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E2B" w:rsidRPr="006972F1" w:rsidRDefault="001D3E2B" w:rsidP="001D3E2B">
      <w:pPr>
        <w:pStyle w:val="Default"/>
        <w:ind w:left="4678"/>
        <w:rPr>
          <w:color w:val="auto"/>
          <w:sz w:val="28"/>
          <w:szCs w:val="28"/>
          <w:lang w:val="uk-UA"/>
        </w:rPr>
      </w:pPr>
      <w:bookmarkStart w:id="0" w:name="n15"/>
      <w:bookmarkEnd w:id="0"/>
      <w:r w:rsidRPr="006972F1">
        <w:rPr>
          <w:color w:val="auto"/>
          <w:sz w:val="28"/>
          <w:szCs w:val="28"/>
          <w:lang w:val="uk-UA"/>
        </w:rPr>
        <w:t>ЗАТВЕРДЖЕНО</w:t>
      </w:r>
      <w:r w:rsidRPr="006972F1">
        <w:rPr>
          <w:color w:val="auto"/>
          <w:sz w:val="28"/>
          <w:szCs w:val="28"/>
          <w:lang w:val="uk-UA"/>
        </w:rPr>
        <w:br/>
        <w:t xml:space="preserve">Наказ Міністерства фінансів України </w:t>
      </w:r>
      <w:bookmarkStart w:id="1" w:name="OLE_LINK312"/>
      <w:bookmarkStart w:id="2" w:name="_Hlk50544476"/>
    </w:p>
    <w:p w:rsidR="001D3E2B" w:rsidRPr="006972F1" w:rsidRDefault="001D3E2B" w:rsidP="001D3E2B">
      <w:pPr>
        <w:pStyle w:val="Default"/>
        <w:ind w:left="4678"/>
        <w:rPr>
          <w:color w:val="auto"/>
          <w:sz w:val="28"/>
          <w:szCs w:val="28"/>
          <w:lang w:val="uk-UA"/>
        </w:rPr>
      </w:pPr>
      <w:r w:rsidRPr="006972F1">
        <w:rPr>
          <w:color w:val="auto"/>
          <w:sz w:val="28"/>
          <w:szCs w:val="28"/>
        </w:rPr>
        <w:t>_________20</w:t>
      </w:r>
      <w:r w:rsidRPr="006972F1">
        <w:rPr>
          <w:color w:val="auto"/>
          <w:sz w:val="28"/>
          <w:szCs w:val="28"/>
          <w:lang w:val="uk-UA"/>
        </w:rPr>
        <w:t>___ року № _____</w:t>
      </w:r>
    </w:p>
    <w:p w:rsidR="001D3E2B" w:rsidRPr="006972F1" w:rsidRDefault="001D3E2B" w:rsidP="001D3E2B">
      <w:pPr>
        <w:pStyle w:val="Default"/>
        <w:ind w:left="4678"/>
        <w:rPr>
          <w:color w:val="auto"/>
          <w:lang w:val="uk-UA"/>
        </w:rPr>
      </w:pPr>
    </w:p>
    <w:bookmarkEnd w:id="1"/>
    <w:bookmarkEnd w:id="2"/>
    <w:p w:rsidR="000864C7" w:rsidRPr="006972F1" w:rsidRDefault="000864C7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</w:t>
      </w:r>
      <w:r w:rsidR="00BC46AF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орядок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розгляду податковим органом скарг на вимоги про сплату </w:t>
      </w:r>
      <w:r w:rsidR="007750C8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недоїмки</w:t>
      </w: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180F7F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зі сплати внеску на підтримку працевлаштування осіб </w:t>
      </w:r>
      <w:r w:rsidR="001A40C3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</w:r>
      <w:r w:rsidR="00180F7F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інвалідністю </w:t>
      </w: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 на рішення про нарахування пені та накладення штрафу</w:t>
      </w:r>
    </w:p>
    <w:p w:rsidR="00C95440" w:rsidRPr="006972F1" w:rsidRDefault="00C95440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n161"/>
      <w:bookmarkEnd w:id="3"/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I. Загальні положення</w:t>
      </w:r>
    </w:p>
    <w:p w:rsidR="00BC46AF" w:rsidRPr="006972F1" w:rsidRDefault="00BC46AF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" w:name="n162"/>
      <w:bookmarkEnd w:id="4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r w:rsidR="00BC46A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Цей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</w:t>
      </w:r>
      <w:r w:rsidR="00BC46A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ок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</w:t>
      </w:r>
      <w:r w:rsidR="00BC46A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ає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процедуру подання та розгляду ДПС скарг </w:t>
      </w:r>
      <w:r w:rsidR="001A40C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вимоги про сплату </w:t>
      </w:r>
      <w:r w:rsidR="007750C8" w:rsidRPr="006972F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недоїмки</w:t>
      </w:r>
      <w:r w:rsidR="007750C8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2576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зі сплати внеску на підтримку працевлаштування осіб з інвалідністю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(далі </w:t>
      </w:r>
      <w:r w:rsidR="00264B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вимога) та на рішення про нарахування пені </w:t>
      </w:r>
      <w:r w:rsidR="00555AB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</w:t>
      </w:r>
      <w:r w:rsidR="001D1C1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накладення штрафу (далі </w:t>
      </w:r>
      <w:r w:rsidR="00264B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рішення).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" w:name="n163"/>
      <w:bookmarkEnd w:id="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Процедур</w:t>
      </w:r>
      <w:r w:rsidR="00BC46A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адміністративного оскарження вважа</w:t>
      </w:r>
      <w:r w:rsidR="00BC46A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ть</w:t>
      </w:r>
      <w:r w:rsidR="00BC46A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досудовим порядком вирішення спору.</w:t>
      </w:r>
    </w:p>
    <w:p w:rsidR="00BC46AF" w:rsidRPr="006972F1" w:rsidRDefault="00BC46AF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" w:name="n164"/>
      <w:bookmarkEnd w:id="6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</w:t>
      </w:r>
      <w:r w:rsidR="00C9544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Цей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Порядок не застосову</w:t>
      </w:r>
      <w:r w:rsidR="00C9544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="001D1C1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ть</w:t>
      </w:r>
      <w:r w:rsidR="00C9544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оскарження вимог та/або рішень податкових органів, дій або бездіяльності їх посадових осіб та інших працівників, якщо законодавством встановлено інший порядок оскарження таких вимог та/або рішень, дій або бездіяльності, а також у разі оскарження постанов, прийнятих у справах про адміністративні правопорушення.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" w:name="n165"/>
      <w:bookmarkEnd w:id="7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якщо скарга стосується оскарження кількох вимог та/або рішень податкового органу, щодо частини яких є інший порядок оскарження, вимоги цього Порядку застосовують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лише до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тих вимог та/або рішень, 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яких </w:t>
      </w:r>
      <w:r w:rsidR="006972F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передбачен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інші процедури оскарження.</w:t>
      </w:r>
    </w:p>
    <w:p w:rsidR="00C95440" w:rsidRPr="006972F1" w:rsidRDefault="00C95440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" w:name="n166"/>
      <w:bookmarkEnd w:id="8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3. Не підлягають адміністративному оскарженню:</w:t>
      </w:r>
    </w:p>
    <w:p w:rsidR="000864C7" w:rsidRPr="006972F1" w:rsidRDefault="00E10A3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" w:name="n167"/>
      <w:bookmarkEnd w:id="9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зобов’язання зі сплати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внеску</w:t>
      </w:r>
      <w:r w:rsidR="00264B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підтримку працевлаштування осіб </w:t>
      </w:r>
      <w:r w:rsidR="00A669EB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</w:t>
      </w:r>
      <w:r w:rsidR="00264B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 інвалідністю (далі – внесок)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самостійно 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ив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платник</w:t>
      </w:r>
      <w:r w:rsidR="000A0EBE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внеску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" w:name="n168"/>
      <w:bookmarkEnd w:id="10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вимоги та/або рішення, які 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було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оскарж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ено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та скарги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бул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розглянут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з вимогами цього Порядку;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" w:name="n169"/>
      <w:bookmarkEnd w:id="11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вимоги та/або рішення, які 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оскар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ж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платник </w:t>
      </w:r>
      <w:r w:rsidR="000A0EBE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внеску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судовому порядку.</w:t>
      </w:r>
    </w:p>
    <w:p w:rsidR="000A0EBE" w:rsidRPr="006972F1" w:rsidRDefault="000A0EBE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" w:name="n170"/>
      <w:bookmarkEnd w:id="12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4. У цьому Порядку терміни вжи</w:t>
      </w:r>
      <w:r w:rsidR="000A0EBE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ваються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таких значеннях: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" w:name="n171"/>
      <w:bookmarkEnd w:id="1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розгляд матеріалів скарги </w:t>
      </w:r>
      <w:r w:rsidR="00C7454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відкритому засіда</w:t>
      </w:r>
      <w:r w:rsidR="009B0B3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нні </w:t>
      </w:r>
      <w:r w:rsidR="00A669EB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9B0B3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розгляд матеріалів скарги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B0B35" w:rsidRPr="006972F1">
        <w:rPr>
          <w:rFonts w:ascii="Times New Roman" w:hAnsi="Times New Roman" w:cs="Times New Roman"/>
          <w:sz w:val="28"/>
          <w:szCs w:val="28"/>
          <w:shd w:val="clear" w:color="auto" w:fill="FFFFFF"/>
        </w:rPr>
        <w:t>ДПС, який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відбувається на підставі клопотання платника внеску, або його уповноважених представників за участю: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4" w:name="n172"/>
      <w:bookmarkEnd w:id="1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уповноважених представників Мінфіну;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5" w:name="n173"/>
      <w:bookmarkStart w:id="16" w:name="n174"/>
      <w:bookmarkEnd w:id="15"/>
      <w:bookmarkEnd w:id="16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уповноваженого представника Ради бізнес-омбудсмена;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7" w:name="n175"/>
      <w:bookmarkEnd w:id="17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представників </w:t>
      </w:r>
      <w:r w:rsidR="00264B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8" w:name="n176"/>
      <w:bookmarkEnd w:id="18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розгляд матеріалів скарги </w:t>
      </w:r>
      <w:r w:rsidR="00A669EB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закритому засіда</w:t>
      </w:r>
      <w:r w:rsidR="009B0B3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нні </w:t>
      </w:r>
      <w:r w:rsidR="00A669EB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9B0B3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розгляд матеріалів скарги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B0B35" w:rsidRPr="006972F1">
        <w:rPr>
          <w:rFonts w:ascii="Times New Roman" w:hAnsi="Times New Roman" w:cs="Times New Roman"/>
          <w:sz w:val="28"/>
          <w:szCs w:val="28"/>
          <w:shd w:val="clear" w:color="auto" w:fill="FFFFFF"/>
        </w:rPr>
        <w:t>ДПС</w:t>
      </w:r>
      <w:r w:rsidR="009B0B3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який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відбувається</w:t>
      </w:r>
      <w:r w:rsidR="0041440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A669EB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зокрема,</w:t>
      </w:r>
      <w:r w:rsidR="0041440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участю платника внеску або його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уповноважених представників</w:t>
      </w:r>
      <w:r w:rsidR="0041440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зазначення у скарзі про намір взяти участь у її розгляді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9" w:name="n177"/>
      <w:bookmarkEnd w:id="19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Інші терміни в цьому Порядку вжи</w:t>
      </w:r>
      <w:r w:rsidR="003A1F2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ваються</w:t>
      </w:r>
      <w:r w:rsidR="00311DB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значеннях, встановлених </w:t>
      </w:r>
      <w:hyperlink r:id="rId8" w:tgtFrame="_blank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Закон</w:t>
        </w:r>
        <w:r w:rsidR="00555AB5"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ом</w:t>
        </w:r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 xml:space="preserve"> України</w:t>
        </w:r>
      </w:hyperlink>
      <w:r w:rsidR="004A712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BA71B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="00E3793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основи соціальної захищеності осіб з інвалідністю </w:t>
      </w:r>
      <w:r w:rsidR="00555AB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E3793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 Україні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(далі </w:t>
      </w:r>
      <w:r w:rsidR="00C7454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Закон) та іншими нормативно-правовими актами України.</w:t>
      </w:r>
    </w:p>
    <w:p w:rsidR="00E81E18" w:rsidRPr="006972F1" w:rsidRDefault="00E81E18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0" w:name="n178"/>
      <w:bookmarkEnd w:id="20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5. Розгляд матеріалів скарг платників внеску відбувається в закритому засіданні.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1" w:name="n179"/>
      <w:bookmarkEnd w:id="21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Розгляд матеріалів скарг у відкритому засіданні відбувається 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винятково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972F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підставі письмового клопотання платника</w:t>
      </w:r>
      <w:r w:rsidR="00F3406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внеску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відкритий розгляд матеріалів скарги </w:t>
      </w:r>
      <w:r w:rsidR="000515E9" w:rsidRPr="00697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формою згідно </w:t>
      </w:r>
      <w:r w:rsidR="004A712A" w:rsidRPr="00697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hyperlink r:id="rId9" w:anchor="n403" w:history="1">
        <w:r w:rsidR="000515E9" w:rsidRPr="006972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додатком 1</w:t>
        </w:r>
      </w:hyperlink>
      <w:r w:rsidR="004A712A" w:rsidRPr="006972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15E9" w:rsidRPr="006972F1">
        <w:rPr>
          <w:rFonts w:ascii="Times New Roman" w:hAnsi="Times New Roman" w:cs="Times New Roman"/>
          <w:sz w:val="28"/>
          <w:szCs w:val="28"/>
          <w:shd w:val="clear" w:color="auto" w:fill="FFFFFF"/>
        </w:rPr>
        <w:t>до цього Порядку,</w:t>
      </w:r>
      <w:r w:rsidR="000515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яке має містити: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2" w:name="n180"/>
      <w:bookmarkEnd w:id="22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перелік фахівців </w:t>
      </w:r>
      <w:r w:rsidR="00137C1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установ з числа, 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наведених</w:t>
      </w:r>
      <w:r w:rsidR="00137C1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hyperlink r:id="rId10" w:anchor="n170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пункті 4</w:t>
        </w:r>
      </w:hyperlink>
      <w:r w:rsidR="00137C1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цього розділу, залучення яких необхідне для розгляду матеріалів скарги у відкритому засіданні;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3" w:name="n181"/>
      <w:bookmarkEnd w:id="2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надання згоди на розголошення посадовими особами ДПС відомостей </w:t>
      </w:r>
      <w:r w:rsidR="006972F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такого платника внеску, що становлять конфіденційну інформацію, комерційну чи банківську таємницю та стали відомі під час виконання посадовими особами службових обов’язків;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4" w:name="n182"/>
      <w:bookmarkEnd w:id="2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надання згоди </w:t>
      </w:r>
      <w:r w:rsidR="00F6130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боку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ДПС на присутність залучених осіб під час відкритого засідання.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5" w:name="n183"/>
      <w:bookmarkEnd w:id="2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допускається відкритий розгляд скарги, якщо в матеріалах справи наявні відомості, що становлять державну таємницю.</w:t>
      </w:r>
    </w:p>
    <w:p w:rsidR="0079256B" w:rsidRPr="006972F1" w:rsidRDefault="0079256B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6" w:name="n185"/>
      <w:bookmarkStart w:id="27" w:name="n188"/>
      <w:bookmarkEnd w:id="26"/>
      <w:bookmarkEnd w:id="27"/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II. Строки подання скарг</w:t>
      </w:r>
    </w:p>
    <w:p w:rsidR="0079256B" w:rsidRPr="006972F1" w:rsidRDefault="0079256B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8" w:name="n189"/>
      <w:bookmarkEnd w:id="28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1. Скарг</w:t>
      </w:r>
      <w:r w:rsidR="00000F3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пода</w:t>
      </w:r>
      <w:r w:rsidR="00000F3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паперовій або електронній формі, у тому числі через електронний кабінет, протягом </w:t>
      </w:r>
      <w:r w:rsidR="00E3793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3406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робочих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днів, що настають за днем отримання платником внеску вимоги та/або рішення податкового органу, що оскаржується.</w:t>
      </w:r>
    </w:p>
    <w:p w:rsidR="00490343" w:rsidRPr="006972F1" w:rsidRDefault="00490343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9" w:name="n190"/>
      <w:bookmarkEnd w:id="29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2. У разі якщо останній день строку, зазначеного в </w:t>
      </w:r>
      <w:hyperlink r:id="rId11" w:anchor="n189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пункті 1</w:t>
        </w:r>
      </w:hyperlink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 цього розділу, припадає на вихідний, неробочий або святковий день, останнім днем такого строку вважається перший робочий день, що настає за вихідним або святковим днем.</w:t>
      </w:r>
    </w:p>
    <w:p w:rsidR="00490343" w:rsidRPr="006972F1" w:rsidRDefault="00490343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0" w:name="n191"/>
      <w:bookmarkEnd w:id="30"/>
    </w:p>
    <w:p w:rsidR="00A669EB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3. Строк, встановлений для подання скарги, не вважа</w:t>
      </w:r>
      <w:r w:rsidR="0035510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пропущеним, якщо до його закінчення скаргу та інші документи до неї передано відділенню поштового зв’язку. Датою передачі скарги до відділення поштового зв’язку вважа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дат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отримання відділенням поштового зв’язку від платника внеску поштового відправлення зі скаргою, як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зазнач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ило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відділення поштового зв’язку на конверті або в повідомлен</w:t>
      </w:r>
      <w:r w:rsidR="00BC4F6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і про вручення поштового відправлення.</w:t>
      </w:r>
      <w:bookmarkStart w:id="31" w:name="n193"/>
      <w:bookmarkEnd w:id="31"/>
    </w:p>
    <w:p w:rsidR="00490343" w:rsidRPr="006972F1" w:rsidRDefault="00490343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24999" w:rsidRPr="006972F1" w:rsidRDefault="001D0B00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  У разі пропуску з поважних причин строку подання скарги, визначеного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 пункті 1 цього розділу, платник внеску одночасно з поданням скарги має право подати клопотання про поновлення</w:t>
      </w:r>
      <w:r w:rsidR="00C6003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пропущеного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строку </w:t>
      </w:r>
      <w:r w:rsidR="00C6003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подання скарги</w:t>
      </w:r>
      <w:r w:rsidR="00C6003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22499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адміністративному порядку </w:t>
      </w:r>
      <w:r w:rsidR="00001D4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разом з</w:t>
      </w:r>
      <w:r w:rsidR="00C6003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копіями підтверджуючих документів</w:t>
      </w:r>
      <w:r w:rsidR="005853C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</w:t>
      </w:r>
      <w:r w:rsidR="00C6003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6003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поважності причин його пропуску (за наявності)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C6003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ДПС, розглядаючи </w:t>
      </w:r>
      <w:r w:rsidR="0022499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клопотання платника внеску, поновлює пропущений строк на подання скарги, якщо визнає причини його пропуску поважними.</w:t>
      </w:r>
    </w:p>
    <w:p w:rsidR="003E2FD1" w:rsidRPr="006972F1" w:rsidRDefault="003E2FD1" w:rsidP="003E2FD1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Поновлення пропущених строків на подання скарги в адміністративному порядку здійснюється за правилами та на підставах, визначених у пунктах 102.6 та 102.8 статті 102 Податкового кодексу України</w:t>
      </w:r>
      <w:r w:rsidR="00C935A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(далі – Кодекс)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D0B00" w:rsidRPr="006972F1" w:rsidRDefault="00487363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ДПС відмовляє у поновленні </w:t>
      </w:r>
      <w:r w:rsidR="005B0B6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пропущеного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строку, якщо з дня отримання вимоги та/або рішення податкового органу минуло більше </w:t>
      </w:r>
      <w:r w:rsidR="00BC4F6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20482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місяців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причини пропуску строку визнано неповажними</w:t>
      </w:r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урахуванням вимог, визначених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пунктах 102.6 та 102.8 статті 102 </w:t>
      </w:r>
      <w:r w:rsidR="00C935A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одексу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C4F6A" w:rsidRPr="006972F1" w:rsidRDefault="00BC4F6A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</w:t>
      </w:r>
      <w:r w:rsidR="00893A39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</w:t>
      </w: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Оформлення скарги</w:t>
      </w:r>
    </w:p>
    <w:p w:rsidR="00BC4F6A" w:rsidRPr="006972F1" w:rsidRDefault="00BC4F6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2" w:name="n194"/>
      <w:bookmarkEnd w:id="32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Скарга платника внеску має містити </w:t>
      </w:r>
      <w:r w:rsidR="0014027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інформацію: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3" w:name="n195"/>
      <w:bookmarkEnd w:id="3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повне найменування юридичної особи, прізвище</w:t>
      </w:r>
      <w:r w:rsidR="00FD230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(за наявності)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ім’я, </w:t>
      </w:r>
      <w:r w:rsidR="00FD230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 батькові (за наявності) фізичної особи-підприємця, податкову адресу платника внеску, який подає скаргу;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bookmarkStart w:id="34" w:name="n196"/>
      <w:bookmarkEnd w:id="3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найменування податкового органу;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5" w:name="n197"/>
      <w:bookmarkEnd w:id="3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реквізити оскаржуваного документу (вимога та/або рішення);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6" w:name="n198"/>
      <w:bookmarkEnd w:id="36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підстави, за якими оскаржу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вимог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та/або рішення, обставини справи, які, на думку платника внеску, встанов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податкови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 неправильно чи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встанов</w:t>
      </w:r>
      <w:r w:rsidR="00CD6BE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загалі;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7" w:name="n199"/>
      <w:bookmarkEnd w:id="37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обґрунтування незгоди платника внеску з вимогою та/або рішенням податкового органу з посиланням на норми законодавства;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8" w:name="n200"/>
      <w:bookmarkEnd w:id="38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вимоги та клопотання платника внеску, який подає скаргу;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9" w:name="n201"/>
      <w:bookmarkStart w:id="40" w:name="n202"/>
      <w:bookmarkEnd w:id="39"/>
      <w:bookmarkEnd w:id="40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відомості про оскарження вимоги та/або рішення податкового органу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суду;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1" w:name="n203"/>
      <w:bookmarkEnd w:id="41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адресу, на яку потрібно надіслати рішення, прийняте за результатами розгляду скарги;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2" w:name="n204"/>
      <w:bookmarkEnd w:id="42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інші документи (розрахунки), на підставі яких визначено суму внеску,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належить до сплати, або застосовано штрафну санкцію, нараховано пеню;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3" w:name="n205"/>
      <w:bookmarkEnd w:id="4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зауваження та пояснення, якщо 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їх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ода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платник внеску під час перевірки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прийняття вимоги та/або рішення;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4" w:name="n206"/>
      <w:bookmarkEnd w:id="4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висновки податкового органу щодо поданих зауважень і пояснень;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5" w:name="n207"/>
      <w:bookmarkEnd w:id="4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перелік документів, які додають до скарги.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6" w:name="n208"/>
      <w:bookmarkEnd w:id="46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Скарги на вимоги та/або рішення та на дії податкових органів викладають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подають окремо.</w:t>
      </w:r>
    </w:p>
    <w:p w:rsidR="00FD2303" w:rsidRPr="006972F1" w:rsidRDefault="00FD2303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7" w:name="n209"/>
      <w:bookmarkEnd w:id="47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2. Платник внеску може додавати до скарги розрахунки та докази, які він вважає за потрібне надати. Копії документів, які додають до скарги, мають бути засвідчені</w:t>
      </w:r>
      <w:r w:rsidR="00FD230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належним чином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D2303" w:rsidRPr="006972F1" w:rsidRDefault="00FD2303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8" w:name="n210"/>
      <w:bookmarkEnd w:id="48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Скаргу підписує особисто платник внеску, який її подає, або його представник, уповноважений на підписання. Якщо скаргу підписує представник платника внеску, до неї </w:t>
      </w:r>
      <w:r w:rsidR="00C7454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додають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оригінал </w:t>
      </w:r>
      <w:r w:rsidR="00BC5A1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або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331D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засвідчену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D230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належним чином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</w:t>
      </w:r>
      <w:r w:rsidR="001D1C1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документа, який </w:t>
      </w:r>
      <w:r w:rsidR="005331D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підтверджує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повноваження такого представника відповідно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законодавства. </w:t>
      </w:r>
      <w:r w:rsidR="004340A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Засвідчену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D230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належним чином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</w:t>
      </w:r>
      <w:r w:rsidR="001D1C1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документа долуча</w:t>
      </w:r>
      <w:r w:rsidR="001D1C1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матеріалів справи.</w:t>
      </w:r>
    </w:p>
    <w:p w:rsidR="00FD2303" w:rsidRPr="006972F1" w:rsidRDefault="00FD2303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49" w:name="n212"/>
      <w:bookmarkEnd w:id="49"/>
    </w:p>
    <w:p w:rsidR="001D1C16" w:rsidRPr="006972F1" w:rsidRDefault="00893A39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</w:t>
      </w:r>
      <w:r w:rsidR="000864C7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V. Порядок подання скарги</w:t>
      </w:r>
      <w:bookmarkStart w:id="50" w:name="n213"/>
      <w:bookmarkEnd w:id="50"/>
    </w:p>
    <w:p w:rsidR="00FD2303" w:rsidRPr="006972F1" w:rsidRDefault="00FD2303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75420" w:rsidRPr="006972F1" w:rsidRDefault="00FD2303" w:rsidP="00FD2303">
      <w:pPr>
        <w:pStyle w:val="a4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r w:rsidR="00D7542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Скарг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D7542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вимоги та/або рішення пода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="00D7542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платник внеску особисто або через свого представника у паперовій формі безпосередньо до податкового органу, який прийняв вимогу та/або рішення або поштовим відправленням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D7542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повідомленням про вручення та описом вкладення або в електронній формі, </w:t>
      </w:r>
      <w:r w:rsidR="0035027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D7542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тому числі через електронний кабінет.</w:t>
      </w:r>
    </w:p>
    <w:p w:rsidR="00D75420" w:rsidRPr="006972F1" w:rsidRDefault="00D75420" w:rsidP="00BC46AF">
      <w:pPr>
        <w:pStyle w:val="a4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75420" w:rsidRPr="006972F1" w:rsidRDefault="00FD2303" w:rsidP="00FD2303">
      <w:pPr>
        <w:pStyle w:val="a4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</w:t>
      </w:r>
      <w:r w:rsidR="00D7542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Податковий орган, який прийняв скаргу, не пізніше наступного робочого дня з дня отримання скарги передає (надсилає) її разом з матеріалами справи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D7542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розгляду до ДПС.</w:t>
      </w:r>
    </w:p>
    <w:p w:rsidR="00D75420" w:rsidRPr="006972F1" w:rsidRDefault="00D75420" w:rsidP="00BC46AF">
      <w:pPr>
        <w:pStyle w:val="a4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FD2303" w:rsidP="00FD2303">
      <w:pPr>
        <w:pStyle w:val="a4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1" w:name="n214"/>
      <w:bookmarkStart w:id="52" w:name="n215"/>
      <w:bookmarkEnd w:id="51"/>
      <w:bookmarkEnd w:id="52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Днем подання платником внеску скарги є: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3" w:name="n216"/>
      <w:bookmarkEnd w:id="5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поданні скарги безпосередньо до </w:t>
      </w:r>
      <w:r w:rsidR="00ED25C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податкового органу, який прийняв вимогу та/або рішення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день фактичного отримання скарги </w:t>
      </w:r>
      <w:r w:rsidR="002B086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податковим органом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4" w:name="n217"/>
      <w:bookmarkEnd w:id="5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разі надсилання скарги відділенням поштового зв’язку 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дата отримання відділенням поштового зв’язку від платника внеску поштового відправлення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зі скаргою, як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зазнач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ило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відділення поштового зв’язку в повідомленні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вручення поштового відправлення або на конверті;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5" w:name="n218"/>
      <w:bookmarkEnd w:id="5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разі надсилання скарги в електронній формі 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день фактичного отримання скарги </w:t>
      </w:r>
      <w:r w:rsidR="00ED25C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податковим органом, який прийняв вимогу та/або рішення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8C347C" w:rsidRPr="006972F1" w:rsidRDefault="008C347C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6" w:name="n219"/>
      <w:bookmarkEnd w:id="56"/>
    </w:p>
    <w:p w:rsidR="000864C7" w:rsidRPr="006972F1" w:rsidRDefault="00CA6125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 У разі відсутності повідомлення про вручення або відбитка календарного штемпеля відділення поштового зв’язку на поштовому відправленні (конверті, бандеролі), що унеможливлює з’ясування дати отримання відділенням поштового зв’язку скарги, днем подання скарги вважа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день надходження скарги до </w:t>
      </w:r>
      <w:r w:rsidR="00ED25C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податкового органу, який прийняв вимогу та/або рішення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1129A" w:rsidRPr="006972F1" w:rsidRDefault="0061129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57" w:name="n220"/>
      <w:bookmarkEnd w:id="57"/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V. Права особи, яка подала скаргу</w:t>
      </w:r>
    </w:p>
    <w:p w:rsidR="0061129A" w:rsidRPr="006972F1" w:rsidRDefault="0061129A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8" w:name="n221"/>
      <w:bookmarkEnd w:id="58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1. Особа, яка подала скаргу на вимогу та/або рішення податкового органу, має право: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9" w:name="n222"/>
      <w:bookmarkEnd w:id="59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розгляді матеріалів скарги особисто або через своїх уповноважених представників;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0" w:name="n223"/>
      <w:bookmarkEnd w:id="60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 час розгляду матеріалів скарги висловлювати свою думку з питань,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виникають під час такого розгляду;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1" w:name="n224"/>
      <w:bookmarkEnd w:id="61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надавати документи, пояснення, доводи, які стосуються предмет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скарги;</w:t>
      </w:r>
    </w:p>
    <w:p w:rsidR="00426390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2" w:name="n225"/>
      <w:bookmarkEnd w:id="62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прийняття рішення за скаргою відкликати її повністю або частково </w:t>
      </w:r>
      <w:r w:rsidR="0042639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шляхом </w:t>
      </w:r>
      <w:r w:rsidR="0072056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направлення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письмової заяви </w:t>
      </w:r>
      <w:r w:rsidR="0042639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податкового органу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який </w:t>
      </w:r>
      <w:r w:rsidR="0042639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прийняв </w:t>
      </w:r>
      <w:r w:rsidR="00426390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вимогу та/або рішення</w:t>
      </w:r>
      <w:r w:rsidR="0061129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C576A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як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C576A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пізніше наступного робочого дня з дня отримання переда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="00C576A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(надсила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="00C576A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) до ДПС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3" w:name="n226"/>
      <w:bookmarkEnd w:id="6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отримувати інформацію про розгляд скарги та одержувати рішення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розгляду скарги;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4" w:name="n227"/>
      <w:bookmarkEnd w:id="6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ознайомлюватис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матеріалами адміністративного оскарження, робити з них копії, виписки за допомогою технічних засобів;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5" w:name="n228"/>
      <w:bookmarkEnd w:id="6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здійснювати технічну фіксацію засідання з розгляду матеріалів скарги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допомогою фото, кінозйомки, відео-, звукозапису;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6" w:name="n229"/>
      <w:bookmarkEnd w:id="66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заявляти клопотання, що стосуються предмет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розгляду скарги, у тому числі про</w:t>
      </w:r>
      <w:r w:rsidR="0061129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67" w:name="n230"/>
      <w:bookmarkEnd w:id="67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розгляд матеріалів скарги за участю платника внеску та представників </w:t>
      </w:r>
      <w:r w:rsidR="00264B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(якщо здійсню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відкритий розгляд матеріалів скарги).</w:t>
      </w:r>
    </w:p>
    <w:p w:rsidR="0061129A" w:rsidRPr="006972F1" w:rsidRDefault="0061129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8" w:name="n231"/>
      <w:bookmarkEnd w:id="68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2. Платник внеску має право заявити про намір брати участь у розгляді матеріалів скарги одночасно з поданням відповідної скарги.</w:t>
      </w:r>
    </w:p>
    <w:p w:rsidR="009E0A72" w:rsidRPr="006972F1" w:rsidRDefault="009E0A72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9" w:name="n232"/>
      <w:bookmarkEnd w:id="69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скарзі п</w:t>
      </w:r>
      <w:r w:rsidR="0077143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латник внеску має право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заявити про своє бажання бути присутнім особисто або через свого представника при розгляді матеріалів скарги, у тому числі в режимі відеоконференції, а ДПС зобов’язана повідомити такого платника внеску про дату, час та місце / спосіб розгляду скарги не пізніше ніж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5 календарних днів до дати розгляду такої скарги.</w:t>
      </w:r>
    </w:p>
    <w:p w:rsidR="006C6FAA" w:rsidRPr="006972F1" w:rsidRDefault="006C6FA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Інформація (повідомлення) про розгляд ДПС матеріалів скарги в режимі відеоконференції надсилається платнику внеску в електронній формі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Електронний кабінет з дотриманням вимог </w:t>
      </w:r>
      <w:r w:rsidR="0061129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аконів України «Про електронні документи та електронний документообіг» та «Про електронну ідентифікацію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електронні довірчі послуги».</w:t>
      </w:r>
    </w:p>
    <w:p w:rsidR="0061129A" w:rsidRPr="006972F1" w:rsidRDefault="0061129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3. Клопотання про розгляд матеріалів скарги у відкритому засіданні має відповідати вимогам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цього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Порядк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бути заявлене одночасно з поданням скарги.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0" w:name="n233"/>
      <w:bookmarkEnd w:id="70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Клопотання розглядає ДПС протягом </w:t>
      </w:r>
      <w:r w:rsidR="0061129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робочих днів з дати його отримання.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1" w:name="n234"/>
      <w:bookmarkEnd w:id="71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результати розгляду клопотання ДПС повідомляє особу, яка його заявила, не пізніше </w:t>
      </w:r>
      <w:r w:rsidR="0061129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робочих днів до дати розгляду матеріалів скарги.</w:t>
      </w:r>
    </w:p>
    <w:p w:rsidR="000864C7" w:rsidRPr="006972F1" w:rsidRDefault="001455BF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2" w:name="n235"/>
      <w:bookmarkEnd w:id="72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ідмовити в задоволенні клопотання платнику внеску про розгляд матеріалів скарги у відкритому засіданні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ДПС не має права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винятком випадків, коли </w:t>
      </w:r>
      <w:r w:rsidR="0061129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клопотанні платника внеску відсутні відомості,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наведені у 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ьому 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Порядк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у,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та/або в матеріалах справи наявні відомості, що становлять державну таємницю.</w:t>
      </w:r>
    </w:p>
    <w:p w:rsidR="0061129A" w:rsidRPr="006972F1" w:rsidRDefault="0061129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3" w:name="n236"/>
      <w:bookmarkEnd w:id="73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 Неявка запрошених та належно повідомлених </w:t>
      </w:r>
      <w:r w:rsidR="00264B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осіб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64B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визначених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hyperlink r:id="rId12" w:anchor="n170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пункт</w:t>
        </w:r>
        <w:r w:rsidR="00565E71"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і</w:t>
        </w:r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 xml:space="preserve"> 4</w:t>
        </w:r>
      </w:hyperlink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розділу I цього Порядку</w:t>
      </w:r>
      <w:r w:rsidR="00565E7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перешкоджає розгляду матеріалів скарги.</w:t>
      </w:r>
    </w:p>
    <w:p w:rsidR="0061129A" w:rsidRPr="006972F1" w:rsidRDefault="0061129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74" w:name="n238"/>
      <w:bookmarkEnd w:id="74"/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VI. Строк розгляду скарг</w:t>
      </w:r>
    </w:p>
    <w:p w:rsidR="0061129A" w:rsidRPr="006972F1" w:rsidRDefault="0061129A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5" w:name="n239"/>
      <w:bookmarkEnd w:id="7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1. Реєстрація скарги відбувається в день її надходження до ДПС. Відмов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ити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прийнятті скарги </w:t>
      </w:r>
      <w:r w:rsidR="00361B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платник</w:t>
      </w:r>
      <w:r w:rsidR="005853C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361B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внеску заборон</w:t>
      </w:r>
      <w:r w:rsidR="001455B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ено</w:t>
      </w:r>
      <w:r w:rsidR="00361B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F7A42" w:rsidRPr="006972F1" w:rsidRDefault="00AF7A42" w:rsidP="00BC46AF">
      <w:pPr>
        <w:pStyle w:val="a7"/>
        <w:spacing w:before="0" w:beforeAutospacing="0" w:after="0" w:afterAutospacing="0"/>
        <w:ind w:firstLine="450"/>
        <w:jc w:val="both"/>
        <w:rPr>
          <w:rFonts w:eastAsia="Times New Roman"/>
          <w:sz w:val="28"/>
          <w:szCs w:val="28"/>
        </w:rPr>
      </w:pPr>
      <w:bookmarkStart w:id="76" w:name="n240"/>
      <w:bookmarkStart w:id="77" w:name="n243"/>
      <w:bookmarkEnd w:id="76"/>
      <w:bookmarkEnd w:id="77"/>
    </w:p>
    <w:p w:rsidR="001C5B18" w:rsidRPr="006972F1" w:rsidRDefault="000864C7" w:rsidP="00BC46AF">
      <w:pPr>
        <w:pStyle w:val="a7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6972F1">
        <w:rPr>
          <w:rFonts w:eastAsia="Times New Roman"/>
          <w:sz w:val="28"/>
          <w:szCs w:val="28"/>
        </w:rPr>
        <w:lastRenderedPageBreak/>
        <w:t xml:space="preserve">2. </w:t>
      </w:r>
      <w:r w:rsidR="001455BF" w:rsidRPr="006972F1">
        <w:rPr>
          <w:rFonts w:eastAsia="Times New Roman"/>
          <w:sz w:val="28"/>
          <w:szCs w:val="28"/>
        </w:rPr>
        <w:t>П</w:t>
      </w:r>
      <w:r w:rsidR="001C5B18" w:rsidRPr="006972F1">
        <w:rPr>
          <w:sz w:val="28"/>
          <w:szCs w:val="28"/>
        </w:rPr>
        <w:t xml:space="preserve">ротягом </w:t>
      </w:r>
      <w:r w:rsidR="00AA311C" w:rsidRPr="006972F1">
        <w:rPr>
          <w:sz w:val="28"/>
          <w:szCs w:val="28"/>
        </w:rPr>
        <w:t>20</w:t>
      </w:r>
      <w:r w:rsidR="001C5B18" w:rsidRPr="006972F1">
        <w:rPr>
          <w:sz w:val="28"/>
          <w:szCs w:val="28"/>
        </w:rPr>
        <w:t xml:space="preserve"> календарних днів, </w:t>
      </w:r>
      <w:r w:rsidR="00AB6A1B" w:rsidRPr="006972F1">
        <w:rPr>
          <w:rFonts w:eastAsia="Times New Roman"/>
          <w:sz w:val="28"/>
          <w:szCs w:val="28"/>
        </w:rPr>
        <w:t>наступних за днем отримання скарги</w:t>
      </w:r>
      <w:r w:rsidR="005331DD" w:rsidRPr="006972F1">
        <w:rPr>
          <w:rFonts w:eastAsia="Times New Roman"/>
          <w:sz w:val="28"/>
          <w:szCs w:val="28"/>
        </w:rPr>
        <w:t>,</w:t>
      </w:r>
      <w:r w:rsidR="001C5B18" w:rsidRPr="006972F1">
        <w:rPr>
          <w:sz w:val="28"/>
          <w:szCs w:val="28"/>
        </w:rPr>
        <w:t xml:space="preserve"> </w:t>
      </w:r>
      <w:r w:rsidR="001455BF" w:rsidRPr="006972F1">
        <w:rPr>
          <w:rFonts w:eastAsia="Times New Roman"/>
          <w:sz w:val="28"/>
          <w:szCs w:val="28"/>
        </w:rPr>
        <w:t xml:space="preserve">ДПС </w:t>
      </w:r>
      <w:r w:rsidR="001455BF" w:rsidRPr="006972F1">
        <w:rPr>
          <w:sz w:val="28"/>
          <w:szCs w:val="28"/>
        </w:rPr>
        <w:t xml:space="preserve">зобов’язана прийняти вмотивоване рішення </w:t>
      </w:r>
      <w:r w:rsidR="00AB6A1B" w:rsidRPr="006972F1">
        <w:rPr>
          <w:rFonts w:eastAsia="Times New Roman"/>
          <w:sz w:val="28"/>
          <w:szCs w:val="28"/>
        </w:rPr>
        <w:t xml:space="preserve">та надіслати його платнику внеску невідкладно, а за наявності обґрунтованих причин – не пізніше </w:t>
      </w:r>
      <w:r w:rsidR="00AA311C" w:rsidRPr="006972F1">
        <w:rPr>
          <w:rFonts w:eastAsia="Times New Roman"/>
          <w:sz w:val="28"/>
          <w:szCs w:val="28"/>
        </w:rPr>
        <w:t>3</w:t>
      </w:r>
      <w:r w:rsidR="00AB6A1B" w:rsidRPr="006972F1">
        <w:rPr>
          <w:rFonts w:eastAsia="Times New Roman"/>
          <w:sz w:val="28"/>
          <w:szCs w:val="28"/>
        </w:rPr>
        <w:t xml:space="preserve"> робочих днів </w:t>
      </w:r>
      <w:r w:rsidR="006972F1">
        <w:rPr>
          <w:rFonts w:eastAsia="Times New Roman"/>
          <w:sz w:val="28"/>
          <w:szCs w:val="28"/>
        </w:rPr>
        <w:br/>
      </w:r>
      <w:r w:rsidR="005331DD" w:rsidRPr="006972F1">
        <w:rPr>
          <w:rFonts w:eastAsia="Times New Roman"/>
          <w:sz w:val="28"/>
          <w:szCs w:val="28"/>
        </w:rPr>
        <w:t>і</w:t>
      </w:r>
      <w:r w:rsidR="00AB6A1B" w:rsidRPr="006972F1">
        <w:rPr>
          <w:rFonts w:eastAsia="Times New Roman"/>
          <w:sz w:val="28"/>
          <w:szCs w:val="28"/>
        </w:rPr>
        <w:t xml:space="preserve">з дня його прийняття </w:t>
      </w:r>
      <w:r w:rsidR="001C5B18" w:rsidRPr="006972F1">
        <w:rPr>
          <w:sz w:val="28"/>
          <w:szCs w:val="28"/>
        </w:rPr>
        <w:t xml:space="preserve">на адресу платника </w:t>
      </w:r>
      <w:r w:rsidR="00AB6A1B" w:rsidRPr="006972F1">
        <w:rPr>
          <w:sz w:val="28"/>
          <w:szCs w:val="28"/>
        </w:rPr>
        <w:t>внеску</w:t>
      </w:r>
      <w:r w:rsidR="001C5B18" w:rsidRPr="006972F1">
        <w:rPr>
          <w:sz w:val="28"/>
          <w:szCs w:val="28"/>
        </w:rPr>
        <w:t xml:space="preserve"> засобами поштового </w:t>
      </w:r>
      <w:r w:rsidR="007170A1" w:rsidRPr="006972F1">
        <w:rPr>
          <w:sz w:val="28"/>
          <w:szCs w:val="28"/>
        </w:rPr>
        <w:t>зв’язку</w:t>
      </w:r>
      <w:r w:rsidR="001C5B18" w:rsidRPr="006972F1">
        <w:rPr>
          <w:sz w:val="28"/>
          <w:szCs w:val="28"/>
        </w:rPr>
        <w:t xml:space="preserve"> </w:t>
      </w:r>
      <w:r w:rsidR="00AA311C" w:rsidRPr="006972F1">
        <w:rPr>
          <w:sz w:val="28"/>
          <w:szCs w:val="28"/>
        </w:rPr>
        <w:br/>
      </w:r>
      <w:r w:rsidR="001C5B18" w:rsidRPr="006972F1">
        <w:rPr>
          <w:sz w:val="28"/>
          <w:szCs w:val="28"/>
        </w:rPr>
        <w:t xml:space="preserve">(з повідомленням про вручення) чи електронного </w:t>
      </w:r>
      <w:r w:rsidR="007170A1" w:rsidRPr="006972F1">
        <w:rPr>
          <w:sz w:val="28"/>
          <w:szCs w:val="28"/>
        </w:rPr>
        <w:t xml:space="preserve">зв’язку </w:t>
      </w:r>
      <w:r w:rsidR="00555AB5" w:rsidRPr="006972F1">
        <w:rPr>
          <w:sz w:val="28"/>
          <w:szCs w:val="28"/>
        </w:rPr>
        <w:t>з дотриманням вимог</w:t>
      </w:r>
      <w:r w:rsidR="001C5B18" w:rsidRPr="006972F1">
        <w:rPr>
          <w:sz w:val="28"/>
          <w:szCs w:val="28"/>
        </w:rPr>
        <w:t xml:space="preserve"> </w:t>
      </w:r>
      <w:r w:rsidR="007170A1" w:rsidRPr="006972F1">
        <w:rPr>
          <w:sz w:val="28"/>
          <w:szCs w:val="28"/>
        </w:rPr>
        <w:t>згідно з</w:t>
      </w:r>
      <w:r w:rsidR="001C5B18" w:rsidRPr="006972F1">
        <w:rPr>
          <w:sz w:val="28"/>
          <w:szCs w:val="28"/>
        </w:rPr>
        <w:t xml:space="preserve"> пунктом 42.4 статті 42 </w:t>
      </w:r>
      <w:r w:rsidR="00AA311C" w:rsidRPr="006972F1">
        <w:rPr>
          <w:sz w:val="28"/>
          <w:szCs w:val="28"/>
        </w:rPr>
        <w:t xml:space="preserve">глави 1 розділу ІІ </w:t>
      </w:r>
      <w:r w:rsidR="00C935A4" w:rsidRPr="006972F1">
        <w:rPr>
          <w:sz w:val="28"/>
          <w:szCs w:val="28"/>
        </w:rPr>
        <w:t>К</w:t>
      </w:r>
      <w:r w:rsidR="001C5B18" w:rsidRPr="006972F1">
        <w:rPr>
          <w:sz w:val="28"/>
          <w:szCs w:val="28"/>
        </w:rPr>
        <w:t>одексу</w:t>
      </w:r>
      <w:r w:rsidR="00C935A4" w:rsidRPr="006972F1">
        <w:rPr>
          <w:sz w:val="28"/>
          <w:szCs w:val="28"/>
        </w:rPr>
        <w:t xml:space="preserve"> </w:t>
      </w:r>
      <w:r w:rsidR="001C5B18" w:rsidRPr="006972F1">
        <w:rPr>
          <w:sz w:val="28"/>
          <w:szCs w:val="28"/>
        </w:rPr>
        <w:t xml:space="preserve">або надати йому </w:t>
      </w:r>
      <w:r w:rsidR="00C935A4" w:rsidRPr="006972F1">
        <w:rPr>
          <w:sz w:val="28"/>
          <w:szCs w:val="28"/>
        </w:rPr>
        <w:br/>
      </w:r>
      <w:r w:rsidR="001C5B18" w:rsidRPr="006972F1">
        <w:rPr>
          <w:sz w:val="28"/>
          <w:szCs w:val="28"/>
        </w:rPr>
        <w:t>під розписку.</w:t>
      </w:r>
    </w:p>
    <w:p w:rsidR="000864C7" w:rsidRPr="006972F1" w:rsidRDefault="00AC6EFF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8" w:name="n244"/>
      <w:bookmarkEnd w:id="78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Ознаки в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мотивован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9" w:name="n245"/>
      <w:bookmarkEnd w:id="79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зазначен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посилання на </w:t>
      </w:r>
      <w:r w:rsidR="00105D3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норми </w:t>
      </w:r>
      <w:hyperlink r:id="rId13" w:tgtFrame="_blank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Закону</w:t>
        </w:r>
      </w:hyperlink>
      <w:r w:rsidR="00105D3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 інш</w:t>
      </w:r>
      <w:r w:rsidR="00105D3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нормативно-правов</w:t>
      </w:r>
      <w:r w:rsidR="00105D3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акт</w:t>
      </w:r>
      <w:r w:rsidR="00105D3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на яких воно ґрунтується, з урахуванням матеріалів скарги;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0" w:name="n246"/>
      <w:bookmarkEnd w:id="80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суті вимог чи заперечень платника внеску </w:t>
      </w:r>
      <w:r w:rsidR="001724F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наявність позиції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ДПС.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1" w:name="n247"/>
      <w:bookmarkEnd w:id="81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Рішення </w:t>
      </w:r>
      <w:r w:rsidR="001724F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ДПС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надсила</w:t>
      </w:r>
      <w:r w:rsidR="001724F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адресу,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зазнач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платник внеску у скарзі,</w:t>
      </w:r>
      <w:r w:rsidR="007170A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в разі </w:t>
      </w:r>
      <w:proofErr w:type="spellStart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незазначення</w:t>
      </w:r>
      <w:proofErr w:type="spellEnd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такої адреси </w:t>
      </w:r>
      <w:r w:rsidR="007170A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податкову адресу платника внеску.</w:t>
      </w:r>
    </w:p>
    <w:p w:rsidR="001724F6" w:rsidRPr="006972F1" w:rsidRDefault="001724F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2" w:name="n248"/>
      <w:bookmarkEnd w:id="82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r w:rsidR="007B3A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ДПС (його заступник або уповноважена особа) може прийняти рішення про п</w:t>
      </w:r>
      <w:r w:rsidR="005331D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одовження строку розгляду скарги платника внеску понад </w:t>
      </w:r>
      <w:proofErr w:type="spellStart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двадцятиденний</w:t>
      </w:r>
      <w:proofErr w:type="spellEnd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строк</w:t>
      </w:r>
      <w:r w:rsidR="00361B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але не більше </w:t>
      </w:r>
      <w:r w:rsidR="001724F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60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календарних днів, та письмово повідомити про це платника внеску </w:t>
      </w:r>
      <w:r w:rsidR="007442C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пізніше ніж за </w:t>
      </w:r>
      <w:r w:rsidR="001724F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7442C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робочі дні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закінчення строку, визначеного в пункті 2 цього розділу.</w:t>
      </w:r>
    </w:p>
    <w:p w:rsidR="001724F6" w:rsidRPr="006972F1" w:rsidRDefault="001724F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3" w:name="n249"/>
      <w:bookmarkEnd w:id="83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 Якщо вмотивоване рішення за скаргою платнику внеску не 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надіслано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протягом </w:t>
      </w:r>
      <w:proofErr w:type="spellStart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двадцятиденного</w:t>
      </w:r>
      <w:proofErr w:type="spellEnd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строку або протягом строку, п</w:t>
      </w:r>
      <w:r w:rsidR="005331DD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одовженого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рішенням </w:t>
      </w:r>
      <w:r w:rsidR="007B3A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Голови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(його заступника або уповноваженої особи) податкового органу, така скарга вважається повністю задоволеною на користь платника внеску з дня, наступного за останнім днем закінчення строків.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4" w:name="n250"/>
      <w:bookmarkEnd w:id="8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Скарга вважається також повністю задоволеною на користь платника внеску, якщо рішення </w:t>
      </w:r>
      <w:r w:rsidR="007B3A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Голови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ДПС (його заступника</w:t>
      </w:r>
      <w:r w:rsidR="0072056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уповноваженої особи)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72056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п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одовження строків її розгляду не було надіслано платнику внеску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закінчення строку</w:t>
      </w:r>
      <w:r w:rsidR="0091005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B6F3A" w:rsidRPr="006972F1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="002B6F3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визначеного пунктом 3</w:t>
      </w:r>
      <w:r w:rsidR="00361B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B6F3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цього розділу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724F6" w:rsidRPr="006972F1" w:rsidRDefault="001724F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5" w:name="n251"/>
      <w:bookmarkEnd w:id="85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5. У разі якщо останній день строків, зазначених у</w:t>
      </w:r>
      <w:r w:rsidR="007170A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4" w:anchor="n243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пункт</w:t>
        </w:r>
        <w:r w:rsidR="007170A1"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ах</w:t>
        </w:r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 xml:space="preserve"> 2</w:t>
        </w:r>
      </w:hyperlink>
      <w:r w:rsidR="00C2227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7170A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5" w:anchor="n248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3</w:t>
        </w:r>
      </w:hyperlink>
      <w:r w:rsidR="007170A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цього розділу, припадає на вихідний, неробочий або святковий день, останнім днем таких строків вважається перший робочий день, що настає за вихідним, неробочим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або святковим днем.</w:t>
      </w:r>
    </w:p>
    <w:p w:rsidR="001724F6" w:rsidRPr="006972F1" w:rsidRDefault="001724F6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86" w:name="n252"/>
      <w:bookmarkEnd w:id="86"/>
    </w:p>
    <w:p w:rsidR="000864C7" w:rsidRPr="006972F1" w:rsidRDefault="000864C7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VII. Порядок розгляду скарг</w:t>
      </w:r>
    </w:p>
    <w:p w:rsidR="001724F6" w:rsidRPr="006972F1" w:rsidRDefault="001724F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7" w:name="n253"/>
      <w:bookmarkEnd w:id="87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1. За результатами проведення процедури адміністративного оскарження ДПС приймає рішення, яке оформляє</w:t>
      </w:r>
      <w:r w:rsidR="007170A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бланку</w:t>
      </w:r>
      <w:r w:rsidR="00C2227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ДПС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724F6" w:rsidRPr="006972F1" w:rsidRDefault="001724F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8" w:name="n254"/>
      <w:bookmarkEnd w:id="88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Під час процедури адміністративного оскарження обов’язок доведення того, що будь-яке нарахування, 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яке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ює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податкови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орган, або інше рішення податкового органу є правомірним, покладається на </w:t>
      </w:r>
      <w:r w:rsidR="0041440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податковий орган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864C7" w:rsidRPr="006972F1" w:rsidRDefault="002B6F3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9" w:name="n255"/>
      <w:bookmarkEnd w:id="89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одатковий орган, який прийняв вимогу та/або рішення, </w:t>
      </w:r>
      <w:r w:rsidR="008249BB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оскаржують</w:t>
      </w:r>
      <w:r w:rsidR="008249BB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ся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зобов’язаний надіслати до ДПС </w:t>
      </w:r>
      <w:r w:rsidR="0030795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протягом </w:t>
      </w:r>
      <w:r w:rsidR="00131A3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B20AC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робочих днів із дня, наступного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B20AC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за днем отримання скарги,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матеріали справи, які підтверджують правомірність прийнятих за її результатами рішень податкового органу</w:t>
      </w:r>
      <w:r w:rsidR="00131A3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електронній формі засобами електронного документообігу.</w:t>
      </w:r>
    </w:p>
    <w:p w:rsidR="00131A39" w:rsidRPr="006972F1" w:rsidRDefault="00131A39" w:rsidP="00BC46AF">
      <w:pPr>
        <w:shd w:val="clear" w:color="auto" w:fill="FFFFFF"/>
        <w:tabs>
          <w:tab w:val="left" w:pos="709"/>
        </w:tabs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0" w:name="n256"/>
      <w:bookmarkEnd w:id="90"/>
    </w:p>
    <w:p w:rsidR="000864C7" w:rsidRPr="006972F1" w:rsidRDefault="000864C7" w:rsidP="00BC46AF">
      <w:pPr>
        <w:shd w:val="clear" w:color="auto" w:fill="FFFFFF"/>
        <w:tabs>
          <w:tab w:val="left" w:pos="709"/>
        </w:tabs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Під час розгляду матеріалів скарги платника внеску 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процесі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адміністративного оскарження враховують</w:t>
      </w:r>
      <w:r w:rsidR="00131A3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податкові консультації, нада</w:t>
      </w:r>
      <w:r w:rsidR="00131A3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такому платнику внеску податкови</w:t>
      </w:r>
      <w:r w:rsidR="00131A3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</w:t>
      </w:r>
      <w:r w:rsidR="00131A3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з урахуванням положень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6" w:tgtFrame="_blank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Закону</w:t>
        </w:r>
      </w:hyperlink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131A3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 також узагаль</w:t>
      </w:r>
      <w:r w:rsidR="00686B0B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нюючі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податкові консультації.</w:t>
      </w:r>
    </w:p>
    <w:p w:rsidR="00131A39" w:rsidRPr="006972F1" w:rsidRDefault="00131A3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1" w:name="n257"/>
      <w:bookmarkEnd w:id="91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4. ДПС залишає скаргу без розгляду повністю або частково в разі якщо: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2" w:name="n258"/>
      <w:bookmarkEnd w:id="92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скаргу не підписа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ла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особ</w:t>
      </w:r>
      <w:r w:rsidR="00AC6EF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яка подала скаргу, чи її представник або до скарги не додано належн</w:t>
      </w:r>
      <w:r w:rsidR="004D73E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им чином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оформлених та завірених документів,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підтверджують повноваження представника на її підписання;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3" w:name="n259"/>
      <w:bookmarkEnd w:id="9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скаргу подано з пропущеним строком для подачі такої скарги, </w:t>
      </w:r>
      <w:r w:rsidR="0035510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крім випадків, наведених у пункті 3 </w:t>
      </w:r>
      <w:r w:rsidR="00FB04F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розділу ІІ цього Порядку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FB04FC" w:rsidRPr="006972F1" w:rsidRDefault="00FB04FC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прийнято рішення про відмову платнику внеску у поновленні пропущеного строку на подання скарги в адміністративному порядку;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4" w:name="n260"/>
      <w:bookmarkEnd w:id="9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скарга надійшла до податкового органу, який не уповноважений її розглядати;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5" w:name="n261"/>
      <w:bookmarkEnd w:id="9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прийняття рішення по скарзі від платника внеску, який її подав, надійшла заява про її відкликання (відмова від скарги) повністю чи частково;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6" w:name="n262"/>
      <w:bookmarkEnd w:id="96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платник внеску оскаржив до суду рішення податкового органу;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7" w:name="n263"/>
      <w:bookmarkEnd w:id="97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платник внеску до </w:t>
      </w:r>
      <w:r w:rsidR="00F9240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податкового органу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раніше пода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скаргу з цього самого питання.</w:t>
      </w:r>
    </w:p>
    <w:p w:rsidR="002B6F3A" w:rsidRPr="006972F1" w:rsidRDefault="000146D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8" w:name="n264"/>
      <w:bookmarkEnd w:id="98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п</w:t>
      </w:r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 залишення скарги без розгляду ДПС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надсила</w:t>
      </w:r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 платник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внеску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</w:t>
      </w:r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форм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ою</w:t>
      </w:r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з </w:t>
      </w:r>
      <w:hyperlink r:id="rId17" w:anchor="n313" w:history="1">
        <w:r w:rsidR="003E2FD1"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 xml:space="preserve">додатком 2 </w:t>
        </w:r>
      </w:hyperlink>
      <w:r w:rsidR="003E2FD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цього Порядку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порядку, визначеному </w:t>
      </w:r>
      <w:r w:rsidR="00555AB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пункті 5 розділу VIII цього Порядку</w:t>
      </w:r>
      <w:r w:rsidR="002B6F3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Start w:id="99" w:name="n265"/>
      <w:bookmarkEnd w:id="99"/>
    </w:p>
    <w:p w:rsidR="004D73EF" w:rsidRPr="006972F1" w:rsidRDefault="004D73EF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5. Розгляд матеріалів скарги платника внеску відбувається під час засідання.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0" w:name="n266"/>
      <w:bookmarkEnd w:id="100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якщо платник</w:t>
      </w:r>
      <w:r w:rsidR="004D73E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внеску заяв</w:t>
      </w:r>
      <w:r w:rsidR="004D73E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лено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клопотання про участь у розгляді матеріалів скарги представника Мінфіну, представника Ради бізнес-омбудсмена, то ДПС не пізніше ніж за </w:t>
      </w:r>
      <w:r w:rsidR="004D73EF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робочих дні до дати проведення засідання із розгляду скарги повідомляє </w:t>
      </w:r>
      <w:r w:rsidR="009B0C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засобами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пошто</w:t>
      </w:r>
      <w:r w:rsidR="009B0C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вого зв’язку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та/або електронною поштою таких осіб. У повідомленні зазнача</w:t>
      </w:r>
      <w:r w:rsidR="009B0C9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1" w:name="n267"/>
      <w:bookmarkEnd w:id="101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</w:t>
      </w:r>
      <w:r w:rsidR="00567DE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час і місце розгляду матеріалів скарги;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2" w:name="n268"/>
      <w:bookmarkEnd w:id="102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найменування платника внеску </w:t>
      </w:r>
      <w:r w:rsidR="002C63A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юридичної особи або прізвище</w:t>
      </w:r>
      <w:r w:rsidR="00567DE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567DE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(за наявності)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ім’я, по батькові (за наявності) фізичної особи </w:t>
      </w:r>
      <w:r w:rsidR="002C63A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підприємця </w:t>
      </w:r>
      <w:r w:rsidR="002C63A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платника внеску, його податковий номер (серія (за наявності) та номер паспорта для фізичних осіб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C63A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підприємців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мають відмітку в паспорті про право здійснювати платежі за серією (за наявн</w:t>
      </w:r>
      <w:r w:rsidR="00AF7A4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ості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) та номером паспорта);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3" w:name="n269"/>
      <w:bookmarkEnd w:id="10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</w:t>
      </w:r>
      <w:r w:rsidR="00567DE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отримання скарги;</w:t>
      </w:r>
    </w:p>
    <w:p w:rsidR="000864C7" w:rsidRPr="006972F1" w:rsidRDefault="002B6F3A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4" w:name="n270"/>
      <w:bookmarkEnd w:id="10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сум</w:t>
      </w:r>
      <w:r w:rsidR="00567DE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оскаржуван</w:t>
      </w:r>
      <w:r w:rsidR="002C63A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864C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вимоги та/або рішення;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5" w:name="n271"/>
      <w:bookmarkEnd w:id="10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інформація про можливість ознайомлення з матеріалами перевірки на вимогу таких осіб.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6" w:name="n272"/>
      <w:bookmarkEnd w:id="106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За рішенням Ради бізнес-омбудсмена та/або Мінфіну у розгляді скарги платника внеску в ДПС беруть участь їх представники незалежно від наявності клопотання платника внеску про відкритий розгляд матеріалів скарги.</w:t>
      </w:r>
    </w:p>
    <w:p w:rsidR="005D7538" w:rsidRPr="006972F1" w:rsidRDefault="005D7538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864C7" w:rsidRPr="006972F1" w:rsidRDefault="007B3AE7" w:rsidP="00BC46AF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7" w:name="n273"/>
      <w:bookmarkStart w:id="108" w:name="n275"/>
      <w:bookmarkEnd w:id="107"/>
      <w:bookmarkEnd w:id="108"/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VIII</w:t>
      </w:r>
      <w:r w:rsidR="000864C7"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Зміст рішення про результати розгляду скарги та його вручення</w:t>
      </w:r>
    </w:p>
    <w:p w:rsidR="005D7538" w:rsidRPr="006972F1" w:rsidRDefault="005D7538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09" w:name="n277"/>
      <w:bookmarkEnd w:id="109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разі розгляду скарги 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ДПС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перевіряє правомірність та обґрунтованість рішення, що оскаржується, та приймає рішення про результати розгляду скарги </w:t>
      </w:r>
      <w:r w:rsidR="00361B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формою згідно з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додатком </w:t>
      </w:r>
      <w:r w:rsidR="00361BE7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цього Порядку.</w:t>
      </w:r>
    </w:p>
    <w:p w:rsidR="00AE38E9" w:rsidRPr="006972F1" w:rsidRDefault="00AE38E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0" w:name="n278"/>
      <w:bookmarkEnd w:id="110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2. За результатами розгляду скарги ДПС приймає одне з таких рішень:</w:t>
      </w:r>
    </w:p>
    <w:p w:rsidR="00AE38E9" w:rsidRPr="006972F1" w:rsidRDefault="00AE38E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1" w:name="n279"/>
      <w:bookmarkEnd w:id="111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1) повністю задовольняє скаргу платника внеску та скасовує вимогу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та/або рішення податкового органу, що оскаржується;</w:t>
      </w:r>
    </w:p>
    <w:p w:rsidR="00AE38E9" w:rsidRPr="006972F1" w:rsidRDefault="00AE38E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2" w:name="n280"/>
      <w:bookmarkEnd w:id="112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2) частково задовольняє скаргу платника внеску та скасовує вимогу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та/або рішення податкового органу, що оскаржується</w:t>
      </w:r>
      <w:r w:rsidR="002B6F3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зобов’язанням винести нову вимогу та/або рішення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AE38E9" w:rsidRPr="006972F1" w:rsidRDefault="00AE38E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3" w:name="n281"/>
      <w:bookmarkEnd w:id="113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3) залишає скаргу без задоволення, а вимогу та/або рішення податкового органу, 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оскаржується, без змін;</w:t>
      </w:r>
    </w:p>
    <w:p w:rsidR="00AE38E9" w:rsidRPr="006972F1" w:rsidRDefault="00AE38E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4" w:name="n282"/>
      <w:bookmarkEnd w:id="114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4) збільшує суму внеску, пені та штрафів, які належать до сплати,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або недоїмки раніше надісланих вимог та/або рішень.</w:t>
      </w:r>
    </w:p>
    <w:p w:rsidR="00AE38E9" w:rsidRPr="006972F1" w:rsidRDefault="00AE38E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5" w:name="n283"/>
      <w:bookmarkEnd w:id="115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разі збільшення суми внеску, пені та штрафів, які належать до сплати,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або недоїмки раніше надіслані вимоги та/або рішення 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ДПС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відклика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 на суму такого збільшення податкови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надсилає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окремо вимог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та/або рішення.</w:t>
      </w:r>
    </w:p>
    <w:p w:rsidR="00AE38E9" w:rsidRPr="006972F1" w:rsidRDefault="00AE38E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6" w:name="n285"/>
      <w:bookmarkEnd w:id="116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3. Рішення про результати розгляду скарги складається зі вступної, описової, мотивувальної і резолютивної частин:</w:t>
      </w:r>
    </w:p>
    <w:p w:rsidR="00AE38E9" w:rsidRPr="006972F1" w:rsidRDefault="00AE38E9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7" w:name="n286"/>
      <w:bookmarkEnd w:id="117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1) у вступній частині рішення зазначають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8" w:name="n287"/>
      <w:bookmarkEnd w:id="118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найменування платника внеску </w:t>
      </w:r>
      <w:r w:rsidR="002C63A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юридичної особи або прізвище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(за наявності)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ім’я, по батькові (за наявності) фізичної особи 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підприємця </w:t>
      </w:r>
      <w:r w:rsidR="002C63A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платника внеску, його податковий номер (серія (за наявності) та номер паспорта для фізичних осіб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C63AA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підприємців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мають відмітку в паспорті про право здійснювати платежі за серією (за наявн</w:t>
      </w:r>
      <w:r w:rsidR="00AF7A4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ості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) та номером паспорта);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9" w:name="n288"/>
      <w:bookmarkEnd w:id="119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отримання скарги (дат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номер визначають</w:t>
      </w:r>
      <w:r w:rsidR="00AE38E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даними реєстраційної картки або журналу реєстрації вхідної кореспонденції);</w:t>
      </w:r>
    </w:p>
    <w:p w:rsidR="00504461" w:rsidRPr="006972F1" w:rsidRDefault="00504461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0" w:name="n289"/>
      <w:bookmarkEnd w:id="120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2) описова частина рішення має містити: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1" w:name="n290"/>
      <w:bookmarkEnd w:id="121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дату і номер вимоги та/або</w:t>
      </w:r>
      <w:r w:rsidR="00FD1BF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податкового органу, які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оскарж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платник внеску;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2" w:name="n291"/>
      <w:bookmarkEnd w:id="122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вимоги, зазначені у скарзі платника внеску, та стислий зміст його позиції;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3" w:name="n292"/>
      <w:bookmarkEnd w:id="12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стислий виклад обставин, 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встанов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ила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перевірк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та докази, на яких ґрунтуються висновки податкового органу;</w:t>
      </w:r>
    </w:p>
    <w:p w:rsidR="00453BAB" w:rsidRPr="006972F1" w:rsidRDefault="00453BAB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4" w:name="n293"/>
      <w:bookmarkEnd w:id="124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3) у мотивувальній частині рішення вказують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5" w:name="n294"/>
      <w:bookmarkEnd w:id="12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дослідження матеріалів скарги та обставини, з урахуванням яких прийма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ють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6" w:name="n295"/>
      <w:bookmarkEnd w:id="126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пропозиції (у разі н</w:t>
      </w:r>
      <w:r w:rsidR="00D56CA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аявності) представника Мінфіну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представника Ради бізнес-омбудсмена;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7" w:name="n296"/>
      <w:bookmarkEnd w:id="127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підстави, з яких відхиляють вимоги чи заперечення платника внеску, п</w:t>
      </w:r>
      <w:r w:rsidR="00D56CA4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ропозиції представника Мінфіну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представника Ради бізнес-омбудсмена,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умови, що такі пропозиції бул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надан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ДПС за 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робочих днів до граничного 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строку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прийняття рішення за скаргою платника внеску; або підстави, з яких висновки податкового органу, викладені в оскаржуваній </w:t>
      </w:r>
      <w:proofErr w:type="spellStart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вимозі</w:t>
      </w:r>
      <w:proofErr w:type="spellEnd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та/або рішенні,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скасовано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повністю чи частково;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8" w:name="n297"/>
      <w:bookmarkEnd w:id="128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посилання на 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норми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hyperlink r:id="rId18" w:tgtFrame="_blank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Закону</w:t>
        </w:r>
      </w:hyperlink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 інш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нормативно-правов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акт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яких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обґрунтовано рішення про результати розгляду скарги;</w:t>
      </w:r>
    </w:p>
    <w:p w:rsidR="00453BAB" w:rsidRPr="006972F1" w:rsidRDefault="00453BAB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9" w:name="n298"/>
      <w:bookmarkEnd w:id="129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4) у резолютивній частині рішення 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наводять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висновок про повне чи часткове задоволення скарги або про залишення скарги без задоволення.</w:t>
      </w:r>
    </w:p>
    <w:p w:rsidR="00CB5D32" w:rsidRPr="006972F1" w:rsidRDefault="00CB5D32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0" w:name="n299"/>
      <w:bookmarkEnd w:id="130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У рішенні про результати розгляду скарги також зазнача</w:t>
      </w:r>
      <w:r w:rsidR="00CB5D3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право особи, яка подала скаргу, у разі її незгоди з прийнятим рішенням оскаржити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таке рішення в судовому порядку у строки, визначені законодавством.</w:t>
      </w:r>
    </w:p>
    <w:p w:rsidR="00453BAB" w:rsidRPr="006972F1" w:rsidRDefault="00453BAB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1" w:name="n300"/>
      <w:bookmarkEnd w:id="131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4. ДПС має право виправити допущені під час оформлення рішення на скаргу платника внеску описки чи арифметичні помилки, не змінюючи суть такого рішення. Виправлення проводиться за допомогою направлення листа платнику внеску, в якому зазначається зміст виправлених помилок.</w:t>
      </w:r>
    </w:p>
    <w:p w:rsidR="001068C5" w:rsidRPr="006972F1" w:rsidRDefault="001068C5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2" w:name="n301"/>
      <w:bookmarkEnd w:id="132"/>
    </w:p>
    <w:p w:rsidR="00940611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 </w:t>
      </w:r>
      <w:r w:rsidR="00940611" w:rsidRPr="006972F1">
        <w:rPr>
          <w:rFonts w:ascii="Times New Roman" w:hAnsi="Times New Roman" w:cs="Times New Roman"/>
          <w:sz w:val="28"/>
          <w:szCs w:val="28"/>
        </w:rPr>
        <w:t xml:space="preserve">Рішення за результатами розгляду скарги платника внеску приймає </w:t>
      </w:r>
      <w:r w:rsidR="006972F1">
        <w:rPr>
          <w:rFonts w:ascii="Times New Roman" w:hAnsi="Times New Roman" w:cs="Times New Roman"/>
          <w:sz w:val="28"/>
          <w:szCs w:val="28"/>
        </w:rPr>
        <w:br/>
      </w:r>
      <w:r w:rsidR="007B3AE7" w:rsidRPr="006972F1">
        <w:rPr>
          <w:rFonts w:ascii="Times New Roman" w:hAnsi="Times New Roman" w:cs="Times New Roman"/>
          <w:sz w:val="28"/>
          <w:szCs w:val="28"/>
        </w:rPr>
        <w:t>Голова</w:t>
      </w:r>
      <w:r w:rsidR="00940611" w:rsidRPr="006972F1">
        <w:rPr>
          <w:rFonts w:ascii="Times New Roman" w:hAnsi="Times New Roman" w:cs="Times New Roman"/>
          <w:sz w:val="28"/>
          <w:szCs w:val="28"/>
        </w:rPr>
        <w:t xml:space="preserve"> ДПС (його заступник або уповноважена особа). Оригінал рішення після зазначення реєстраційного номера вихідної кореспонденції надсила</w:t>
      </w:r>
      <w:r w:rsidR="001068C5" w:rsidRPr="006972F1">
        <w:rPr>
          <w:rFonts w:ascii="Times New Roman" w:hAnsi="Times New Roman" w:cs="Times New Roman"/>
          <w:sz w:val="28"/>
          <w:szCs w:val="28"/>
        </w:rPr>
        <w:t>ється</w:t>
      </w:r>
      <w:r w:rsidR="00940611" w:rsidRPr="006972F1">
        <w:rPr>
          <w:rFonts w:ascii="Times New Roman" w:hAnsi="Times New Roman" w:cs="Times New Roman"/>
          <w:sz w:val="28"/>
          <w:szCs w:val="28"/>
        </w:rPr>
        <w:t xml:space="preserve"> (</w:t>
      </w:r>
      <w:r w:rsidR="001068C5" w:rsidRPr="006972F1">
        <w:rPr>
          <w:rFonts w:ascii="Times New Roman" w:hAnsi="Times New Roman" w:cs="Times New Roman"/>
          <w:sz w:val="28"/>
          <w:szCs w:val="28"/>
        </w:rPr>
        <w:t>вручається</w:t>
      </w:r>
      <w:r w:rsidR="00940611" w:rsidRPr="006972F1">
        <w:rPr>
          <w:rFonts w:ascii="Times New Roman" w:hAnsi="Times New Roman" w:cs="Times New Roman"/>
          <w:sz w:val="28"/>
          <w:szCs w:val="28"/>
        </w:rPr>
        <w:t>) платнику внеску.</w:t>
      </w:r>
    </w:p>
    <w:p w:rsidR="00893A39" w:rsidRPr="006972F1" w:rsidRDefault="00893A39" w:rsidP="00125AD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ДПС є остаточним і не підлягає подальшому адміністративному оскарженню та може бути оскаржене в судовому порядку</w:t>
      </w:r>
      <w:r w:rsidR="00125AD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 з урахуванням вимог, визначених у пункт</w:t>
      </w:r>
      <w:r w:rsidR="00617A7F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125AD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56.19 статті 56 Кодексу.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3" w:name="n302"/>
      <w:bookmarkEnd w:id="133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вважається надісланим (</w:t>
      </w:r>
      <w:r w:rsidR="001068C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врученим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юридичній особі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платнику внеску, якщо його </w:t>
      </w:r>
      <w:proofErr w:type="spellStart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вручено</w:t>
      </w:r>
      <w:proofErr w:type="spellEnd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посадовій особі або уповноваженій особі такої юридичної особи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платника внеску під розписку або надіслано листом </w:t>
      </w:r>
      <w:r w:rsidR="001068C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з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повідомленням про вручення н</w:t>
      </w:r>
      <w:bookmarkStart w:id="134" w:name="_GoBack"/>
      <w:bookmarkEnd w:id="134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адресу, зазначену в скарзі як адреса, на яку потрібно надіслати рішення за результатами розгляду скарги, а в разі </w:t>
      </w:r>
      <w:proofErr w:type="spellStart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незазначення</w:t>
      </w:r>
      <w:proofErr w:type="spellEnd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такої адреси в скарзі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податкову адресу платника внеску,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або надіслано у порядку, </w:t>
      </w:r>
      <w:r w:rsidR="00F7422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наведеному</w:t>
      </w:r>
      <w:r w:rsidR="00C7454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hyperlink r:id="rId19" w:anchor="n1097" w:tgtFrame="_blank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пункт</w:t>
        </w:r>
        <w:r w:rsidR="00C7454C"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і</w:t>
        </w:r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 xml:space="preserve"> 42.4</w:t>
        </w:r>
      </w:hyperlink>
      <w:r w:rsidR="00F7422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статті 42 глави 1 розділу II </w:t>
      </w:r>
      <w:r w:rsidR="001068C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одексу.</w:t>
      </w:r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5" w:name="n303"/>
      <w:bookmarkEnd w:id="135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вважається надісланим (</w:t>
      </w:r>
      <w:r w:rsidR="001068C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врученим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фізичній особі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підприємцю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платнику внеску, якщо його </w:t>
      </w:r>
      <w:proofErr w:type="spellStart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вручено</w:t>
      </w:r>
      <w:proofErr w:type="spellEnd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особисто фізичній особі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7454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322B63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підприємцю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або її уповноваженому представнику під розписку чи надіслано листом </w:t>
      </w:r>
      <w:r w:rsidR="00C34E9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повідомленням про вручення на адресу, зазначену в скарзі як адреса, на яку потрібно надіслати рішення за результатами розгляду скарги, а в разі </w:t>
      </w:r>
      <w:proofErr w:type="spellStart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незазначення</w:t>
      </w:r>
      <w:proofErr w:type="spellEnd"/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такої адреси в скарзі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податкову адресу платника внеску</w:t>
      </w:r>
      <w:r w:rsidR="001068C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або надіслано у порядку, </w:t>
      </w:r>
      <w:r w:rsidR="00F74229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наведеному </w:t>
      </w:r>
      <w:r w:rsidR="00CC090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</w:t>
      </w:r>
      <w:hyperlink r:id="rId20" w:anchor="n1097" w:tgtFrame="_blank" w:history="1"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пункт</w:t>
        </w:r>
        <w:r w:rsidR="00CC0906"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і</w:t>
        </w:r>
        <w:r w:rsidRPr="006972F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 xml:space="preserve"> 42.4</w:t>
        </w:r>
      </w:hyperlink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статті 42 глави 1 розділу II </w:t>
      </w:r>
      <w:r w:rsidR="001068C5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одексу.</w:t>
      </w:r>
    </w:p>
    <w:p w:rsidR="00F337C6" w:rsidRPr="006972F1" w:rsidRDefault="00F337C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6" w:name="n304"/>
      <w:bookmarkEnd w:id="136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6. У разі якщо відділення поштового зв’язку не може вручити платнику внеску рішення у зв’язку з його відсутністю за місцезнаходженням, відмовою отримати рішення, незнаходження фактичного місця розташування (місцезнаходження) платника </w:t>
      </w:r>
      <w:r w:rsidR="00FD1BF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внеску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або з інших причин, рішення вважається врученим платнику </w:t>
      </w:r>
      <w:r w:rsidR="00FD1BF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внеску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день, зазначений відділенням поштового зв’язку</w:t>
      </w:r>
      <w:r w:rsidR="00C7454C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337C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в повідомленні про вручення із зазначенням причини невручення.</w:t>
      </w:r>
    </w:p>
    <w:p w:rsidR="00F337C6" w:rsidRPr="006972F1" w:rsidRDefault="00F337C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7" w:name="n305"/>
      <w:bookmarkEnd w:id="137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Копія рішення, 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яке 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прийня</w:t>
      </w:r>
      <w:r w:rsidR="00047A81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ла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ДПС за результатами розгляду скарги платника внеску, надсила</w:t>
      </w:r>
      <w:r w:rsidR="00F337C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ється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виконання до податкових органів, вимоги та/або рішення яких </w:t>
      </w:r>
      <w:r w:rsidR="00430472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було оскаржено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337C6" w:rsidRPr="006972F1" w:rsidRDefault="00F337C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38" w:name="n306"/>
      <w:bookmarkStart w:id="139" w:name="n307"/>
      <w:bookmarkEnd w:id="138"/>
      <w:bookmarkEnd w:id="139"/>
    </w:p>
    <w:p w:rsidR="000864C7" w:rsidRPr="006972F1" w:rsidRDefault="000864C7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8. </w:t>
      </w:r>
      <w:r w:rsidR="00FD1BF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Копія рішення ДПС, прийнятого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результатами розгляду скарги платника внеску</w:t>
      </w:r>
      <w:r w:rsidR="00F337C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разом з матер</w:t>
      </w:r>
      <w:r w:rsidR="00FD1BF8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іалами розгляду скарги зберігає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ться в ДПС протягом </w:t>
      </w:r>
      <w:r w:rsidR="00F337C6"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6972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років.</w:t>
      </w:r>
    </w:p>
    <w:p w:rsidR="00F337C6" w:rsidRPr="006972F1" w:rsidRDefault="00F337C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337C6" w:rsidRPr="006972F1" w:rsidRDefault="00F337C6" w:rsidP="00BC46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337C6" w:rsidRPr="006972F1" w:rsidRDefault="00F337C6" w:rsidP="00F337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Директор Департаменту</w:t>
      </w:r>
    </w:p>
    <w:p w:rsidR="00F337C6" w:rsidRPr="003113DD" w:rsidRDefault="00F337C6" w:rsidP="00F337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972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податкової політики                                                                      Віктор ОВЧАРЕНКО</w:t>
      </w:r>
    </w:p>
    <w:p w:rsidR="00180F7F" w:rsidRPr="00DA1EAA" w:rsidRDefault="00180F7F" w:rsidP="00BC4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40" w:name="n309"/>
      <w:bookmarkStart w:id="141" w:name="n317"/>
      <w:bookmarkStart w:id="142" w:name="n314"/>
      <w:bookmarkStart w:id="143" w:name="n315"/>
      <w:bookmarkEnd w:id="140"/>
      <w:bookmarkEnd w:id="141"/>
      <w:bookmarkEnd w:id="142"/>
      <w:bookmarkEnd w:id="143"/>
    </w:p>
    <w:sectPr w:rsidR="00180F7F" w:rsidRPr="00DA1EAA" w:rsidSect="006972F1">
      <w:headerReference w:type="default" r:id="rId21"/>
      <w:pgSz w:w="11906" w:h="16838"/>
      <w:pgMar w:top="709" w:right="567" w:bottom="1531" w:left="1701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DC9" w:rsidRDefault="002F5DC9" w:rsidP="007B3AE7">
      <w:pPr>
        <w:spacing w:after="0" w:line="240" w:lineRule="auto"/>
      </w:pPr>
      <w:r>
        <w:separator/>
      </w:r>
    </w:p>
  </w:endnote>
  <w:endnote w:type="continuationSeparator" w:id="0">
    <w:p w:rsidR="002F5DC9" w:rsidRDefault="002F5DC9" w:rsidP="007B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DC9" w:rsidRDefault="002F5DC9" w:rsidP="007B3AE7">
      <w:pPr>
        <w:spacing w:after="0" w:line="240" w:lineRule="auto"/>
      </w:pPr>
      <w:r>
        <w:separator/>
      </w:r>
    </w:p>
  </w:footnote>
  <w:footnote w:type="continuationSeparator" w:id="0">
    <w:p w:rsidR="002F5DC9" w:rsidRDefault="002F5DC9" w:rsidP="007B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53856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B3AE7" w:rsidRPr="007262DF" w:rsidRDefault="007B3AE7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262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62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262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4F1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262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B3AE7" w:rsidRDefault="007B3AE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40200"/>
    <w:multiLevelType w:val="hybridMultilevel"/>
    <w:tmpl w:val="CB54F058"/>
    <w:lvl w:ilvl="0" w:tplc="A2F071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E97D97"/>
    <w:multiLevelType w:val="hybridMultilevel"/>
    <w:tmpl w:val="B4DA91EE"/>
    <w:lvl w:ilvl="0" w:tplc="3C588D8C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91"/>
    <w:rsid w:val="00000F38"/>
    <w:rsid w:val="00001D4C"/>
    <w:rsid w:val="000146DA"/>
    <w:rsid w:val="00026953"/>
    <w:rsid w:val="00047A81"/>
    <w:rsid w:val="000515E9"/>
    <w:rsid w:val="00056515"/>
    <w:rsid w:val="000864C7"/>
    <w:rsid w:val="000A0EBE"/>
    <w:rsid w:val="000D76C2"/>
    <w:rsid w:val="000E397D"/>
    <w:rsid w:val="00105D3D"/>
    <w:rsid w:val="001068C5"/>
    <w:rsid w:val="00120DFC"/>
    <w:rsid w:val="00122430"/>
    <w:rsid w:val="00125AD2"/>
    <w:rsid w:val="00131A39"/>
    <w:rsid w:val="00137B49"/>
    <w:rsid w:val="00137C18"/>
    <w:rsid w:val="00140277"/>
    <w:rsid w:val="001455BF"/>
    <w:rsid w:val="001724F6"/>
    <w:rsid w:val="00180F7F"/>
    <w:rsid w:val="00190969"/>
    <w:rsid w:val="001A40C3"/>
    <w:rsid w:val="001C5B18"/>
    <w:rsid w:val="001D0B00"/>
    <w:rsid w:val="001D1C16"/>
    <w:rsid w:val="001D3E2B"/>
    <w:rsid w:val="0020482F"/>
    <w:rsid w:val="00224999"/>
    <w:rsid w:val="002463F0"/>
    <w:rsid w:val="002549A7"/>
    <w:rsid w:val="002576FF"/>
    <w:rsid w:val="00264B9C"/>
    <w:rsid w:val="00282244"/>
    <w:rsid w:val="00285DB3"/>
    <w:rsid w:val="002B0866"/>
    <w:rsid w:val="002B1946"/>
    <w:rsid w:val="002B1BAF"/>
    <w:rsid w:val="002B6F3A"/>
    <w:rsid w:val="002C63AA"/>
    <w:rsid w:val="002F5DC9"/>
    <w:rsid w:val="00307951"/>
    <w:rsid w:val="003113DD"/>
    <w:rsid w:val="00311DB5"/>
    <w:rsid w:val="00322B63"/>
    <w:rsid w:val="0032527D"/>
    <w:rsid w:val="0032688E"/>
    <w:rsid w:val="00332C84"/>
    <w:rsid w:val="00343DF1"/>
    <w:rsid w:val="0035027C"/>
    <w:rsid w:val="00355108"/>
    <w:rsid w:val="00361BE7"/>
    <w:rsid w:val="00370123"/>
    <w:rsid w:val="003A1F20"/>
    <w:rsid w:val="003A453E"/>
    <w:rsid w:val="003D3863"/>
    <w:rsid w:val="003E2FD1"/>
    <w:rsid w:val="0041440F"/>
    <w:rsid w:val="00426390"/>
    <w:rsid w:val="00430472"/>
    <w:rsid w:val="004340AF"/>
    <w:rsid w:val="00453BAB"/>
    <w:rsid w:val="004724A4"/>
    <w:rsid w:val="004749B5"/>
    <w:rsid w:val="00487363"/>
    <w:rsid w:val="00490343"/>
    <w:rsid w:val="004A41DC"/>
    <w:rsid w:val="004A712A"/>
    <w:rsid w:val="004D73EF"/>
    <w:rsid w:val="004F28BE"/>
    <w:rsid w:val="004F5DC1"/>
    <w:rsid w:val="00504461"/>
    <w:rsid w:val="00504F1F"/>
    <w:rsid w:val="005331DD"/>
    <w:rsid w:val="00555AB5"/>
    <w:rsid w:val="00564794"/>
    <w:rsid w:val="00565E71"/>
    <w:rsid w:val="00567DE8"/>
    <w:rsid w:val="005853C4"/>
    <w:rsid w:val="005A2E95"/>
    <w:rsid w:val="005A38ED"/>
    <w:rsid w:val="005A6353"/>
    <w:rsid w:val="005B0B61"/>
    <w:rsid w:val="005C0392"/>
    <w:rsid w:val="005D7538"/>
    <w:rsid w:val="0061129A"/>
    <w:rsid w:val="00617A7F"/>
    <w:rsid w:val="0063615F"/>
    <w:rsid w:val="00686B0B"/>
    <w:rsid w:val="006972F1"/>
    <w:rsid w:val="006C6FAA"/>
    <w:rsid w:val="006D61BF"/>
    <w:rsid w:val="00712312"/>
    <w:rsid w:val="007170A1"/>
    <w:rsid w:val="00720567"/>
    <w:rsid w:val="00722191"/>
    <w:rsid w:val="007262DF"/>
    <w:rsid w:val="007442CC"/>
    <w:rsid w:val="0076417B"/>
    <w:rsid w:val="0077143A"/>
    <w:rsid w:val="007750C8"/>
    <w:rsid w:val="00785B6B"/>
    <w:rsid w:val="0079256B"/>
    <w:rsid w:val="007B3AE7"/>
    <w:rsid w:val="007D1E31"/>
    <w:rsid w:val="007E5876"/>
    <w:rsid w:val="008249BB"/>
    <w:rsid w:val="00893A39"/>
    <w:rsid w:val="00895D5C"/>
    <w:rsid w:val="008C347C"/>
    <w:rsid w:val="008E57FA"/>
    <w:rsid w:val="00910054"/>
    <w:rsid w:val="0093694C"/>
    <w:rsid w:val="00940611"/>
    <w:rsid w:val="009809D6"/>
    <w:rsid w:val="00995B6C"/>
    <w:rsid w:val="009B0B35"/>
    <w:rsid w:val="009B0C9C"/>
    <w:rsid w:val="009E0A72"/>
    <w:rsid w:val="009E2C52"/>
    <w:rsid w:val="009F17B9"/>
    <w:rsid w:val="00A10035"/>
    <w:rsid w:val="00A109D7"/>
    <w:rsid w:val="00A669EB"/>
    <w:rsid w:val="00A81269"/>
    <w:rsid w:val="00A91AF1"/>
    <w:rsid w:val="00AA311C"/>
    <w:rsid w:val="00AB6A1B"/>
    <w:rsid w:val="00AC6EFF"/>
    <w:rsid w:val="00AE38E9"/>
    <w:rsid w:val="00AF7A42"/>
    <w:rsid w:val="00B02E79"/>
    <w:rsid w:val="00B20ACF"/>
    <w:rsid w:val="00B4673F"/>
    <w:rsid w:val="00B7231C"/>
    <w:rsid w:val="00BA71B2"/>
    <w:rsid w:val="00BC46AF"/>
    <w:rsid w:val="00BC4F6A"/>
    <w:rsid w:val="00BC5A14"/>
    <w:rsid w:val="00BD2888"/>
    <w:rsid w:val="00C100FD"/>
    <w:rsid w:val="00C22272"/>
    <w:rsid w:val="00C24ED2"/>
    <w:rsid w:val="00C34E99"/>
    <w:rsid w:val="00C576A4"/>
    <w:rsid w:val="00C60031"/>
    <w:rsid w:val="00C7454C"/>
    <w:rsid w:val="00C935A4"/>
    <w:rsid w:val="00C95440"/>
    <w:rsid w:val="00CA6125"/>
    <w:rsid w:val="00CB5D32"/>
    <w:rsid w:val="00CC0906"/>
    <w:rsid w:val="00CC5C58"/>
    <w:rsid w:val="00CD6BE0"/>
    <w:rsid w:val="00CF769B"/>
    <w:rsid w:val="00D56CA4"/>
    <w:rsid w:val="00D75420"/>
    <w:rsid w:val="00DA1EAA"/>
    <w:rsid w:val="00DB195F"/>
    <w:rsid w:val="00DD4F6D"/>
    <w:rsid w:val="00DE6892"/>
    <w:rsid w:val="00DE725B"/>
    <w:rsid w:val="00E10A36"/>
    <w:rsid w:val="00E37936"/>
    <w:rsid w:val="00E81E18"/>
    <w:rsid w:val="00E85F3D"/>
    <w:rsid w:val="00E9167B"/>
    <w:rsid w:val="00EC4063"/>
    <w:rsid w:val="00ED25C2"/>
    <w:rsid w:val="00F337C6"/>
    <w:rsid w:val="00F34064"/>
    <w:rsid w:val="00F61303"/>
    <w:rsid w:val="00F74229"/>
    <w:rsid w:val="00F92408"/>
    <w:rsid w:val="00F9416C"/>
    <w:rsid w:val="00FA0F88"/>
    <w:rsid w:val="00FA68F2"/>
    <w:rsid w:val="00FB04FC"/>
    <w:rsid w:val="00FB0EF1"/>
    <w:rsid w:val="00FD1BF8"/>
    <w:rsid w:val="00FD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4EAA0D"/>
  <w15:chartTrackingRefBased/>
  <w15:docId w15:val="{3489C987-0EDB-42B5-93C8-15592FBA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4">
    <w:name w:val="rvps4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">
    <w:name w:val="rvps1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0864C7"/>
  </w:style>
  <w:style w:type="character" w:customStyle="1" w:styleId="rvts23">
    <w:name w:val="rvts23"/>
    <w:basedOn w:val="a0"/>
    <w:rsid w:val="000864C7"/>
  </w:style>
  <w:style w:type="paragraph" w:customStyle="1" w:styleId="rvps7">
    <w:name w:val="rvps7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0864C7"/>
  </w:style>
  <w:style w:type="paragraph" w:customStyle="1" w:styleId="rvps14">
    <w:name w:val="rvps14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6">
    <w:name w:val="rvps6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0864C7"/>
  </w:style>
  <w:style w:type="character" w:styleId="a3">
    <w:name w:val="Hyperlink"/>
    <w:basedOn w:val="a0"/>
    <w:uiPriority w:val="99"/>
    <w:semiHidden/>
    <w:unhideWhenUsed/>
    <w:rsid w:val="000864C7"/>
    <w:rPr>
      <w:color w:val="0000FF"/>
      <w:u w:val="single"/>
    </w:rPr>
  </w:style>
  <w:style w:type="paragraph" w:customStyle="1" w:styleId="rvps18">
    <w:name w:val="rvps18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52">
    <w:name w:val="rvts52"/>
    <w:basedOn w:val="a0"/>
    <w:rsid w:val="000864C7"/>
  </w:style>
  <w:style w:type="character" w:customStyle="1" w:styleId="rvts44">
    <w:name w:val="rvts44"/>
    <w:basedOn w:val="a0"/>
    <w:rsid w:val="000864C7"/>
  </w:style>
  <w:style w:type="paragraph" w:customStyle="1" w:styleId="rvps15">
    <w:name w:val="rvps15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1">
    <w:name w:val="rvps11"/>
    <w:basedOn w:val="a"/>
    <w:rsid w:val="0008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BA71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0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80F7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1C5B1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7B3A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B3AE7"/>
  </w:style>
  <w:style w:type="paragraph" w:styleId="aa">
    <w:name w:val="footer"/>
    <w:basedOn w:val="a"/>
    <w:link w:val="ab"/>
    <w:uiPriority w:val="99"/>
    <w:unhideWhenUsed/>
    <w:rsid w:val="007B3A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B3AE7"/>
  </w:style>
  <w:style w:type="paragraph" w:customStyle="1" w:styleId="Default">
    <w:name w:val="Default"/>
    <w:rsid w:val="001D3E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33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1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07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59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55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70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464-17" TargetMode="External"/><Relationship Id="rId13" Type="http://schemas.openxmlformats.org/officeDocument/2006/relationships/hyperlink" Target="https://zakon.rada.gov.ua/laws/show/2464-17" TargetMode="External"/><Relationship Id="rId18" Type="http://schemas.openxmlformats.org/officeDocument/2006/relationships/hyperlink" Target="https://zakon.rada.gov.ua/laws/show/2464-17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z0178-16" TargetMode="External"/><Relationship Id="rId17" Type="http://schemas.openxmlformats.org/officeDocument/2006/relationships/hyperlink" Target="https://zakon.rada.gov.ua/laws/show/z0178-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2464-17" TargetMode="External"/><Relationship Id="rId20" Type="http://schemas.openxmlformats.org/officeDocument/2006/relationships/hyperlink" Target="https://zakon.rada.gov.ua/laws/show/2755-1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z0178-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z0178-1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zakon.rada.gov.ua/laws/show/z0178-16" TargetMode="External"/><Relationship Id="rId19" Type="http://schemas.openxmlformats.org/officeDocument/2006/relationships/hyperlink" Target="https://zakon.rada.gov.ua/laws/show/2755-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1617-15?find=1&amp;text=%D0%BA%D0%BB%D0%BE%D0%BF%D0%BE%D1%82%D0%B0%D0%BD%D0%BD%D1%8F" TargetMode="External"/><Relationship Id="rId14" Type="http://schemas.openxmlformats.org/officeDocument/2006/relationships/hyperlink" Target="https://zakon.rada.gov.ua/laws/show/z0178-1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1125-678E-4D78-8DFF-A0209205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15028</Words>
  <Characters>8566</Characters>
  <Application>Microsoft Office Word</Application>
  <DocSecurity>0</DocSecurity>
  <Lines>71</Lines>
  <Paragraphs>47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МУХА СЕРГІЙ ІВАНОВИЧ</cp:lastModifiedBy>
  <cp:revision>8</cp:revision>
  <cp:lastPrinted>2026-10-13T11:44:00Z</cp:lastPrinted>
  <dcterms:created xsi:type="dcterms:W3CDTF">2026-08-05T13:31:00Z</dcterms:created>
  <dcterms:modified xsi:type="dcterms:W3CDTF">2026-10-13T11:46:00Z</dcterms:modified>
</cp:coreProperties>
</file>