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3230"/>
      </w:tblGrid>
      <w:tr w:rsidR="00364BB6" w:rsidRPr="00071921" w14:paraId="1BCFD93E" w14:textId="77777777" w:rsidTr="00F973D5">
        <w:trPr>
          <w:trHeight w:hRule="exact" w:val="1077"/>
          <w:jc w:val="right"/>
        </w:trPr>
        <w:tc>
          <w:tcPr>
            <w:tcW w:w="3230" w:type="dxa"/>
          </w:tcPr>
          <w:p w14:paraId="51ACB0D7" w14:textId="77777777" w:rsidR="00364BB6" w:rsidRPr="00071921" w:rsidRDefault="00364BB6" w:rsidP="00F973D5">
            <w:pPr>
              <w:widowControl w:val="0"/>
              <w:spacing w:before="5" w:after="0" w:line="240" w:lineRule="auto"/>
              <w:ind w:left="-25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Додаток 12</w:t>
            </w:r>
          </w:p>
          <w:p w14:paraId="690910A1" w14:textId="77777777" w:rsidR="00364BB6" w:rsidRPr="00071921" w:rsidRDefault="00364BB6" w:rsidP="00F973D5">
            <w:pPr>
              <w:widowControl w:val="0"/>
              <w:spacing w:before="5" w:after="0" w:line="240" w:lineRule="auto"/>
              <w:ind w:left="-25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 xml:space="preserve">до Податкової декларації з рентної плати </w:t>
            </w:r>
          </w:p>
        </w:tc>
      </w:tr>
    </w:tbl>
    <w:p w14:paraId="0FCDD074" w14:textId="77777777" w:rsidR="00364BB6" w:rsidRPr="00071921" w:rsidRDefault="00364BB6" w:rsidP="00364BB6">
      <w:pPr>
        <w:widowControl w:val="0"/>
        <w:spacing w:after="0" w:line="240" w:lineRule="auto"/>
        <w:jc w:val="center"/>
        <w:rPr>
          <w:rFonts w:ascii="Times New Roman" w:eastAsia="Times New Roman" w:hAnsi="Times New Roman" w:cs="Mangal"/>
          <w:bCs/>
          <w:sz w:val="28"/>
          <w:szCs w:val="28"/>
          <w:lang w:eastAsia="ru-RU" w:bidi="hi-IN"/>
        </w:rPr>
      </w:pPr>
    </w:p>
    <w:p w14:paraId="65C2BD11" w14:textId="77777777" w:rsidR="00364BB6" w:rsidRPr="00071921" w:rsidRDefault="00364BB6" w:rsidP="00364BB6">
      <w:pPr>
        <w:widowControl w:val="0"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sz w:val="28"/>
          <w:szCs w:val="28"/>
          <w:lang w:eastAsia="ru-RU" w:bidi="hi-IN"/>
        </w:rPr>
      </w:pPr>
      <w:r w:rsidRPr="00071921">
        <w:rPr>
          <w:rFonts w:ascii="Times New Roman" w:eastAsia="Times New Roman" w:hAnsi="Times New Roman" w:cs="Mangal"/>
          <w:b/>
          <w:bCs/>
          <w:sz w:val="28"/>
          <w:szCs w:val="28"/>
          <w:lang w:eastAsia="ru-RU" w:bidi="hi-IN"/>
        </w:rPr>
        <w:t xml:space="preserve">Перелік </w:t>
      </w:r>
    </w:p>
    <w:p w14:paraId="7ADC2797" w14:textId="77777777" w:rsidR="00364BB6" w:rsidRPr="00071921" w:rsidRDefault="00364BB6" w:rsidP="00364BB6">
      <w:pPr>
        <w:widowControl w:val="0"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sz w:val="28"/>
          <w:szCs w:val="28"/>
          <w:lang w:eastAsia="ru-RU" w:bidi="hi-IN"/>
        </w:rPr>
      </w:pPr>
      <w:r w:rsidRPr="00071921">
        <w:rPr>
          <w:rFonts w:ascii="Times New Roman" w:eastAsia="Times New Roman" w:hAnsi="Times New Roman" w:cs="Mangal"/>
          <w:b/>
          <w:bCs/>
          <w:sz w:val="28"/>
          <w:szCs w:val="28"/>
          <w:lang w:eastAsia="ru-RU" w:bidi="hi-IN"/>
        </w:rPr>
        <w:t xml:space="preserve">категорій запасів видобутих корисних копалин ділянок надр, </w:t>
      </w:r>
    </w:p>
    <w:p w14:paraId="6AE7B3B4" w14:textId="77777777" w:rsidR="00364BB6" w:rsidRPr="00071921" w:rsidRDefault="00364BB6" w:rsidP="00364BB6">
      <w:pPr>
        <w:widowControl w:val="0"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sz w:val="28"/>
          <w:szCs w:val="28"/>
          <w:lang w:eastAsia="ru-RU" w:bidi="hi-IN"/>
        </w:rPr>
      </w:pPr>
      <w:r w:rsidRPr="00071921">
        <w:rPr>
          <w:rFonts w:ascii="Times New Roman" w:eastAsia="Times New Roman" w:hAnsi="Times New Roman" w:cs="Mangal"/>
          <w:b/>
          <w:bCs/>
          <w:sz w:val="28"/>
          <w:szCs w:val="28"/>
          <w:lang w:eastAsia="ru-RU" w:bidi="hi-IN"/>
        </w:rPr>
        <w:t xml:space="preserve">що визначають об’єкт оподаткування рентною платою </w:t>
      </w:r>
    </w:p>
    <w:p w14:paraId="55E5F74D" w14:textId="77777777" w:rsidR="00364BB6" w:rsidRPr="00071921" w:rsidRDefault="00364BB6" w:rsidP="00364BB6">
      <w:pPr>
        <w:widowControl w:val="0"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sz w:val="28"/>
          <w:szCs w:val="28"/>
          <w:lang w:eastAsia="ru-RU" w:bidi="hi-IN"/>
        </w:rPr>
      </w:pPr>
      <w:r w:rsidRPr="00071921">
        <w:rPr>
          <w:rFonts w:ascii="Times New Roman" w:eastAsia="Times New Roman" w:hAnsi="Times New Roman" w:cs="Mangal"/>
          <w:b/>
          <w:bCs/>
          <w:sz w:val="28"/>
          <w:szCs w:val="28"/>
          <w:lang w:eastAsia="ru-RU" w:bidi="hi-IN"/>
        </w:rPr>
        <w:t>за користування надрами для видобування корисних копалин</w:t>
      </w:r>
    </w:p>
    <w:p w14:paraId="724D2900" w14:textId="77777777" w:rsidR="00364BB6" w:rsidRPr="00071921" w:rsidRDefault="00364BB6" w:rsidP="00364BB6">
      <w:pPr>
        <w:widowControl w:val="0"/>
        <w:spacing w:after="0" w:line="240" w:lineRule="auto"/>
        <w:jc w:val="center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</w:p>
    <w:tbl>
      <w:tblPr>
        <w:tblW w:w="9540" w:type="dxa"/>
        <w:tblInd w:w="2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8640"/>
      </w:tblGrid>
      <w:tr w:rsidR="00364BB6" w:rsidRPr="00071921" w14:paraId="37C1B0FB" w14:textId="77777777" w:rsidTr="00F973D5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2AD1A6" w14:textId="77777777" w:rsidR="00364BB6" w:rsidRPr="00071921" w:rsidRDefault="00364BB6" w:rsidP="00F973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Рядок</w:t>
            </w:r>
          </w:p>
        </w:tc>
        <w:tc>
          <w:tcPr>
            <w:tcW w:w="86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B98F78" w14:textId="77777777" w:rsidR="00364BB6" w:rsidRPr="00071921" w:rsidRDefault="00364BB6" w:rsidP="00F973D5">
            <w:pPr>
              <w:widowControl w:val="0"/>
              <w:spacing w:after="0" w:line="240" w:lineRule="auto"/>
              <w:ind w:left="85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Категорія запасів корисних копалин</w:t>
            </w:r>
            <w:r w:rsidRPr="00071921">
              <w:rPr>
                <w:rFonts w:ascii="Times New Roman" w:eastAsia="Times New Roman" w:hAnsi="Times New Roman" w:cs="Mangal"/>
                <w:sz w:val="28"/>
                <w:szCs w:val="28"/>
                <w:vertAlign w:val="superscript"/>
                <w:lang w:eastAsia="ru-RU" w:bidi="hi-IN"/>
              </w:rPr>
              <w:t>1</w:t>
            </w:r>
          </w:p>
        </w:tc>
      </w:tr>
      <w:tr w:rsidR="00364BB6" w:rsidRPr="00071921" w14:paraId="30BBCE4E" w14:textId="77777777" w:rsidTr="00F973D5"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1CAF647A" w14:textId="77777777" w:rsidR="00364BB6" w:rsidRPr="00071921" w:rsidRDefault="00364BB6" w:rsidP="00F973D5">
            <w:pPr>
              <w:widowControl w:val="0"/>
              <w:spacing w:after="0" w:line="240" w:lineRule="auto"/>
              <w:ind w:left="85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1.0.0</w:t>
            </w:r>
          </w:p>
        </w:tc>
        <w:tc>
          <w:tcPr>
            <w:tcW w:w="8640" w:type="dxa"/>
            <w:tcBorders>
              <w:right w:val="single" w:sz="4" w:space="0" w:color="auto"/>
            </w:tcBorders>
            <w:vAlign w:val="center"/>
          </w:tcPr>
          <w:p w14:paraId="0FAE6740" w14:textId="77777777" w:rsidR="00364BB6" w:rsidRPr="00071921" w:rsidRDefault="00364BB6" w:rsidP="00F973D5">
            <w:pPr>
              <w:widowControl w:val="0"/>
              <w:spacing w:after="0" w:line="240" w:lineRule="auto"/>
              <w:ind w:left="255"/>
              <w:jc w:val="both"/>
              <w:rPr>
                <w:rFonts w:ascii="Times New Roman" w:eastAsia="Times New Roman" w:hAnsi="Times New Roman" w:cs="Mangal"/>
                <w:sz w:val="28"/>
                <w:szCs w:val="28"/>
                <w:lang w:val="ru-RU"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балансові запаси</w:t>
            </w:r>
          </w:p>
        </w:tc>
      </w:tr>
      <w:tr w:rsidR="00364BB6" w:rsidRPr="00071921" w14:paraId="29E5DABE" w14:textId="77777777" w:rsidTr="00F973D5"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2FE647D3" w14:textId="77777777" w:rsidR="00364BB6" w:rsidRPr="00071921" w:rsidRDefault="00364BB6" w:rsidP="00F973D5">
            <w:pPr>
              <w:widowControl w:val="0"/>
              <w:spacing w:after="0" w:line="240" w:lineRule="auto"/>
              <w:ind w:left="85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</w:p>
        </w:tc>
        <w:tc>
          <w:tcPr>
            <w:tcW w:w="8640" w:type="dxa"/>
            <w:tcBorders>
              <w:right w:val="single" w:sz="4" w:space="0" w:color="auto"/>
            </w:tcBorders>
            <w:vAlign w:val="center"/>
          </w:tcPr>
          <w:p w14:paraId="305E3A0D" w14:textId="77777777" w:rsidR="00364BB6" w:rsidRPr="00071921" w:rsidRDefault="00364BB6" w:rsidP="00F973D5">
            <w:pPr>
              <w:widowControl w:val="0"/>
              <w:spacing w:after="0" w:line="240" w:lineRule="auto"/>
              <w:ind w:left="539"/>
              <w:jc w:val="both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у тому числі із запасів (ресурсів) корисних копалин:</w:t>
            </w:r>
          </w:p>
        </w:tc>
      </w:tr>
      <w:tr w:rsidR="00364BB6" w:rsidRPr="00071921" w14:paraId="46071A39" w14:textId="77777777" w:rsidTr="00F973D5"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72057294" w14:textId="77777777" w:rsidR="00364BB6" w:rsidRPr="00071921" w:rsidRDefault="00364BB6" w:rsidP="00F973D5">
            <w:pPr>
              <w:widowControl w:val="0"/>
              <w:spacing w:after="0" w:line="240" w:lineRule="auto"/>
              <w:ind w:left="85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1.1.0</w:t>
            </w:r>
          </w:p>
        </w:tc>
        <w:tc>
          <w:tcPr>
            <w:tcW w:w="8640" w:type="dxa"/>
            <w:tcBorders>
              <w:right w:val="single" w:sz="4" w:space="0" w:color="auto"/>
            </w:tcBorders>
            <w:vAlign w:val="center"/>
          </w:tcPr>
          <w:p w14:paraId="56098383" w14:textId="77777777" w:rsidR="00364BB6" w:rsidRPr="00071921" w:rsidRDefault="00364BB6" w:rsidP="00F973D5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для обчислення податкових зобов’язань без застосування коригуючих коефіцієнтів</w:t>
            </w:r>
            <w:r w:rsidRPr="00071921">
              <w:rPr>
                <w:rFonts w:ascii="Times New Roman" w:eastAsia="Times New Roman" w:hAnsi="Times New Roman" w:cs="Mangal"/>
                <w:sz w:val="28"/>
                <w:szCs w:val="28"/>
                <w:vertAlign w:val="superscript"/>
                <w:lang w:eastAsia="ru-RU" w:bidi="hi-IN"/>
              </w:rPr>
              <w:t>2</w:t>
            </w:r>
          </w:p>
        </w:tc>
      </w:tr>
      <w:tr w:rsidR="00364BB6" w:rsidRPr="00071921" w14:paraId="6A611CD6" w14:textId="77777777" w:rsidTr="00F973D5"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1985CA30" w14:textId="77777777" w:rsidR="00364BB6" w:rsidRPr="00071921" w:rsidRDefault="00364BB6" w:rsidP="00F973D5">
            <w:pPr>
              <w:widowControl w:val="0"/>
              <w:spacing w:after="0" w:line="240" w:lineRule="auto"/>
              <w:ind w:left="85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1.1.1</w:t>
            </w:r>
          </w:p>
        </w:tc>
        <w:tc>
          <w:tcPr>
            <w:tcW w:w="8640" w:type="dxa"/>
            <w:tcBorders>
              <w:right w:val="single" w:sz="4" w:space="0" w:color="auto"/>
            </w:tcBorders>
            <w:vAlign w:val="center"/>
          </w:tcPr>
          <w:p w14:paraId="3CAA3FDF" w14:textId="77777777" w:rsidR="00364BB6" w:rsidRPr="00071921" w:rsidRDefault="00364BB6" w:rsidP="00F973D5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для обчислення податкових зобов’язань із застосуванням одного коригуючого коефіцієнта</w:t>
            </w:r>
            <w:r w:rsidRPr="00071921">
              <w:rPr>
                <w:rFonts w:ascii="Times New Roman" w:eastAsia="Times New Roman" w:hAnsi="Times New Roman" w:cs="Mangal"/>
                <w:sz w:val="28"/>
                <w:szCs w:val="28"/>
                <w:vertAlign w:val="superscript"/>
                <w:lang w:eastAsia="ru-RU" w:bidi="hi-IN"/>
              </w:rPr>
              <w:t>2</w:t>
            </w:r>
          </w:p>
        </w:tc>
      </w:tr>
      <w:tr w:rsidR="00364BB6" w:rsidRPr="00071921" w14:paraId="7D11450C" w14:textId="77777777" w:rsidTr="00F973D5"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2A9C1AE1" w14:textId="77777777" w:rsidR="00364BB6" w:rsidRPr="00071921" w:rsidRDefault="00364BB6" w:rsidP="00F973D5">
            <w:pPr>
              <w:widowControl w:val="0"/>
              <w:spacing w:after="0" w:line="240" w:lineRule="auto"/>
              <w:ind w:left="85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1.1.2</w:t>
            </w:r>
          </w:p>
        </w:tc>
        <w:tc>
          <w:tcPr>
            <w:tcW w:w="8640" w:type="dxa"/>
            <w:tcBorders>
              <w:right w:val="single" w:sz="4" w:space="0" w:color="auto"/>
            </w:tcBorders>
            <w:vAlign w:val="center"/>
          </w:tcPr>
          <w:p w14:paraId="41BFFB1C" w14:textId="77777777" w:rsidR="00364BB6" w:rsidRPr="00071921" w:rsidRDefault="00364BB6" w:rsidP="00F973D5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для обчислення податкових зобов’язань із застосуванням одночасно декількох коригуючих коефіцієнтів</w:t>
            </w:r>
            <w:r w:rsidRPr="00071921">
              <w:rPr>
                <w:rFonts w:ascii="Times New Roman" w:eastAsia="Times New Roman" w:hAnsi="Times New Roman" w:cs="Mangal"/>
                <w:sz w:val="28"/>
                <w:szCs w:val="28"/>
                <w:vertAlign w:val="superscript"/>
                <w:lang w:eastAsia="ru-RU" w:bidi="hi-IN"/>
              </w:rPr>
              <w:t>2</w:t>
            </w:r>
          </w:p>
        </w:tc>
      </w:tr>
      <w:tr w:rsidR="00364BB6" w:rsidRPr="00071921" w14:paraId="3F08B5D4" w14:textId="77777777" w:rsidTr="00F973D5"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1A92E26F" w14:textId="77777777" w:rsidR="00364BB6" w:rsidRPr="00071921" w:rsidRDefault="00364BB6" w:rsidP="00F973D5">
            <w:pPr>
              <w:widowControl w:val="0"/>
              <w:spacing w:after="0" w:line="240" w:lineRule="auto"/>
              <w:ind w:left="85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1.2.0</w:t>
            </w:r>
          </w:p>
        </w:tc>
        <w:tc>
          <w:tcPr>
            <w:tcW w:w="8640" w:type="dxa"/>
            <w:tcBorders>
              <w:right w:val="single" w:sz="4" w:space="0" w:color="auto"/>
            </w:tcBorders>
            <w:vAlign w:val="center"/>
          </w:tcPr>
          <w:p w14:paraId="10058695" w14:textId="77777777" w:rsidR="00364BB6" w:rsidRPr="00071921" w:rsidRDefault="00364BB6" w:rsidP="00F973D5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техногенних родовищ</w:t>
            </w:r>
          </w:p>
        </w:tc>
      </w:tr>
      <w:tr w:rsidR="00364BB6" w:rsidRPr="00071921" w14:paraId="5BDFD03C" w14:textId="77777777" w:rsidTr="00F973D5"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4C346C98" w14:textId="77777777" w:rsidR="00364BB6" w:rsidRPr="00071921" w:rsidRDefault="00364BB6" w:rsidP="00F973D5">
            <w:pPr>
              <w:widowControl w:val="0"/>
              <w:spacing w:after="0" w:line="240" w:lineRule="auto"/>
              <w:ind w:left="85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1.3.0</w:t>
            </w:r>
          </w:p>
        </w:tc>
        <w:tc>
          <w:tcPr>
            <w:tcW w:w="8640" w:type="dxa"/>
            <w:tcBorders>
              <w:right w:val="single" w:sz="4" w:space="0" w:color="auto"/>
            </w:tcBorders>
            <w:vAlign w:val="center"/>
          </w:tcPr>
          <w:p w14:paraId="1236D040" w14:textId="77777777" w:rsidR="00364BB6" w:rsidRPr="00071921" w:rsidRDefault="00364BB6" w:rsidP="00F973D5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вуглекислих мінеральних підземних вод (</w:t>
            </w:r>
            <w:proofErr w:type="spellStart"/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гідрокарбонатних</w:t>
            </w:r>
            <w:proofErr w:type="spellEnd"/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 xml:space="preserve">) із свердловин, що не обладнані стаціонарними </w:t>
            </w:r>
            <w:proofErr w:type="spellStart"/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газовідділювачами</w:t>
            </w:r>
            <w:proofErr w:type="spellEnd"/>
          </w:p>
        </w:tc>
      </w:tr>
      <w:tr w:rsidR="00364BB6" w:rsidRPr="00071921" w14:paraId="35FFF4D9" w14:textId="77777777" w:rsidTr="00F973D5"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34447559" w14:textId="77777777" w:rsidR="00364BB6" w:rsidRPr="00071921" w:rsidRDefault="00364BB6" w:rsidP="00F973D5">
            <w:pPr>
              <w:widowControl w:val="0"/>
              <w:spacing w:after="0" w:line="240" w:lineRule="auto"/>
              <w:ind w:left="85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1.4.0</w:t>
            </w:r>
          </w:p>
        </w:tc>
        <w:tc>
          <w:tcPr>
            <w:tcW w:w="8640" w:type="dxa"/>
            <w:tcBorders>
              <w:right w:val="single" w:sz="4" w:space="0" w:color="auto"/>
            </w:tcBorders>
            <w:vAlign w:val="center"/>
          </w:tcPr>
          <w:p w14:paraId="4156B238" w14:textId="77777777" w:rsidR="00364BB6" w:rsidRPr="00071921" w:rsidRDefault="00364BB6" w:rsidP="00F973D5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ділянки надр, затверджених згідно з державною експертизою, на підставі звітів із геологічного вивчення, виконаного платником за власні кошти</w:t>
            </w:r>
          </w:p>
        </w:tc>
      </w:tr>
      <w:tr w:rsidR="00364BB6" w:rsidRPr="00071921" w14:paraId="11AF6ECA" w14:textId="77777777" w:rsidTr="00F973D5"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3760EEE4" w14:textId="77777777" w:rsidR="00364BB6" w:rsidRPr="00071921" w:rsidRDefault="00364BB6" w:rsidP="00F973D5">
            <w:pPr>
              <w:widowControl w:val="0"/>
              <w:spacing w:after="0" w:line="240" w:lineRule="auto"/>
              <w:ind w:left="85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1.5.0</w:t>
            </w:r>
          </w:p>
        </w:tc>
        <w:tc>
          <w:tcPr>
            <w:tcW w:w="8640" w:type="dxa"/>
            <w:tcBorders>
              <w:right w:val="single" w:sz="4" w:space="0" w:color="auto"/>
            </w:tcBorders>
            <w:vAlign w:val="center"/>
          </w:tcPr>
          <w:p w14:paraId="1CB9744D" w14:textId="77777777" w:rsidR="00364BB6" w:rsidRPr="00071921" w:rsidRDefault="00364BB6" w:rsidP="00F973D5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піщано-гравійної сировини</w:t>
            </w:r>
          </w:p>
        </w:tc>
      </w:tr>
      <w:tr w:rsidR="00364BB6" w:rsidRPr="00071921" w14:paraId="3394BEF1" w14:textId="77777777" w:rsidTr="00F973D5"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1239F36F" w14:textId="77777777" w:rsidR="00364BB6" w:rsidRPr="00071921" w:rsidRDefault="00364BB6" w:rsidP="00F973D5">
            <w:pPr>
              <w:widowControl w:val="0"/>
              <w:spacing w:after="0" w:line="240" w:lineRule="auto"/>
              <w:ind w:left="85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2.0.0</w:t>
            </w:r>
          </w:p>
        </w:tc>
        <w:tc>
          <w:tcPr>
            <w:tcW w:w="8640" w:type="dxa"/>
            <w:tcBorders>
              <w:right w:val="single" w:sz="4" w:space="0" w:color="auto"/>
            </w:tcBorders>
            <w:vAlign w:val="center"/>
          </w:tcPr>
          <w:p w14:paraId="543C97B4" w14:textId="77777777" w:rsidR="00364BB6" w:rsidRPr="00071921" w:rsidRDefault="00364BB6" w:rsidP="00F973D5">
            <w:pPr>
              <w:widowControl w:val="0"/>
              <w:spacing w:after="0" w:line="240" w:lineRule="auto"/>
              <w:ind w:left="255"/>
              <w:jc w:val="both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дотаційні запаси</w:t>
            </w:r>
          </w:p>
        </w:tc>
      </w:tr>
      <w:tr w:rsidR="00364BB6" w:rsidRPr="00071921" w14:paraId="3E4D97F8" w14:textId="77777777" w:rsidTr="00F973D5"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6C6DE243" w14:textId="77777777" w:rsidR="00364BB6" w:rsidRPr="00071921" w:rsidRDefault="00364BB6" w:rsidP="00F973D5">
            <w:pPr>
              <w:widowControl w:val="0"/>
              <w:spacing w:after="0" w:line="240" w:lineRule="auto"/>
              <w:ind w:left="85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</w:p>
        </w:tc>
        <w:tc>
          <w:tcPr>
            <w:tcW w:w="8640" w:type="dxa"/>
            <w:tcBorders>
              <w:right w:val="single" w:sz="4" w:space="0" w:color="auto"/>
            </w:tcBorders>
            <w:vAlign w:val="center"/>
          </w:tcPr>
          <w:p w14:paraId="4E8E25D1" w14:textId="77777777" w:rsidR="00364BB6" w:rsidRPr="00071921" w:rsidRDefault="00364BB6" w:rsidP="00F973D5">
            <w:pPr>
              <w:widowControl w:val="0"/>
              <w:spacing w:after="0" w:line="240" w:lineRule="auto"/>
              <w:ind w:left="539"/>
              <w:jc w:val="both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у тому числі із запасів (ресурсів) корисних копалин:</w:t>
            </w:r>
          </w:p>
        </w:tc>
      </w:tr>
      <w:tr w:rsidR="00364BB6" w:rsidRPr="00071921" w14:paraId="42A25E74" w14:textId="77777777" w:rsidTr="00F973D5"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41CBE527" w14:textId="77777777" w:rsidR="00364BB6" w:rsidRPr="00071921" w:rsidRDefault="00364BB6" w:rsidP="00F973D5">
            <w:pPr>
              <w:widowControl w:val="0"/>
              <w:spacing w:after="0" w:line="240" w:lineRule="auto"/>
              <w:ind w:left="85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2.1.0</w:t>
            </w:r>
          </w:p>
        </w:tc>
        <w:tc>
          <w:tcPr>
            <w:tcW w:w="8640" w:type="dxa"/>
            <w:tcBorders>
              <w:right w:val="single" w:sz="4" w:space="0" w:color="auto"/>
            </w:tcBorders>
            <w:vAlign w:val="center"/>
          </w:tcPr>
          <w:p w14:paraId="4622DDC3" w14:textId="77777777" w:rsidR="00364BB6" w:rsidRPr="00071921" w:rsidRDefault="00364BB6" w:rsidP="00F973D5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ділянки надр, затверджених згідно з державною експертизою, на підставі звітів із геологічного вивчення, виконаного платником за власні кошти</w:t>
            </w:r>
          </w:p>
        </w:tc>
      </w:tr>
      <w:tr w:rsidR="00364BB6" w:rsidRPr="00071921" w14:paraId="2D6A8D81" w14:textId="77777777" w:rsidTr="00F973D5"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6A0E4F18" w14:textId="77777777" w:rsidR="00364BB6" w:rsidRPr="00071921" w:rsidRDefault="00364BB6" w:rsidP="00F973D5">
            <w:pPr>
              <w:widowControl w:val="0"/>
              <w:spacing w:after="0" w:line="240" w:lineRule="auto"/>
              <w:ind w:left="85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2.2.0</w:t>
            </w:r>
          </w:p>
        </w:tc>
        <w:tc>
          <w:tcPr>
            <w:tcW w:w="8640" w:type="dxa"/>
            <w:tcBorders>
              <w:right w:val="single" w:sz="4" w:space="0" w:color="auto"/>
            </w:tcBorders>
            <w:vAlign w:val="center"/>
          </w:tcPr>
          <w:p w14:paraId="41FD4C72" w14:textId="77777777" w:rsidR="00364BB6" w:rsidRPr="00071921" w:rsidRDefault="00364BB6" w:rsidP="00F973D5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ділянки надр, інші, ніж визначені в рядку 2.1.0</w:t>
            </w:r>
          </w:p>
        </w:tc>
      </w:tr>
      <w:tr w:rsidR="00364BB6" w:rsidRPr="00071921" w14:paraId="2B912207" w14:textId="77777777" w:rsidTr="00F973D5"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6BC34A67" w14:textId="77777777" w:rsidR="00364BB6" w:rsidRPr="00071921" w:rsidRDefault="00364BB6" w:rsidP="00F973D5">
            <w:pPr>
              <w:widowControl w:val="0"/>
              <w:spacing w:after="0" w:line="240" w:lineRule="auto"/>
              <w:ind w:left="85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3.0.0</w:t>
            </w:r>
          </w:p>
        </w:tc>
        <w:tc>
          <w:tcPr>
            <w:tcW w:w="8640" w:type="dxa"/>
            <w:tcBorders>
              <w:right w:val="single" w:sz="4" w:space="0" w:color="auto"/>
            </w:tcBorders>
            <w:vAlign w:val="center"/>
          </w:tcPr>
          <w:p w14:paraId="3E0A48A1" w14:textId="77777777" w:rsidR="00364BB6" w:rsidRPr="00071921" w:rsidRDefault="00364BB6" w:rsidP="00F973D5">
            <w:pPr>
              <w:widowControl w:val="0"/>
              <w:spacing w:after="0" w:line="240" w:lineRule="auto"/>
              <w:ind w:left="255"/>
              <w:jc w:val="both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позабалансові запаси</w:t>
            </w:r>
          </w:p>
        </w:tc>
      </w:tr>
      <w:tr w:rsidR="00364BB6" w:rsidRPr="00071921" w14:paraId="40DF4681" w14:textId="77777777" w:rsidTr="00F973D5"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79D342B4" w14:textId="77777777" w:rsidR="00364BB6" w:rsidRPr="00071921" w:rsidRDefault="00364BB6" w:rsidP="00F973D5">
            <w:pPr>
              <w:widowControl w:val="0"/>
              <w:spacing w:after="0" w:line="240" w:lineRule="auto"/>
              <w:ind w:left="85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</w:p>
        </w:tc>
        <w:tc>
          <w:tcPr>
            <w:tcW w:w="8640" w:type="dxa"/>
            <w:tcBorders>
              <w:right w:val="single" w:sz="4" w:space="0" w:color="auto"/>
            </w:tcBorders>
            <w:vAlign w:val="center"/>
          </w:tcPr>
          <w:p w14:paraId="38B2DD44" w14:textId="77777777" w:rsidR="00364BB6" w:rsidRPr="00071921" w:rsidRDefault="00364BB6" w:rsidP="00F973D5">
            <w:pPr>
              <w:widowControl w:val="0"/>
              <w:spacing w:after="0" w:line="240" w:lineRule="auto"/>
              <w:ind w:left="540"/>
              <w:jc w:val="both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у тому числі ті, які віднесено до цієї категорії:</w:t>
            </w:r>
          </w:p>
        </w:tc>
      </w:tr>
      <w:tr w:rsidR="00364BB6" w:rsidRPr="00071921" w14:paraId="3580F209" w14:textId="77777777" w:rsidTr="00F973D5"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50A0A3AC" w14:textId="77777777" w:rsidR="00364BB6" w:rsidRPr="00071921" w:rsidRDefault="00364BB6" w:rsidP="00F973D5">
            <w:pPr>
              <w:widowControl w:val="0"/>
              <w:spacing w:after="0" w:line="240" w:lineRule="auto"/>
              <w:ind w:left="85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3.1.0</w:t>
            </w:r>
          </w:p>
        </w:tc>
        <w:tc>
          <w:tcPr>
            <w:tcW w:w="8640" w:type="dxa"/>
            <w:tcBorders>
              <w:right w:val="single" w:sz="4" w:space="0" w:color="auto"/>
            </w:tcBorders>
            <w:vAlign w:val="center"/>
          </w:tcPr>
          <w:p w14:paraId="3DB3CB09" w14:textId="77777777" w:rsidR="00364BB6" w:rsidRPr="00071921" w:rsidRDefault="00364BB6" w:rsidP="00F973D5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не раніше ніж за 10 (десять) років до виникнення податкових зобов’язань</w:t>
            </w:r>
          </w:p>
        </w:tc>
      </w:tr>
      <w:tr w:rsidR="00364BB6" w:rsidRPr="00071921" w14:paraId="789F85F1" w14:textId="77777777" w:rsidTr="00F973D5"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2ED20DF9" w14:textId="77777777" w:rsidR="00364BB6" w:rsidRPr="00071921" w:rsidRDefault="00364BB6" w:rsidP="00F973D5">
            <w:pPr>
              <w:widowControl w:val="0"/>
              <w:spacing w:after="0" w:line="240" w:lineRule="auto"/>
              <w:ind w:left="85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</w:p>
        </w:tc>
        <w:tc>
          <w:tcPr>
            <w:tcW w:w="8640" w:type="dxa"/>
            <w:tcBorders>
              <w:right w:val="single" w:sz="4" w:space="0" w:color="auto"/>
            </w:tcBorders>
            <w:vAlign w:val="center"/>
          </w:tcPr>
          <w:p w14:paraId="4B6EE6F8" w14:textId="77777777" w:rsidR="00364BB6" w:rsidRPr="00071921" w:rsidRDefault="00364BB6" w:rsidP="00F973D5">
            <w:pPr>
              <w:widowControl w:val="0"/>
              <w:spacing w:after="0" w:line="240" w:lineRule="auto"/>
              <w:ind w:left="539"/>
              <w:jc w:val="both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у тому числі із запасів (ресурсів) корисних копалин:</w:t>
            </w:r>
          </w:p>
        </w:tc>
      </w:tr>
      <w:tr w:rsidR="00364BB6" w:rsidRPr="00071921" w14:paraId="479E6C91" w14:textId="77777777" w:rsidTr="00F973D5"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1AE26431" w14:textId="77777777" w:rsidR="00364BB6" w:rsidRPr="00071921" w:rsidRDefault="00364BB6" w:rsidP="00F973D5">
            <w:pPr>
              <w:widowControl w:val="0"/>
              <w:spacing w:after="0" w:line="240" w:lineRule="auto"/>
              <w:ind w:left="85"/>
              <w:jc w:val="center"/>
              <w:rPr>
                <w:rFonts w:ascii="Times New Roman" w:eastAsia="Times New Roman" w:hAnsi="Times New Roman" w:cs="Mangal"/>
                <w:spacing w:val="-6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pacing w:val="-6"/>
                <w:sz w:val="28"/>
                <w:szCs w:val="28"/>
                <w:lang w:eastAsia="ru-RU" w:bidi="hi-IN"/>
              </w:rPr>
              <w:t>3.1.1</w:t>
            </w:r>
          </w:p>
        </w:tc>
        <w:tc>
          <w:tcPr>
            <w:tcW w:w="8640" w:type="dxa"/>
            <w:tcBorders>
              <w:right w:val="single" w:sz="4" w:space="0" w:color="auto"/>
            </w:tcBorders>
            <w:vAlign w:val="center"/>
          </w:tcPr>
          <w:p w14:paraId="7A2A662B" w14:textId="77777777" w:rsidR="00364BB6" w:rsidRPr="00071921" w:rsidRDefault="00364BB6" w:rsidP="00F973D5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ділянки надр, затверджених згідно з державною експертизою, на підставі звітів із геологічного вивчення, виконаного платником за власні кошти</w:t>
            </w:r>
          </w:p>
        </w:tc>
      </w:tr>
      <w:tr w:rsidR="00364BB6" w:rsidRPr="00071921" w14:paraId="5BFBE264" w14:textId="77777777" w:rsidTr="00F973D5"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23B7D4B6" w14:textId="77777777" w:rsidR="00364BB6" w:rsidRPr="00071921" w:rsidRDefault="00364BB6" w:rsidP="00F973D5">
            <w:pPr>
              <w:widowControl w:val="0"/>
              <w:spacing w:after="0" w:line="240" w:lineRule="auto"/>
              <w:ind w:left="85"/>
              <w:jc w:val="center"/>
              <w:rPr>
                <w:rFonts w:ascii="Times New Roman" w:eastAsia="Times New Roman" w:hAnsi="Times New Roman" w:cs="Mangal"/>
                <w:spacing w:val="-6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pacing w:val="-6"/>
                <w:sz w:val="28"/>
                <w:szCs w:val="28"/>
                <w:lang w:eastAsia="ru-RU" w:bidi="hi-IN"/>
              </w:rPr>
              <w:t>3.1.2</w:t>
            </w:r>
          </w:p>
        </w:tc>
        <w:tc>
          <w:tcPr>
            <w:tcW w:w="8640" w:type="dxa"/>
            <w:tcBorders>
              <w:right w:val="single" w:sz="4" w:space="0" w:color="auto"/>
            </w:tcBorders>
            <w:vAlign w:val="center"/>
          </w:tcPr>
          <w:p w14:paraId="5E682262" w14:textId="77777777" w:rsidR="00364BB6" w:rsidRPr="00071921" w:rsidRDefault="00364BB6" w:rsidP="00F973D5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ділянки надр, інші, ніж визначені в рядку 3.1.1</w:t>
            </w:r>
          </w:p>
        </w:tc>
      </w:tr>
      <w:tr w:rsidR="00364BB6" w:rsidRPr="00071921" w14:paraId="7FBF91F7" w14:textId="77777777" w:rsidTr="00F973D5"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6928F988" w14:textId="77777777" w:rsidR="00364BB6" w:rsidRPr="00071921" w:rsidRDefault="00364BB6" w:rsidP="00F973D5">
            <w:pPr>
              <w:widowControl w:val="0"/>
              <w:spacing w:after="0" w:line="240" w:lineRule="auto"/>
              <w:ind w:left="85"/>
              <w:jc w:val="center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3.2.0</w:t>
            </w:r>
          </w:p>
        </w:tc>
        <w:tc>
          <w:tcPr>
            <w:tcW w:w="8640" w:type="dxa"/>
            <w:tcBorders>
              <w:right w:val="single" w:sz="4" w:space="0" w:color="auto"/>
            </w:tcBorders>
            <w:vAlign w:val="center"/>
          </w:tcPr>
          <w:p w14:paraId="63F9C320" w14:textId="77777777" w:rsidR="00364BB6" w:rsidRPr="00071921" w:rsidRDefault="00364BB6" w:rsidP="00F973D5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раніше ніж за 10 (десять) років до виникнення податкових зобов’язань, у тому числі із запасів (ресурсів) корисних копалин:</w:t>
            </w:r>
          </w:p>
        </w:tc>
      </w:tr>
      <w:tr w:rsidR="00364BB6" w:rsidRPr="00071921" w14:paraId="4ACD6C10" w14:textId="77777777" w:rsidTr="00F973D5"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734FADC8" w14:textId="77777777" w:rsidR="00364BB6" w:rsidRPr="00071921" w:rsidRDefault="00364BB6" w:rsidP="00F973D5">
            <w:pPr>
              <w:widowControl w:val="0"/>
              <w:spacing w:after="0" w:line="240" w:lineRule="auto"/>
              <w:ind w:left="85"/>
              <w:jc w:val="center"/>
              <w:rPr>
                <w:rFonts w:ascii="Times New Roman" w:eastAsia="Times New Roman" w:hAnsi="Times New Roman" w:cs="Mangal"/>
                <w:spacing w:val="-6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pacing w:val="-6"/>
                <w:sz w:val="28"/>
                <w:szCs w:val="28"/>
                <w:lang w:eastAsia="ru-RU" w:bidi="hi-IN"/>
              </w:rPr>
              <w:lastRenderedPageBreak/>
              <w:t>3.2.1</w:t>
            </w:r>
          </w:p>
        </w:tc>
        <w:tc>
          <w:tcPr>
            <w:tcW w:w="8640" w:type="dxa"/>
            <w:tcBorders>
              <w:right w:val="single" w:sz="4" w:space="0" w:color="auto"/>
            </w:tcBorders>
            <w:vAlign w:val="center"/>
          </w:tcPr>
          <w:p w14:paraId="52CAD800" w14:textId="77777777" w:rsidR="00364BB6" w:rsidRPr="00071921" w:rsidRDefault="00364BB6" w:rsidP="00F973D5">
            <w:pPr>
              <w:widowControl w:val="0"/>
              <w:spacing w:after="0" w:line="240" w:lineRule="auto"/>
              <w:ind w:left="113"/>
              <w:jc w:val="both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ділянки надр, затверджених згідно з державною експертизою, на підставі звітів із геологічного вивчення, виконаного платником за власні кошти</w:t>
            </w:r>
          </w:p>
        </w:tc>
      </w:tr>
      <w:tr w:rsidR="00364BB6" w:rsidRPr="00071921" w14:paraId="3EAA73C5" w14:textId="77777777" w:rsidTr="00F973D5"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B78983" w14:textId="77777777" w:rsidR="00364BB6" w:rsidRPr="00071921" w:rsidRDefault="00364BB6" w:rsidP="00F973D5">
            <w:pPr>
              <w:widowControl w:val="0"/>
              <w:spacing w:after="0" w:line="240" w:lineRule="auto"/>
              <w:ind w:left="85"/>
              <w:jc w:val="center"/>
              <w:rPr>
                <w:rFonts w:ascii="Times New Roman" w:eastAsia="Times New Roman" w:hAnsi="Times New Roman" w:cs="Mangal"/>
                <w:spacing w:val="-6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pacing w:val="-6"/>
                <w:sz w:val="28"/>
                <w:szCs w:val="28"/>
                <w:lang w:eastAsia="ru-RU" w:bidi="hi-IN"/>
              </w:rPr>
              <w:t>3.2.2</w:t>
            </w:r>
          </w:p>
        </w:tc>
        <w:tc>
          <w:tcPr>
            <w:tcW w:w="86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234F6A" w14:textId="77777777" w:rsidR="00364BB6" w:rsidRPr="00071921" w:rsidRDefault="00364BB6" w:rsidP="00F973D5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sz w:val="28"/>
                <w:szCs w:val="28"/>
                <w:lang w:eastAsia="ru-RU" w:bidi="hi-IN"/>
              </w:rPr>
              <w:t>ділянки надр, інші, ніж визначені в рядку 3.2.1</w:t>
            </w:r>
          </w:p>
        </w:tc>
      </w:tr>
    </w:tbl>
    <w:p w14:paraId="2C281360" w14:textId="77777777" w:rsidR="00364BB6" w:rsidRPr="00071921" w:rsidRDefault="00364BB6" w:rsidP="00364BB6">
      <w:pPr>
        <w:widowControl w:val="0"/>
        <w:spacing w:after="0" w:line="240" w:lineRule="auto"/>
        <w:rPr>
          <w:rFonts w:ascii="Times New Roman" w:eastAsia="Times New Roman" w:hAnsi="Times New Roman" w:cs="Mangal"/>
          <w:bCs/>
          <w:sz w:val="28"/>
          <w:szCs w:val="28"/>
          <w:highlight w:val="yellow"/>
          <w:lang w:eastAsia="ru-RU" w:bidi="hi-IN"/>
        </w:rPr>
      </w:pPr>
    </w:p>
    <w:p w14:paraId="187C164E" w14:textId="77777777" w:rsidR="00364BB6" w:rsidRPr="00071921" w:rsidRDefault="00364BB6" w:rsidP="00364BB6">
      <w:pPr>
        <w:widowControl w:val="0"/>
        <w:spacing w:after="0" w:line="240" w:lineRule="auto"/>
        <w:rPr>
          <w:rFonts w:ascii="Times New Roman" w:eastAsia="Times New Roman" w:hAnsi="Times New Roman" w:cs="Mangal"/>
          <w:b/>
          <w:bCs/>
          <w:sz w:val="28"/>
          <w:szCs w:val="28"/>
          <w:lang w:eastAsia="ru-RU" w:bidi="hi-IN"/>
        </w:rPr>
      </w:pPr>
      <w:r w:rsidRPr="00071921">
        <w:rPr>
          <w:rFonts w:ascii="Times New Roman" w:eastAsia="Times New Roman" w:hAnsi="Times New Roman" w:cs="Mangal"/>
          <w:b/>
          <w:bCs/>
          <w:sz w:val="28"/>
          <w:szCs w:val="28"/>
          <w:lang w:eastAsia="ru-RU" w:bidi="hi-IN"/>
        </w:rPr>
        <w:t>____________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9673"/>
      </w:tblGrid>
      <w:tr w:rsidR="00364BB6" w:rsidRPr="00071921" w14:paraId="52F7A821" w14:textId="77777777" w:rsidTr="00F973D5">
        <w:tc>
          <w:tcPr>
            <w:tcW w:w="9781" w:type="dxa"/>
          </w:tcPr>
          <w:p w14:paraId="6B706C4D" w14:textId="77777777" w:rsidR="00364BB6" w:rsidRPr="00071921" w:rsidRDefault="00364BB6" w:rsidP="00F973D5">
            <w:pPr>
              <w:widowControl w:val="0"/>
              <w:suppressAutoHyphens/>
              <w:spacing w:before="5" w:after="5" w:line="240" w:lineRule="auto"/>
              <w:jc w:val="both"/>
              <w:rPr>
                <w:rFonts w:ascii="Times New Roman" w:eastAsia="Times New Roman" w:hAnsi="Times New Roman" w:cs="Mangal"/>
                <w:color w:val="000000"/>
                <w:sz w:val="24"/>
                <w:szCs w:val="24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color w:val="000000"/>
                <w:sz w:val="24"/>
                <w:szCs w:val="24"/>
                <w:vertAlign w:val="superscript"/>
                <w:lang w:eastAsia="ru-RU" w:bidi="hi-IN"/>
              </w:rPr>
              <w:t>1</w:t>
            </w:r>
            <w:r w:rsidRPr="00071921">
              <w:rPr>
                <w:rFonts w:ascii="Times New Roman" w:eastAsia="Times New Roman" w:hAnsi="Times New Roman" w:cs="Mangal"/>
                <w:color w:val="000000"/>
                <w:sz w:val="24"/>
                <w:szCs w:val="24"/>
                <w:lang w:eastAsia="ru-RU" w:bidi="hi-IN"/>
              </w:rPr>
              <w:t>Номер рядка кожної відповідної категорії запасів корисних копалин, згідно з якою обчислюється податкове зобов’язання, зазначається в рядку  4 додатків  1, 2</w:t>
            </w:r>
            <w:r w:rsidRPr="00071921">
              <w:rPr>
                <w:rFonts w:ascii="Times New Roman" w:eastAsia="Times New Roman" w:hAnsi="Times New Roman" w:cs="Mangal"/>
                <w:color w:val="000000"/>
                <w:sz w:val="24"/>
                <w:szCs w:val="24"/>
                <w:vertAlign w:val="superscript"/>
                <w:lang w:eastAsia="ru-RU" w:bidi="hi-IN"/>
              </w:rPr>
              <w:t>1</w:t>
            </w:r>
            <w:r w:rsidRPr="00071921">
              <w:rPr>
                <w:rFonts w:ascii="Times New Roman" w:eastAsia="Times New Roman" w:hAnsi="Times New Roman" w:cs="Mangal"/>
                <w:color w:val="000000"/>
                <w:sz w:val="24"/>
                <w:szCs w:val="24"/>
                <w:lang w:eastAsia="ru-RU" w:bidi="hi-IN"/>
              </w:rPr>
              <w:t xml:space="preserve"> та 2</w:t>
            </w:r>
            <w:r w:rsidRPr="00071921">
              <w:rPr>
                <w:rFonts w:ascii="Times New Roman" w:eastAsia="Times New Roman" w:hAnsi="Times New Roman" w:cs="Mangal"/>
                <w:color w:val="000000"/>
                <w:sz w:val="24"/>
                <w:szCs w:val="24"/>
                <w:vertAlign w:val="superscript"/>
                <w:lang w:eastAsia="ru-RU" w:bidi="hi-IN"/>
              </w:rPr>
              <w:t>2</w:t>
            </w:r>
            <w:r w:rsidRPr="00071921">
              <w:rPr>
                <w:rFonts w:ascii="Times New Roman" w:eastAsia="Times New Roman" w:hAnsi="Times New Roman" w:cs="Mangal"/>
                <w:color w:val="000000"/>
                <w:sz w:val="24"/>
                <w:szCs w:val="24"/>
                <w:lang w:eastAsia="ru-RU" w:bidi="hi-IN"/>
              </w:rPr>
              <w:t xml:space="preserve"> до Податкової декларації.</w:t>
            </w:r>
          </w:p>
        </w:tc>
      </w:tr>
      <w:tr w:rsidR="00364BB6" w:rsidRPr="00071921" w14:paraId="462090E1" w14:textId="77777777" w:rsidTr="00F973D5">
        <w:tc>
          <w:tcPr>
            <w:tcW w:w="9781" w:type="dxa"/>
          </w:tcPr>
          <w:p w14:paraId="01F9D208" w14:textId="77777777" w:rsidR="00364BB6" w:rsidRDefault="00364BB6" w:rsidP="00F973D5">
            <w:pPr>
              <w:widowControl w:val="0"/>
              <w:suppressAutoHyphens/>
              <w:spacing w:before="5" w:after="5" w:line="240" w:lineRule="auto"/>
              <w:jc w:val="both"/>
              <w:rPr>
                <w:rFonts w:ascii="Times New Roman" w:eastAsia="Times New Roman" w:hAnsi="Times New Roman" w:cs="Mangal"/>
                <w:color w:val="000000"/>
                <w:spacing w:val="-4"/>
                <w:sz w:val="24"/>
                <w:szCs w:val="24"/>
                <w:lang w:eastAsia="ru-RU" w:bidi="hi-IN"/>
              </w:rPr>
            </w:pPr>
            <w:r w:rsidRPr="00071921">
              <w:rPr>
                <w:rFonts w:ascii="Times New Roman" w:eastAsia="Times New Roman" w:hAnsi="Times New Roman" w:cs="Mangal"/>
                <w:color w:val="000000"/>
                <w:sz w:val="24"/>
                <w:szCs w:val="24"/>
                <w:vertAlign w:val="superscript"/>
                <w:lang w:eastAsia="ru-RU" w:bidi="hi-IN"/>
              </w:rPr>
              <w:t>2</w:t>
            </w:r>
            <w:r w:rsidRPr="00071921">
              <w:rPr>
                <w:rFonts w:ascii="Times New Roman" w:eastAsia="Times New Roman" w:hAnsi="Times New Roman" w:cs="Mangal"/>
                <w:color w:val="000000"/>
                <w:sz w:val="24"/>
                <w:szCs w:val="24"/>
                <w:lang w:eastAsia="ru-RU" w:bidi="hi-IN"/>
              </w:rPr>
              <w:t>Величини коригуючих коефіцієнтів визначено в пункті  252.22 статті  252 розділу  ІХ Податкового кодексу України</w:t>
            </w:r>
            <w:r w:rsidRPr="00071921">
              <w:rPr>
                <w:rFonts w:ascii="Times New Roman" w:eastAsia="Times New Roman" w:hAnsi="Times New Roman" w:cs="Mangal"/>
                <w:color w:val="000000"/>
                <w:spacing w:val="-4"/>
                <w:sz w:val="24"/>
                <w:szCs w:val="24"/>
                <w:lang w:eastAsia="ru-RU" w:bidi="hi-IN"/>
              </w:rPr>
              <w:t>.</w:t>
            </w:r>
          </w:p>
          <w:p w14:paraId="67FB40CA" w14:textId="77777777" w:rsidR="00364BB6" w:rsidRDefault="00364BB6" w:rsidP="00F973D5">
            <w:pPr>
              <w:widowControl w:val="0"/>
              <w:suppressAutoHyphens/>
              <w:spacing w:before="5" w:after="5" w:line="240" w:lineRule="auto"/>
              <w:jc w:val="both"/>
              <w:rPr>
                <w:rFonts w:ascii="Times New Roman" w:eastAsia="Times New Roman" w:hAnsi="Times New Roman" w:cs="Mangal"/>
                <w:color w:val="000000"/>
                <w:sz w:val="24"/>
                <w:szCs w:val="24"/>
                <w:lang w:eastAsia="ru-RU" w:bidi="hi-IN"/>
              </w:rPr>
            </w:pPr>
          </w:p>
          <w:p w14:paraId="2CF174F4" w14:textId="77777777" w:rsidR="00364BB6" w:rsidRPr="00071921" w:rsidRDefault="00364BB6" w:rsidP="00F973D5">
            <w:pPr>
              <w:widowControl w:val="0"/>
              <w:suppressAutoHyphens/>
              <w:spacing w:before="5" w:after="5" w:line="240" w:lineRule="auto"/>
              <w:jc w:val="both"/>
              <w:rPr>
                <w:rFonts w:ascii="Times New Roman" w:eastAsia="Times New Roman" w:hAnsi="Times New Roman" w:cs="Mangal"/>
                <w:color w:val="000000"/>
                <w:sz w:val="24"/>
                <w:szCs w:val="24"/>
                <w:lang w:eastAsia="ru-RU" w:bidi="hi-IN"/>
              </w:rPr>
            </w:pPr>
          </w:p>
        </w:tc>
      </w:tr>
    </w:tbl>
    <w:p w14:paraId="6A62D237" w14:textId="77777777" w:rsidR="00364BB6" w:rsidRPr="00071921" w:rsidRDefault="00364BB6" w:rsidP="00364BB6">
      <w:pPr>
        <w:widowControl w:val="0"/>
        <w:spacing w:before="5" w:after="5" w:line="240" w:lineRule="auto"/>
        <w:jc w:val="center"/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</w:pPr>
      <w:r w:rsidRPr="00071921">
        <w:rPr>
          <w:rFonts w:ascii="Times New Roman" w:eastAsia="Times New Roman" w:hAnsi="Times New Roman" w:cs="Mangal"/>
          <w:bCs/>
          <w:color w:val="000000"/>
          <w:sz w:val="28"/>
          <w:szCs w:val="28"/>
          <w:lang w:eastAsia="ru-RU" w:bidi="hi-IN"/>
        </w:rPr>
        <w:t>____________________________________</w:t>
      </w:r>
    </w:p>
    <w:p w14:paraId="6C2776F2" w14:textId="77777777" w:rsidR="00364BB6" w:rsidRDefault="00364BB6" w:rsidP="00364BB6"/>
    <w:p w14:paraId="399CFD1F" w14:textId="6775DD7B" w:rsidR="003B7EB1" w:rsidRPr="00364BB6" w:rsidRDefault="003B7EB1" w:rsidP="00364BB6">
      <w:bookmarkStart w:id="0" w:name="_GoBack"/>
      <w:bookmarkEnd w:id="0"/>
    </w:p>
    <w:sectPr w:rsidR="003B7EB1" w:rsidRPr="00364BB6" w:rsidSect="00C47031">
      <w:headerReference w:type="default" r:id="rId6"/>
      <w:pgSz w:w="11906" w:h="16838"/>
      <w:pgMar w:top="850" w:right="850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A677D" w14:textId="77777777" w:rsidR="00087A1A" w:rsidRDefault="00087A1A" w:rsidP="00AD5466">
      <w:pPr>
        <w:spacing w:after="0" w:line="240" w:lineRule="auto"/>
      </w:pPr>
      <w:r>
        <w:separator/>
      </w:r>
    </w:p>
  </w:endnote>
  <w:endnote w:type="continuationSeparator" w:id="0">
    <w:p w14:paraId="43F09FC2" w14:textId="77777777" w:rsidR="00087A1A" w:rsidRDefault="00087A1A" w:rsidP="00AD5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F7E06" w14:textId="77777777" w:rsidR="00087A1A" w:rsidRDefault="00087A1A" w:rsidP="00AD5466">
      <w:pPr>
        <w:spacing w:after="0" w:line="240" w:lineRule="auto"/>
      </w:pPr>
      <w:r>
        <w:separator/>
      </w:r>
    </w:p>
  </w:footnote>
  <w:footnote w:type="continuationSeparator" w:id="0">
    <w:p w14:paraId="215C500B" w14:textId="77777777" w:rsidR="00087A1A" w:rsidRDefault="00087A1A" w:rsidP="00AD5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4496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EE11A7E" w14:textId="77777777" w:rsidR="00D52DE9" w:rsidRPr="00517E27" w:rsidRDefault="00AD5466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7E2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7E2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7E2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517E27">
          <w:rPr>
            <w:rFonts w:ascii="Times New Roman" w:hAnsi="Times New Roman" w:cs="Times New Roman"/>
            <w:sz w:val="28"/>
            <w:szCs w:val="28"/>
          </w:rPr>
          <w:t>2</w:t>
        </w:r>
        <w:r w:rsidRPr="00517E27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39E379D4" w14:textId="12F23D40" w:rsidR="00AD5466" w:rsidRPr="00517E27" w:rsidRDefault="00D52DE9" w:rsidP="00517E27">
        <w:pPr>
          <w:pStyle w:val="aa"/>
          <w:jc w:val="right"/>
          <w:rPr>
            <w:rFonts w:ascii="Times New Roman" w:hAnsi="Times New Roman" w:cs="Times New Roman"/>
            <w:sz w:val="28"/>
            <w:szCs w:val="28"/>
          </w:rPr>
        </w:pPr>
        <w:r w:rsidRPr="00517E27">
          <w:rPr>
            <w:rFonts w:ascii="Times New Roman" w:hAnsi="Times New Roman" w:cs="Times New Roman"/>
            <w:sz w:val="28"/>
            <w:szCs w:val="28"/>
          </w:rPr>
          <w:t>Продовження додатка 12</w:t>
        </w:r>
      </w:p>
    </w:sdtContent>
  </w:sdt>
  <w:p w14:paraId="45DAC349" w14:textId="77777777" w:rsidR="00AD5466" w:rsidRDefault="00AD546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9E"/>
    <w:rsid w:val="0004735E"/>
    <w:rsid w:val="00071921"/>
    <w:rsid w:val="00087A1A"/>
    <w:rsid w:val="00212998"/>
    <w:rsid w:val="00364BB6"/>
    <w:rsid w:val="003B7EB1"/>
    <w:rsid w:val="004064B7"/>
    <w:rsid w:val="004345B8"/>
    <w:rsid w:val="00517E27"/>
    <w:rsid w:val="00560268"/>
    <w:rsid w:val="006C51EA"/>
    <w:rsid w:val="00927241"/>
    <w:rsid w:val="009B6AE3"/>
    <w:rsid w:val="009D4EBF"/>
    <w:rsid w:val="009E4DC5"/>
    <w:rsid w:val="00A66B9E"/>
    <w:rsid w:val="00AD5466"/>
    <w:rsid w:val="00B807E8"/>
    <w:rsid w:val="00C47031"/>
    <w:rsid w:val="00D52DE9"/>
    <w:rsid w:val="00DA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53DA8"/>
  <w15:chartTrackingRefBased/>
  <w15:docId w15:val="{30029702-51EB-4461-A210-E6CE3011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D4EB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D4EBF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9D4EB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D4EBF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9D4EB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D4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D4EBF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D54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D5466"/>
  </w:style>
  <w:style w:type="paragraph" w:styleId="ac">
    <w:name w:val="footer"/>
    <w:basedOn w:val="a"/>
    <w:link w:val="ad"/>
    <w:uiPriority w:val="99"/>
    <w:unhideWhenUsed/>
    <w:rsid w:val="00AD54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D5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1510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ТУГАНОВА ДІАНА РУСТЕМІВНА</dc:creator>
  <cp:keywords/>
  <dc:description/>
  <cp:lastModifiedBy>П'ЯТАЧЕНКО Вадим Анатолійович</cp:lastModifiedBy>
  <cp:revision>14</cp:revision>
  <dcterms:created xsi:type="dcterms:W3CDTF">2025-12-09T07:35:00Z</dcterms:created>
  <dcterms:modified xsi:type="dcterms:W3CDTF">2026-02-13T12:07:00Z</dcterms:modified>
</cp:coreProperties>
</file>