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81" w:type="dxa"/>
        <w:tblLook w:val="04A0" w:firstRow="1" w:lastRow="0" w:firstColumn="1" w:lastColumn="0" w:noHBand="0" w:noVBand="1"/>
      </w:tblPr>
      <w:tblGrid>
        <w:gridCol w:w="4111"/>
        <w:gridCol w:w="5670"/>
      </w:tblGrid>
      <w:tr w:rsidR="003A0E46" w:rsidRPr="00C41223" w14:paraId="55966DA3" w14:textId="77777777" w:rsidTr="00661C08">
        <w:tc>
          <w:tcPr>
            <w:tcW w:w="4111" w:type="dxa"/>
          </w:tcPr>
          <w:p w14:paraId="0F0BE4F5" w14:textId="77777777" w:rsidR="003A0E46" w:rsidRPr="00C41223" w:rsidRDefault="003A0E46" w:rsidP="00C41223">
            <w:pPr>
              <w:spacing w:after="0" w:line="240" w:lineRule="auto"/>
              <w:rPr>
                <w:rFonts w:ascii="Times New Roman" w:hAnsi="Times New Roman"/>
                <w:sz w:val="28"/>
                <w:szCs w:val="28"/>
              </w:rPr>
            </w:pPr>
          </w:p>
        </w:tc>
        <w:tc>
          <w:tcPr>
            <w:tcW w:w="5670" w:type="dxa"/>
          </w:tcPr>
          <w:p w14:paraId="565B527C" w14:textId="77777777" w:rsidR="003A0E46" w:rsidRPr="00C8355B" w:rsidRDefault="003A0E46" w:rsidP="006B1F26">
            <w:pPr>
              <w:spacing w:after="0" w:line="240" w:lineRule="auto"/>
              <w:rPr>
                <w:rFonts w:ascii="Times New Roman" w:hAnsi="Times New Roman"/>
                <w:color w:val="000000" w:themeColor="text1"/>
                <w:sz w:val="28"/>
                <w:szCs w:val="28"/>
              </w:rPr>
            </w:pPr>
            <w:r w:rsidRPr="00C8355B">
              <w:rPr>
                <w:rFonts w:ascii="Times New Roman" w:hAnsi="Times New Roman"/>
                <w:color w:val="000000" w:themeColor="text1"/>
                <w:sz w:val="28"/>
                <w:szCs w:val="28"/>
              </w:rPr>
              <w:t>ЗАТВЕРДЖЕНО</w:t>
            </w:r>
          </w:p>
          <w:p w14:paraId="087843D4" w14:textId="77777777" w:rsidR="003A0E46" w:rsidRPr="00C8355B" w:rsidRDefault="003A0E46" w:rsidP="006B1F26">
            <w:pPr>
              <w:spacing w:after="0" w:line="240" w:lineRule="auto"/>
              <w:rPr>
                <w:rFonts w:ascii="Times New Roman" w:hAnsi="Times New Roman"/>
                <w:color w:val="000000" w:themeColor="text1"/>
                <w:sz w:val="28"/>
                <w:szCs w:val="28"/>
              </w:rPr>
            </w:pPr>
          </w:p>
          <w:p w14:paraId="08CEDB42" w14:textId="77777777" w:rsidR="003A0E46" w:rsidRPr="00C8355B" w:rsidRDefault="00D50873" w:rsidP="006B1F26">
            <w:pPr>
              <w:spacing w:after="0" w:line="240" w:lineRule="auto"/>
              <w:rPr>
                <w:rFonts w:ascii="Times New Roman" w:hAnsi="Times New Roman"/>
                <w:color w:val="000000" w:themeColor="text1"/>
                <w:sz w:val="28"/>
                <w:szCs w:val="28"/>
              </w:rPr>
            </w:pPr>
            <w:r w:rsidRPr="00C8355B">
              <w:rPr>
                <w:rFonts w:ascii="Times New Roman" w:hAnsi="Times New Roman"/>
                <w:color w:val="000000" w:themeColor="text1"/>
                <w:sz w:val="28"/>
                <w:szCs w:val="28"/>
              </w:rPr>
              <w:t>Н</w:t>
            </w:r>
            <w:r w:rsidR="003A0E46" w:rsidRPr="00C8355B">
              <w:rPr>
                <w:rFonts w:ascii="Times New Roman" w:hAnsi="Times New Roman"/>
                <w:color w:val="000000" w:themeColor="text1"/>
                <w:sz w:val="28"/>
                <w:szCs w:val="28"/>
              </w:rPr>
              <w:t xml:space="preserve">аказ Міністерства фінансів України </w:t>
            </w:r>
          </w:p>
          <w:p w14:paraId="02BE3225" w14:textId="77777777" w:rsidR="003A0E46" w:rsidRPr="00C8355B" w:rsidRDefault="003A0E46" w:rsidP="006B1F26">
            <w:pPr>
              <w:spacing w:after="0" w:line="240" w:lineRule="auto"/>
              <w:rPr>
                <w:rFonts w:ascii="Times New Roman" w:hAnsi="Times New Roman"/>
                <w:color w:val="000000" w:themeColor="text1"/>
                <w:sz w:val="28"/>
                <w:szCs w:val="28"/>
              </w:rPr>
            </w:pPr>
          </w:p>
        </w:tc>
      </w:tr>
      <w:tr w:rsidR="003A0E46" w:rsidRPr="00C41223" w14:paraId="7F3C803B" w14:textId="77777777" w:rsidTr="00661C08">
        <w:tc>
          <w:tcPr>
            <w:tcW w:w="4111" w:type="dxa"/>
          </w:tcPr>
          <w:p w14:paraId="06F8E8E7" w14:textId="77777777" w:rsidR="003A0E46" w:rsidRPr="006B1F26" w:rsidRDefault="003A0E46" w:rsidP="006B1F26">
            <w:pPr>
              <w:spacing w:after="0" w:line="240" w:lineRule="auto"/>
              <w:rPr>
                <w:rFonts w:ascii="Times New Roman" w:hAnsi="Times New Roman"/>
                <w:sz w:val="28"/>
                <w:szCs w:val="28"/>
              </w:rPr>
            </w:pPr>
          </w:p>
        </w:tc>
        <w:tc>
          <w:tcPr>
            <w:tcW w:w="5670" w:type="dxa"/>
          </w:tcPr>
          <w:p w14:paraId="160B9281" w14:textId="696C2BC6" w:rsidR="003A0E46" w:rsidRPr="00C8355B" w:rsidRDefault="00661C08" w:rsidP="006B1F26">
            <w:pPr>
              <w:spacing w:after="0" w:line="240" w:lineRule="auto"/>
              <w:rPr>
                <w:rFonts w:ascii="Times New Roman" w:hAnsi="Times New Roman"/>
                <w:color w:val="000000" w:themeColor="text1"/>
                <w:sz w:val="28"/>
                <w:szCs w:val="28"/>
              </w:rPr>
            </w:pPr>
            <w:r w:rsidRPr="00C8355B">
              <w:rPr>
                <w:rFonts w:ascii="Times New Roman" w:hAnsi="Times New Roman"/>
                <w:color w:val="000000" w:themeColor="text1"/>
                <w:sz w:val="28"/>
                <w:szCs w:val="28"/>
              </w:rPr>
              <w:t>_____ </w:t>
            </w:r>
            <w:r w:rsidR="003A0E46" w:rsidRPr="00C8355B">
              <w:rPr>
                <w:rFonts w:ascii="Times New Roman" w:hAnsi="Times New Roman"/>
                <w:color w:val="000000" w:themeColor="text1"/>
                <w:sz w:val="28"/>
                <w:szCs w:val="28"/>
              </w:rPr>
              <w:t>________</w:t>
            </w:r>
            <w:r w:rsidR="00D50873" w:rsidRPr="00C8355B">
              <w:rPr>
                <w:rFonts w:ascii="Times New Roman" w:hAnsi="Times New Roman"/>
                <w:color w:val="000000" w:themeColor="text1"/>
                <w:sz w:val="28"/>
                <w:szCs w:val="28"/>
              </w:rPr>
              <w:t>_</w:t>
            </w:r>
            <w:r w:rsidRPr="00C8355B">
              <w:rPr>
                <w:rFonts w:ascii="Times New Roman" w:hAnsi="Times New Roman"/>
                <w:color w:val="000000" w:themeColor="text1"/>
                <w:sz w:val="28"/>
                <w:szCs w:val="28"/>
              </w:rPr>
              <w:t>2025 року</w:t>
            </w:r>
            <w:r w:rsidR="003A0E46" w:rsidRPr="00C8355B">
              <w:rPr>
                <w:rFonts w:ascii="Times New Roman" w:hAnsi="Times New Roman"/>
                <w:color w:val="000000" w:themeColor="text1"/>
                <w:sz w:val="28"/>
                <w:szCs w:val="28"/>
              </w:rPr>
              <w:t xml:space="preserve"> №</w:t>
            </w:r>
            <w:r w:rsidR="00C41223" w:rsidRPr="00C8355B">
              <w:rPr>
                <w:rFonts w:ascii="Times New Roman" w:hAnsi="Times New Roman"/>
                <w:color w:val="000000" w:themeColor="text1"/>
                <w:sz w:val="28"/>
                <w:szCs w:val="28"/>
              </w:rPr>
              <w:t xml:space="preserve"> </w:t>
            </w:r>
            <w:r w:rsidR="003A0E46" w:rsidRPr="00C8355B">
              <w:rPr>
                <w:rFonts w:ascii="Times New Roman" w:hAnsi="Times New Roman"/>
                <w:color w:val="000000" w:themeColor="text1"/>
                <w:sz w:val="28"/>
                <w:szCs w:val="28"/>
              </w:rPr>
              <w:t>___</w:t>
            </w:r>
            <w:r w:rsidR="00D50873" w:rsidRPr="00C8355B">
              <w:rPr>
                <w:rFonts w:ascii="Times New Roman" w:hAnsi="Times New Roman"/>
                <w:color w:val="000000" w:themeColor="text1"/>
                <w:sz w:val="28"/>
                <w:szCs w:val="28"/>
              </w:rPr>
              <w:t>____</w:t>
            </w:r>
            <w:r w:rsidR="003A0E46" w:rsidRPr="00C8355B">
              <w:rPr>
                <w:rFonts w:ascii="Times New Roman" w:hAnsi="Times New Roman"/>
                <w:color w:val="000000" w:themeColor="text1"/>
                <w:sz w:val="28"/>
                <w:szCs w:val="28"/>
              </w:rPr>
              <w:t>_</w:t>
            </w:r>
          </w:p>
          <w:p w14:paraId="3CB22E37" w14:textId="77777777" w:rsidR="003A0E46" w:rsidRPr="00C8355B" w:rsidRDefault="003A0E46" w:rsidP="006B1F26">
            <w:pPr>
              <w:spacing w:after="0" w:line="240" w:lineRule="auto"/>
              <w:rPr>
                <w:rFonts w:ascii="Times New Roman" w:hAnsi="Times New Roman"/>
                <w:color w:val="000000" w:themeColor="text1"/>
                <w:sz w:val="28"/>
                <w:szCs w:val="28"/>
              </w:rPr>
            </w:pPr>
          </w:p>
          <w:p w14:paraId="55001543" w14:textId="5E354558" w:rsidR="00661C08" w:rsidRPr="00C8355B" w:rsidRDefault="00661C08" w:rsidP="006B1F26">
            <w:pPr>
              <w:spacing w:after="0" w:line="240" w:lineRule="auto"/>
              <w:rPr>
                <w:rFonts w:ascii="Times New Roman" w:hAnsi="Times New Roman"/>
                <w:color w:val="000000" w:themeColor="text1"/>
                <w:sz w:val="28"/>
                <w:szCs w:val="28"/>
              </w:rPr>
            </w:pPr>
          </w:p>
        </w:tc>
      </w:tr>
    </w:tbl>
    <w:p w14:paraId="5F8547B3" w14:textId="77777777" w:rsidR="00E632EC" w:rsidRPr="000B7821" w:rsidRDefault="00E632EC" w:rsidP="00E632EC">
      <w:pPr>
        <w:spacing w:after="0" w:line="240" w:lineRule="auto"/>
        <w:jc w:val="center"/>
        <w:rPr>
          <w:rFonts w:ascii="Times New Roman" w:hAnsi="Times New Roman"/>
          <w:b/>
          <w:sz w:val="28"/>
          <w:szCs w:val="28"/>
        </w:rPr>
      </w:pPr>
      <w:r w:rsidRPr="000B7821">
        <w:rPr>
          <w:rFonts w:ascii="Times New Roman" w:hAnsi="Times New Roman"/>
          <w:b/>
          <w:sz w:val="28"/>
          <w:szCs w:val="28"/>
        </w:rPr>
        <w:t>З</w:t>
      </w:r>
      <w:r>
        <w:rPr>
          <w:rFonts w:ascii="Times New Roman" w:hAnsi="Times New Roman"/>
          <w:b/>
          <w:sz w:val="28"/>
          <w:szCs w:val="28"/>
        </w:rPr>
        <w:t>міни</w:t>
      </w:r>
      <w:r w:rsidRPr="000B7821">
        <w:rPr>
          <w:rFonts w:ascii="Times New Roman" w:hAnsi="Times New Roman"/>
          <w:b/>
          <w:sz w:val="28"/>
          <w:szCs w:val="28"/>
        </w:rPr>
        <w:t xml:space="preserve"> </w:t>
      </w:r>
    </w:p>
    <w:p w14:paraId="171C91B8" w14:textId="18248E16" w:rsidR="00E632EC" w:rsidRPr="00C81CC0" w:rsidRDefault="00E632EC" w:rsidP="00E632EC">
      <w:pPr>
        <w:spacing w:after="0" w:line="240" w:lineRule="auto"/>
        <w:jc w:val="center"/>
        <w:rPr>
          <w:rFonts w:ascii="Times New Roman" w:hAnsi="Times New Roman"/>
          <w:sz w:val="28"/>
          <w:szCs w:val="28"/>
        </w:rPr>
      </w:pPr>
      <w:r w:rsidRPr="000B7821">
        <w:rPr>
          <w:rFonts w:ascii="Times New Roman" w:hAnsi="Times New Roman"/>
          <w:b/>
          <w:sz w:val="28"/>
          <w:szCs w:val="28"/>
        </w:rPr>
        <w:t xml:space="preserve">до Інструкції про порядок нарахування і сплати єдиного внеску </w:t>
      </w:r>
      <w:r w:rsidR="00661C08">
        <w:rPr>
          <w:rFonts w:ascii="Times New Roman" w:hAnsi="Times New Roman"/>
          <w:b/>
          <w:sz w:val="28"/>
          <w:szCs w:val="28"/>
        </w:rPr>
        <w:br/>
      </w:r>
      <w:r w:rsidRPr="000B7821">
        <w:rPr>
          <w:rFonts w:ascii="Times New Roman" w:hAnsi="Times New Roman"/>
          <w:b/>
          <w:sz w:val="28"/>
          <w:szCs w:val="28"/>
        </w:rPr>
        <w:t>на загальнообов’язкове державне соціальне страхування</w:t>
      </w:r>
      <w:r>
        <w:rPr>
          <w:rFonts w:ascii="Times New Roman" w:hAnsi="Times New Roman"/>
          <w:b/>
          <w:sz w:val="28"/>
          <w:szCs w:val="28"/>
        </w:rPr>
        <w:t xml:space="preserve">, </w:t>
      </w:r>
      <w:r w:rsidRPr="00C81CC0">
        <w:rPr>
          <w:rFonts w:ascii="Times New Roman" w:hAnsi="Times New Roman"/>
          <w:b/>
          <w:sz w:val="28"/>
          <w:szCs w:val="28"/>
        </w:rPr>
        <w:t>затверджено</w:t>
      </w:r>
      <w:r>
        <w:rPr>
          <w:rFonts w:ascii="Times New Roman" w:hAnsi="Times New Roman"/>
          <w:b/>
          <w:sz w:val="28"/>
          <w:szCs w:val="28"/>
        </w:rPr>
        <w:t>ї</w:t>
      </w:r>
      <w:r w:rsidRPr="00C81CC0">
        <w:rPr>
          <w:rFonts w:ascii="Times New Roman" w:hAnsi="Times New Roman"/>
          <w:b/>
          <w:sz w:val="28"/>
          <w:szCs w:val="28"/>
        </w:rPr>
        <w:t xml:space="preserve"> наказом Міністерства фінансів України від 20</w:t>
      </w:r>
      <w:r>
        <w:rPr>
          <w:rFonts w:ascii="Times New Roman" w:hAnsi="Times New Roman"/>
          <w:b/>
          <w:sz w:val="28"/>
          <w:szCs w:val="28"/>
        </w:rPr>
        <w:t xml:space="preserve"> квітня </w:t>
      </w:r>
      <w:r w:rsidRPr="00C81CC0">
        <w:rPr>
          <w:rFonts w:ascii="Times New Roman" w:hAnsi="Times New Roman"/>
          <w:b/>
          <w:sz w:val="28"/>
          <w:szCs w:val="28"/>
        </w:rPr>
        <w:t>2015</w:t>
      </w:r>
      <w:r>
        <w:rPr>
          <w:rFonts w:ascii="Times New Roman" w:hAnsi="Times New Roman"/>
          <w:b/>
          <w:sz w:val="28"/>
          <w:szCs w:val="28"/>
        </w:rPr>
        <w:t xml:space="preserve"> року</w:t>
      </w:r>
      <w:r w:rsidRPr="00C81CC0">
        <w:rPr>
          <w:rFonts w:ascii="Times New Roman" w:hAnsi="Times New Roman"/>
          <w:b/>
          <w:sz w:val="28"/>
          <w:szCs w:val="28"/>
        </w:rPr>
        <w:t xml:space="preserve"> № 449, </w:t>
      </w:r>
      <w:r w:rsidRPr="00A335F6">
        <w:rPr>
          <w:rFonts w:ascii="Times New Roman" w:hAnsi="Times New Roman"/>
          <w:b/>
          <w:sz w:val="28"/>
          <w:szCs w:val="28"/>
        </w:rPr>
        <w:t>зареєстровано</w:t>
      </w:r>
      <w:r>
        <w:rPr>
          <w:rFonts w:ascii="Times New Roman" w:hAnsi="Times New Roman"/>
          <w:b/>
          <w:sz w:val="28"/>
          <w:szCs w:val="28"/>
        </w:rPr>
        <w:t xml:space="preserve">ї </w:t>
      </w:r>
      <w:r w:rsidRPr="00A335F6">
        <w:rPr>
          <w:rFonts w:ascii="Times New Roman" w:hAnsi="Times New Roman"/>
          <w:b/>
          <w:sz w:val="28"/>
          <w:szCs w:val="28"/>
        </w:rPr>
        <w:t>в Міністерстві юстиції України 07</w:t>
      </w:r>
      <w:r>
        <w:rPr>
          <w:rFonts w:ascii="Times New Roman" w:hAnsi="Times New Roman"/>
          <w:b/>
          <w:sz w:val="28"/>
          <w:szCs w:val="28"/>
        </w:rPr>
        <w:t xml:space="preserve"> травня </w:t>
      </w:r>
      <w:r w:rsidRPr="00A335F6">
        <w:rPr>
          <w:rFonts w:ascii="Times New Roman" w:hAnsi="Times New Roman"/>
          <w:b/>
          <w:sz w:val="28"/>
          <w:szCs w:val="28"/>
        </w:rPr>
        <w:t>2015</w:t>
      </w:r>
      <w:r>
        <w:rPr>
          <w:rFonts w:ascii="Times New Roman" w:hAnsi="Times New Roman"/>
          <w:b/>
          <w:sz w:val="28"/>
          <w:szCs w:val="28"/>
        </w:rPr>
        <w:t xml:space="preserve"> року</w:t>
      </w:r>
      <w:r w:rsidRPr="00A335F6">
        <w:rPr>
          <w:rFonts w:ascii="Times New Roman" w:hAnsi="Times New Roman"/>
          <w:b/>
          <w:sz w:val="28"/>
          <w:szCs w:val="28"/>
        </w:rPr>
        <w:t xml:space="preserve"> </w:t>
      </w:r>
      <w:r>
        <w:rPr>
          <w:rFonts w:ascii="Times New Roman" w:hAnsi="Times New Roman"/>
          <w:b/>
          <w:sz w:val="28"/>
          <w:szCs w:val="28"/>
        </w:rPr>
        <w:br/>
      </w:r>
      <w:r w:rsidRPr="00A335F6">
        <w:rPr>
          <w:rFonts w:ascii="Times New Roman" w:hAnsi="Times New Roman"/>
          <w:b/>
          <w:sz w:val="28"/>
          <w:szCs w:val="28"/>
        </w:rPr>
        <w:t xml:space="preserve">за № 508/26953 (у редакції наказу Міністерства фінансів України </w:t>
      </w:r>
      <w:r w:rsidR="00661C08">
        <w:rPr>
          <w:rFonts w:ascii="Times New Roman" w:hAnsi="Times New Roman"/>
          <w:b/>
          <w:sz w:val="28"/>
          <w:szCs w:val="28"/>
        </w:rPr>
        <w:br/>
      </w:r>
      <w:r w:rsidRPr="00A335F6">
        <w:rPr>
          <w:rFonts w:ascii="Times New Roman" w:hAnsi="Times New Roman"/>
          <w:b/>
          <w:sz w:val="28"/>
          <w:szCs w:val="28"/>
        </w:rPr>
        <w:t>від 21</w:t>
      </w:r>
      <w:r>
        <w:rPr>
          <w:rFonts w:ascii="Times New Roman" w:hAnsi="Times New Roman"/>
          <w:b/>
          <w:sz w:val="28"/>
          <w:szCs w:val="28"/>
        </w:rPr>
        <w:t xml:space="preserve"> грудня </w:t>
      </w:r>
      <w:r w:rsidRPr="00A335F6">
        <w:rPr>
          <w:rFonts w:ascii="Times New Roman" w:hAnsi="Times New Roman"/>
          <w:b/>
          <w:sz w:val="28"/>
          <w:szCs w:val="28"/>
        </w:rPr>
        <w:t xml:space="preserve">2020 </w:t>
      </w:r>
      <w:r>
        <w:rPr>
          <w:rFonts w:ascii="Times New Roman" w:hAnsi="Times New Roman"/>
          <w:b/>
          <w:sz w:val="28"/>
          <w:szCs w:val="28"/>
        </w:rPr>
        <w:t xml:space="preserve">року </w:t>
      </w:r>
      <w:r w:rsidRPr="00A335F6">
        <w:rPr>
          <w:rFonts w:ascii="Times New Roman" w:hAnsi="Times New Roman"/>
          <w:b/>
          <w:sz w:val="28"/>
          <w:szCs w:val="28"/>
        </w:rPr>
        <w:t>№ 790</w:t>
      </w:r>
      <w:r>
        <w:rPr>
          <w:rFonts w:ascii="Times New Roman" w:hAnsi="Times New Roman"/>
          <w:b/>
          <w:sz w:val="28"/>
          <w:szCs w:val="28"/>
        </w:rPr>
        <w:t>)</w:t>
      </w:r>
    </w:p>
    <w:p w14:paraId="3E0F04B4" w14:textId="77777777" w:rsidR="00E632EC" w:rsidRPr="000B7821" w:rsidRDefault="00E632EC" w:rsidP="00E632EC">
      <w:pPr>
        <w:spacing w:after="0" w:line="240" w:lineRule="auto"/>
        <w:jc w:val="center"/>
        <w:rPr>
          <w:rFonts w:ascii="Times New Roman" w:hAnsi="Times New Roman"/>
          <w:sz w:val="28"/>
          <w:szCs w:val="28"/>
        </w:rPr>
      </w:pPr>
    </w:p>
    <w:p w14:paraId="61344475" w14:textId="77777777" w:rsidR="00E632EC" w:rsidRDefault="00E632EC" w:rsidP="00E632EC">
      <w:pPr>
        <w:pStyle w:val="a3"/>
        <w:spacing w:after="0" w:line="240" w:lineRule="auto"/>
        <w:ind w:left="0" w:firstLine="567"/>
        <w:jc w:val="both"/>
        <w:rPr>
          <w:rFonts w:ascii="Times New Roman" w:hAnsi="Times New Roman"/>
          <w:sz w:val="28"/>
          <w:szCs w:val="28"/>
        </w:rPr>
      </w:pPr>
      <w:r w:rsidRPr="000B7821">
        <w:rPr>
          <w:rFonts w:ascii="Times New Roman" w:hAnsi="Times New Roman"/>
          <w:sz w:val="28"/>
          <w:szCs w:val="28"/>
        </w:rPr>
        <w:t>1</w:t>
      </w:r>
      <w:r w:rsidRPr="00FC11BC">
        <w:rPr>
          <w:rFonts w:ascii="Times New Roman" w:hAnsi="Times New Roman"/>
          <w:sz w:val="28"/>
          <w:szCs w:val="28"/>
        </w:rPr>
        <w:t xml:space="preserve">. У </w:t>
      </w:r>
      <w:bookmarkStart w:id="0" w:name="_Hlk203731232"/>
      <w:r w:rsidRPr="00FC11BC">
        <w:rPr>
          <w:rFonts w:ascii="Times New Roman" w:hAnsi="Times New Roman"/>
          <w:sz w:val="28"/>
          <w:szCs w:val="28"/>
        </w:rPr>
        <w:t>розділі IV</w:t>
      </w:r>
      <w:bookmarkEnd w:id="0"/>
      <w:r w:rsidRPr="00FC11BC">
        <w:rPr>
          <w:rFonts w:ascii="Times New Roman" w:hAnsi="Times New Roman"/>
          <w:sz w:val="28"/>
          <w:szCs w:val="28"/>
        </w:rPr>
        <w:t>:</w:t>
      </w:r>
    </w:p>
    <w:p w14:paraId="2D3318E4" w14:textId="77777777" w:rsidR="00E632EC" w:rsidRPr="00FC11BC" w:rsidRDefault="00E632EC" w:rsidP="00E632EC">
      <w:pPr>
        <w:pStyle w:val="a3"/>
        <w:spacing w:after="0" w:line="240" w:lineRule="auto"/>
        <w:ind w:left="0" w:firstLine="567"/>
        <w:jc w:val="both"/>
        <w:rPr>
          <w:rFonts w:ascii="Times New Roman" w:hAnsi="Times New Roman"/>
          <w:sz w:val="28"/>
          <w:szCs w:val="28"/>
        </w:rPr>
      </w:pPr>
    </w:p>
    <w:p w14:paraId="1C4EBB3F" w14:textId="77777777" w:rsidR="00E632EC" w:rsidRDefault="00E632EC" w:rsidP="00661C08">
      <w:pPr>
        <w:pStyle w:val="a3"/>
        <w:numPr>
          <w:ilvl w:val="0"/>
          <w:numId w:val="18"/>
        </w:numPr>
        <w:tabs>
          <w:tab w:val="left" w:pos="851"/>
        </w:tabs>
        <w:spacing w:after="0" w:line="240" w:lineRule="auto"/>
        <w:ind w:left="0" w:firstLine="567"/>
        <w:jc w:val="both"/>
        <w:rPr>
          <w:rFonts w:ascii="Times New Roman" w:hAnsi="Times New Roman"/>
          <w:sz w:val="28"/>
          <w:szCs w:val="28"/>
        </w:rPr>
      </w:pPr>
      <w:bookmarkStart w:id="1" w:name="_Hlk203731209"/>
      <w:r>
        <w:rPr>
          <w:rFonts w:ascii="Times New Roman" w:hAnsi="Times New Roman"/>
          <w:sz w:val="28"/>
          <w:szCs w:val="28"/>
        </w:rPr>
        <w:t xml:space="preserve">у </w:t>
      </w:r>
      <w:r w:rsidRPr="00FC11BC">
        <w:rPr>
          <w:rFonts w:ascii="Times New Roman" w:hAnsi="Times New Roman"/>
          <w:sz w:val="28"/>
          <w:szCs w:val="28"/>
        </w:rPr>
        <w:t>пункт</w:t>
      </w:r>
      <w:r>
        <w:rPr>
          <w:rFonts w:ascii="Times New Roman" w:hAnsi="Times New Roman"/>
          <w:sz w:val="28"/>
          <w:szCs w:val="28"/>
        </w:rPr>
        <w:t>і</w:t>
      </w:r>
      <w:r w:rsidRPr="00FC11BC">
        <w:rPr>
          <w:rFonts w:ascii="Times New Roman" w:hAnsi="Times New Roman"/>
          <w:sz w:val="28"/>
          <w:szCs w:val="28"/>
        </w:rPr>
        <w:t xml:space="preserve"> 2</w:t>
      </w:r>
      <w:r>
        <w:rPr>
          <w:rFonts w:ascii="Times New Roman" w:hAnsi="Times New Roman"/>
          <w:sz w:val="28"/>
          <w:szCs w:val="28"/>
        </w:rPr>
        <w:t>:</w:t>
      </w:r>
      <w:r w:rsidRPr="00FC11BC">
        <w:rPr>
          <w:rFonts w:ascii="Times New Roman" w:hAnsi="Times New Roman"/>
          <w:sz w:val="28"/>
          <w:szCs w:val="28"/>
        </w:rPr>
        <w:t xml:space="preserve"> </w:t>
      </w:r>
      <w:bookmarkEnd w:id="1"/>
    </w:p>
    <w:p w14:paraId="13722041" w14:textId="77777777" w:rsidR="00E632EC" w:rsidRPr="00FC11BC" w:rsidRDefault="00E632EC" w:rsidP="00E632EC">
      <w:pPr>
        <w:pStyle w:val="a3"/>
        <w:tabs>
          <w:tab w:val="left" w:pos="1134"/>
        </w:tabs>
        <w:spacing w:after="0" w:line="240" w:lineRule="auto"/>
        <w:ind w:left="567"/>
        <w:jc w:val="both"/>
        <w:rPr>
          <w:rFonts w:ascii="Times New Roman" w:hAnsi="Times New Roman"/>
          <w:sz w:val="28"/>
          <w:szCs w:val="28"/>
        </w:rPr>
      </w:pPr>
      <w:r w:rsidRPr="00FC11BC">
        <w:rPr>
          <w:rFonts w:ascii="Times New Roman" w:hAnsi="Times New Roman"/>
          <w:sz w:val="28"/>
          <w:szCs w:val="28"/>
        </w:rPr>
        <w:t>підпункт 3 викласти у такій редакції:</w:t>
      </w:r>
    </w:p>
    <w:p w14:paraId="1C4C1237" w14:textId="3884BC04" w:rsidR="00E632EC" w:rsidRPr="00FC11BC" w:rsidRDefault="00E632EC" w:rsidP="00E632EC">
      <w:pPr>
        <w:spacing w:after="0" w:line="240" w:lineRule="auto"/>
        <w:ind w:firstLine="567"/>
        <w:jc w:val="both"/>
        <w:rPr>
          <w:rFonts w:ascii="Times New Roman" w:hAnsi="Times New Roman"/>
          <w:sz w:val="28"/>
          <w:szCs w:val="28"/>
        </w:rPr>
      </w:pPr>
      <w:r w:rsidRPr="00FC11BC">
        <w:rPr>
          <w:rFonts w:ascii="Times New Roman" w:hAnsi="Times New Roman"/>
          <w:sz w:val="28"/>
          <w:szCs w:val="28"/>
        </w:rPr>
        <w:t>«3</w:t>
      </w:r>
      <w:bookmarkStart w:id="2" w:name="_Hlk203643444"/>
      <w:r w:rsidRPr="00FC11BC">
        <w:rPr>
          <w:rFonts w:ascii="Times New Roman" w:hAnsi="Times New Roman"/>
          <w:sz w:val="28"/>
          <w:szCs w:val="28"/>
        </w:rPr>
        <w:t xml:space="preserve">) порядок нарахування та сплати єдиного внеску платниками єдиного внеску, визначеними у </w:t>
      </w:r>
      <w:bookmarkStart w:id="3" w:name="_Hlk204779601"/>
      <w:r w:rsidRPr="000A5DA1">
        <w:rPr>
          <w:rFonts w:ascii="Times New Roman" w:hAnsi="Times New Roman"/>
          <w:sz w:val="28"/>
          <w:szCs w:val="28"/>
        </w:rPr>
        <w:t>пунктах</w:t>
      </w:r>
      <w:r w:rsidRPr="000A5DA1">
        <w:t xml:space="preserve"> </w:t>
      </w:r>
      <w:r w:rsidRPr="000A5DA1">
        <w:rPr>
          <w:rFonts w:ascii="Times New Roman" w:hAnsi="Times New Roman"/>
          <w:sz w:val="28"/>
          <w:szCs w:val="28"/>
        </w:rPr>
        <w:t>4, 5 та 5</w:t>
      </w:r>
      <w:r w:rsidRPr="000A5DA1">
        <w:rPr>
          <w:rFonts w:ascii="Times New Roman" w:hAnsi="Times New Roman"/>
          <w:sz w:val="28"/>
          <w:szCs w:val="28"/>
          <w:vertAlign w:val="superscript"/>
        </w:rPr>
        <w:t>1</w:t>
      </w:r>
      <w:r w:rsidRPr="000A5DA1">
        <w:rPr>
          <w:rFonts w:ascii="Times New Roman" w:hAnsi="Times New Roman"/>
          <w:sz w:val="28"/>
          <w:szCs w:val="28"/>
        </w:rPr>
        <w:t xml:space="preserve"> </w:t>
      </w:r>
      <w:bookmarkEnd w:id="3"/>
      <w:r w:rsidRPr="000A5DA1">
        <w:rPr>
          <w:rFonts w:ascii="Times New Roman" w:hAnsi="Times New Roman"/>
          <w:sz w:val="28"/>
          <w:szCs w:val="28"/>
        </w:rPr>
        <w:t>частини першої статті 4 Закону,</w:t>
      </w:r>
      <w:r w:rsidRPr="00FC11BC">
        <w:rPr>
          <w:rFonts w:ascii="Times New Roman" w:hAnsi="Times New Roman"/>
          <w:sz w:val="28"/>
          <w:szCs w:val="28"/>
        </w:rPr>
        <w:t xml:space="preserve"> які були призвані на військову службу під час мобілізації або залучені до виконання обов’язків щодо мобілізації за посадами, передбаченими штатами воєнного часу, або за контрактом, або були призвані на військову службу за призовом осіб </w:t>
      </w:r>
      <w:r w:rsidR="00661C08">
        <w:rPr>
          <w:rFonts w:ascii="Times New Roman" w:hAnsi="Times New Roman"/>
          <w:sz w:val="28"/>
          <w:szCs w:val="28"/>
        </w:rPr>
        <w:br/>
      </w:r>
      <w:r w:rsidRPr="00FC11BC">
        <w:rPr>
          <w:rFonts w:ascii="Times New Roman" w:hAnsi="Times New Roman"/>
          <w:sz w:val="28"/>
          <w:szCs w:val="28"/>
        </w:rPr>
        <w:t xml:space="preserve">із числа резервістів в особливий період, які є роботодавцями, визначено </w:t>
      </w:r>
      <w:r w:rsidR="00661C08">
        <w:rPr>
          <w:rFonts w:ascii="Times New Roman" w:hAnsi="Times New Roman"/>
          <w:sz w:val="28"/>
          <w:szCs w:val="28"/>
        </w:rPr>
        <w:br/>
      </w:r>
      <w:r w:rsidRPr="00FC11BC">
        <w:rPr>
          <w:rFonts w:ascii="Times New Roman" w:hAnsi="Times New Roman"/>
          <w:sz w:val="28"/>
          <w:szCs w:val="28"/>
        </w:rPr>
        <w:t>у пунктах 9</w:t>
      </w:r>
      <w:r w:rsidRPr="00FC11BC">
        <w:rPr>
          <w:rFonts w:ascii="Times New Roman" w:hAnsi="Times New Roman"/>
          <w:sz w:val="28"/>
          <w:szCs w:val="28"/>
          <w:vertAlign w:val="superscript"/>
        </w:rPr>
        <w:t>2</w:t>
      </w:r>
      <w:r w:rsidRPr="00FC11BC">
        <w:rPr>
          <w:rFonts w:ascii="Times New Roman" w:hAnsi="Times New Roman"/>
          <w:sz w:val="28"/>
          <w:szCs w:val="28"/>
        </w:rPr>
        <w:t xml:space="preserve"> та 9</w:t>
      </w:r>
      <w:r w:rsidRPr="00FC11BC">
        <w:rPr>
          <w:rFonts w:ascii="Times New Roman" w:hAnsi="Times New Roman"/>
          <w:sz w:val="28"/>
          <w:szCs w:val="28"/>
          <w:vertAlign w:val="superscript"/>
        </w:rPr>
        <w:t>18</w:t>
      </w:r>
      <w:r w:rsidRPr="00FC11BC">
        <w:rPr>
          <w:rFonts w:ascii="Times New Roman" w:hAnsi="Times New Roman"/>
          <w:sz w:val="28"/>
          <w:szCs w:val="28"/>
        </w:rPr>
        <w:t xml:space="preserve"> розділу VIII «Прикінцеві та перехідні положення» Закону.</w:t>
      </w:r>
    </w:p>
    <w:p w14:paraId="2D638F17" w14:textId="0B8C73C6" w:rsidR="00E632EC" w:rsidRPr="00FC11BC" w:rsidRDefault="00E632EC" w:rsidP="00E632EC">
      <w:pPr>
        <w:spacing w:after="0" w:line="240" w:lineRule="auto"/>
        <w:ind w:firstLine="567"/>
        <w:jc w:val="both"/>
        <w:rPr>
          <w:rFonts w:ascii="Times New Roman" w:hAnsi="Times New Roman"/>
          <w:sz w:val="28"/>
          <w:szCs w:val="28"/>
        </w:rPr>
      </w:pPr>
      <w:r w:rsidRPr="00FC11BC">
        <w:rPr>
          <w:rFonts w:ascii="Times New Roman" w:hAnsi="Times New Roman"/>
          <w:sz w:val="28"/>
          <w:szCs w:val="28"/>
        </w:rPr>
        <w:t xml:space="preserve">Підставою для застосування такими платниками особливих </w:t>
      </w:r>
      <w:r w:rsidR="00B0388A">
        <w:rPr>
          <w:rFonts w:ascii="Times New Roman" w:hAnsi="Times New Roman"/>
          <w:sz w:val="28"/>
          <w:szCs w:val="28"/>
        </w:rPr>
        <w:t>строків</w:t>
      </w:r>
      <w:r w:rsidRPr="00FC11BC">
        <w:rPr>
          <w:rFonts w:ascii="Times New Roman" w:hAnsi="Times New Roman"/>
          <w:sz w:val="28"/>
          <w:szCs w:val="28"/>
        </w:rPr>
        <w:t xml:space="preserve"> сплати єдиного внеску є відомості, отримані центральним органом виконавчої влади, що реалізує державну податкову політику, з Єдиного державного реєстру призовників, військовозобов’язаних та резервістів про дату мобілізації, укладення контракту, демобілізації (звільнення з військової служби) таких платників єдиного внеску.</w:t>
      </w:r>
    </w:p>
    <w:p w14:paraId="5F75274A" w14:textId="2BAA99C9" w:rsidR="00E632EC" w:rsidRPr="00FC11BC" w:rsidRDefault="00E632EC" w:rsidP="00E632EC">
      <w:pPr>
        <w:spacing w:after="0" w:line="240" w:lineRule="auto"/>
        <w:ind w:firstLine="567"/>
        <w:jc w:val="both"/>
        <w:rPr>
          <w:rFonts w:ascii="Times New Roman" w:hAnsi="Times New Roman"/>
          <w:sz w:val="28"/>
          <w:szCs w:val="28"/>
        </w:rPr>
      </w:pPr>
      <w:r w:rsidRPr="00FC11BC">
        <w:rPr>
          <w:rFonts w:ascii="Times New Roman" w:hAnsi="Times New Roman"/>
          <w:sz w:val="28"/>
          <w:szCs w:val="28"/>
        </w:rPr>
        <w:t xml:space="preserve">У разі відсутності в Єдиному державному реєстрі призовників, військовозобов’язаних та резервістів або неотримання центральним органом виконавчої влади, що реалізує державну податкову політику, відомостей про дату мобілізації, укладення контракту, демобілізації (звільнення з військової служби) підставою для </w:t>
      </w:r>
      <w:r w:rsidRPr="000A5DA1">
        <w:rPr>
          <w:rFonts w:ascii="Times New Roman" w:hAnsi="Times New Roman"/>
          <w:sz w:val="28"/>
          <w:szCs w:val="28"/>
        </w:rPr>
        <w:t>звільнення від сплати єдиного внеску для платників єдиного внеску, зазначених у пунктах 4, 5 та 5</w:t>
      </w:r>
      <w:r w:rsidRPr="000A5DA1">
        <w:rPr>
          <w:rFonts w:ascii="Times New Roman" w:hAnsi="Times New Roman"/>
          <w:sz w:val="28"/>
          <w:szCs w:val="28"/>
          <w:vertAlign w:val="superscript"/>
        </w:rPr>
        <w:t>1</w:t>
      </w:r>
      <w:r w:rsidRPr="000A5DA1">
        <w:rPr>
          <w:rFonts w:ascii="Times New Roman" w:hAnsi="Times New Roman"/>
          <w:sz w:val="28"/>
          <w:szCs w:val="28"/>
        </w:rPr>
        <w:t xml:space="preserve"> частини</w:t>
      </w:r>
      <w:r w:rsidRPr="00FC11BC">
        <w:rPr>
          <w:rFonts w:ascii="Times New Roman" w:hAnsi="Times New Roman"/>
          <w:sz w:val="28"/>
          <w:szCs w:val="28"/>
        </w:rPr>
        <w:t xml:space="preserve"> першої статті 4 Закону, є заява, подана до податкового органу у паперовому або електронному вигляді за формою згідно з додатком 1 до цієї Інструкції, та копія військового квитка або копія іншого документа, виданого відповідним державним органом, із зазначенням даних про призов на військову службу за призовом під час </w:t>
      </w:r>
      <w:r w:rsidRPr="00FC11BC">
        <w:rPr>
          <w:rFonts w:ascii="Times New Roman" w:hAnsi="Times New Roman"/>
          <w:sz w:val="28"/>
          <w:szCs w:val="28"/>
        </w:rPr>
        <w:lastRenderedPageBreak/>
        <w:t xml:space="preserve">мобілізації, на особливий період, або за контрактом, або даних про призов </w:t>
      </w:r>
      <w:r w:rsidR="00661C08">
        <w:rPr>
          <w:rFonts w:ascii="Times New Roman" w:hAnsi="Times New Roman"/>
          <w:sz w:val="28"/>
          <w:szCs w:val="28"/>
        </w:rPr>
        <w:br/>
      </w:r>
      <w:r w:rsidRPr="00FC11BC">
        <w:rPr>
          <w:rFonts w:ascii="Times New Roman" w:hAnsi="Times New Roman"/>
          <w:sz w:val="28"/>
          <w:szCs w:val="28"/>
        </w:rPr>
        <w:t xml:space="preserve">на військову службу за призовом осіб із числа резервістів в особливий період. </w:t>
      </w:r>
    </w:p>
    <w:bookmarkEnd w:id="2"/>
    <w:p w14:paraId="2C713C18" w14:textId="25DDAAC6" w:rsidR="00E632EC" w:rsidRPr="00FC11BC" w:rsidRDefault="00E632EC" w:rsidP="00E632EC">
      <w:pPr>
        <w:spacing w:after="0" w:line="240" w:lineRule="auto"/>
        <w:ind w:firstLine="567"/>
        <w:jc w:val="both"/>
        <w:rPr>
          <w:rFonts w:ascii="Times New Roman" w:eastAsia="Times New Roman" w:hAnsi="Times New Roman"/>
          <w:sz w:val="28"/>
          <w:szCs w:val="28"/>
          <w:lang w:eastAsia="uk-UA"/>
        </w:rPr>
      </w:pPr>
      <w:r w:rsidRPr="005D19F8">
        <w:rPr>
          <w:rFonts w:ascii="Times New Roman" w:eastAsia="Times New Roman" w:hAnsi="Times New Roman"/>
          <w:sz w:val="28"/>
          <w:szCs w:val="28"/>
          <w:lang w:eastAsia="uk-UA"/>
        </w:rPr>
        <w:t>При цьому платники єдиного внеску, визначені у пунктах 4, 5 та 5</w:t>
      </w:r>
      <w:r w:rsidRPr="005D19F8">
        <w:rPr>
          <w:rFonts w:ascii="Times New Roman" w:eastAsia="Times New Roman" w:hAnsi="Times New Roman"/>
          <w:sz w:val="28"/>
          <w:szCs w:val="28"/>
          <w:vertAlign w:val="superscript"/>
          <w:lang w:eastAsia="uk-UA"/>
        </w:rPr>
        <w:t>1</w:t>
      </w:r>
      <w:r w:rsidRPr="005D19F8">
        <w:rPr>
          <w:rFonts w:ascii="Times New Roman" w:eastAsia="Times New Roman" w:hAnsi="Times New Roman"/>
          <w:sz w:val="28"/>
          <w:szCs w:val="28"/>
          <w:lang w:eastAsia="uk-UA"/>
        </w:rPr>
        <w:t xml:space="preserve"> частини першої статті 4 Закону, якщо вони є роботодавцями, під час особливого періоду, визначеного у Законі України «Про мобілізаційну підготовку та мобілізацію», які призвані на військову службу під час мобілізації або залучені до виконання обов’язків щодо мобілізації за посадами, передбаченими штатами воєнного часу, або за контрактом, або призвані на військову службу за призовом осіб із числа резервістів в особливий період, на весь строк їх військової служби також звільняються від виконання обов’язків платників єдиного внеску, якими вони </w:t>
      </w:r>
      <w:r w:rsidR="00661C08">
        <w:rPr>
          <w:rFonts w:ascii="Times New Roman" w:eastAsia="Times New Roman" w:hAnsi="Times New Roman"/>
          <w:sz w:val="28"/>
          <w:szCs w:val="28"/>
          <w:lang w:eastAsia="uk-UA"/>
        </w:rPr>
        <w:br/>
      </w:r>
      <w:r w:rsidRPr="005D19F8">
        <w:rPr>
          <w:rFonts w:ascii="Times New Roman" w:eastAsia="Times New Roman" w:hAnsi="Times New Roman"/>
          <w:sz w:val="28"/>
          <w:szCs w:val="28"/>
          <w:lang w:eastAsia="uk-UA"/>
        </w:rPr>
        <w:t>є відповідно до пунктів 4, 5 та 5</w:t>
      </w:r>
      <w:r w:rsidRPr="005D19F8">
        <w:rPr>
          <w:rFonts w:ascii="Times New Roman" w:eastAsia="Times New Roman" w:hAnsi="Times New Roman"/>
          <w:sz w:val="28"/>
          <w:szCs w:val="28"/>
          <w:vertAlign w:val="superscript"/>
          <w:lang w:eastAsia="uk-UA"/>
        </w:rPr>
        <w:t>1</w:t>
      </w:r>
      <w:r w:rsidRPr="005D19F8">
        <w:rPr>
          <w:rFonts w:ascii="Times New Roman" w:eastAsia="Times New Roman" w:hAnsi="Times New Roman"/>
          <w:sz w:val="28"/>
          <w:szCs w:val="28"/>
          <w:lang w:eastAsia="uk-UA"/>
        </w:rPr>
        <w:t xml:space="preserve"> частини першої статті 4 Закону</w:t>
      </w:r>
      <w:r w:rsidR="00232BAD">
        <w:rPr>
          <w:rFonts w:ascii="Times New Roman" w:eastAsia="Times New Roman" w:hAnsi="Times New Roman"/>
          <w:sz w:val="28"/>
          <w:szCs w:val="28"/>
          <w:lang w:eastAsia="uk-UA"/>
        </w:rPr>
        <w:t>;</w:t>
      </w:r>
      <w:r w:rsidRPr="005D19F8">
        <w:rPr>
          <w:rFonts w:ascii="Times New Roman" w:eastAsia="Times New Roman" w:hAnsi="Times New Roman"/>
          <w:sz w:val="28"/>
          <w:szCs w:val="28"/>
          <w:lang w:eastAsia="uk-UA"/>
        </w:rPr>
        <w:t>»;</w:t>
      </w:r>
    </w:p>
    <w:p w14:paraId="0F1B2203" w14:textId="77777777" w:rsidR="00E632EC" w:rsidRPr="00FC11BC" w:rsidRDefault="00E632EC" w:rsidP="00E632EC">
      <w:pPr>
        <w:pStyle w:val="a3"/>
        <w:spacing w:after="0" w:line="240" w:lineRule="auto"/>
        <w:ind w:left="567"/>
        <w:jc w:val="both"/>
        <w:rPr>
          <w:rFonts w:ascii="Times New Roman" w:hAnsi="Times New Roman"/>
          <w:sz w:val="28"/>
          <w:szCs w:val="28"/>
        </w:rPr>
      </w:pPr>
      <w:r w:rsidRPr="00FC11BC">
        <w:rPr>
          <w:rFonts w:ascii="Times New Roman" w:hAnsi="Times New Roman"/>
          <w:sz w:val="28"/>
          <w:szCs w:val="28"/>
        </w:rPr>
        <w:t>підпункт 7 викласти у такій редакції:</w:t>
      </w:r>
    </w:p>
    <w:p w14:paraId="1EF496E6" w14:textId="77777777" w:rsidR="00E632EC" w:rsidRPr="00E34DAC" w:rsidRDefault="00E632EC" w:rsidP="00E632EC">
      <w:pPr>
        <w:spacing w:after="0" w:line="240" w:lineRule="auto"/>
        <w:ind w:firstLine="567"/>
        <w:jc w:val="both"/>
        <w:rPr>
          <w:rFonts w:ascii="Times New Roman" w:eastAsia="Times New Roman" w:hAnsi="Times New Roman"/>
          <w:sz w:val="28"/>
          <w:szCs w:val="28"/>
          <w:lang w:eastAsia="uk-UA"/>
        </w:rPr>
      </w:pPr>
      <w:r w:rsidRPr="00E34DAC">
        <w:rPr>
          <w:rFonts w:ascii="Times New Roman" w:hAnsi="Times New Roman"/>
          <w:sz w:val="28"/>
          <w:szCs w:val="28"/>
        </w:rPr>
        <w:t>«</w:t>
      </w:r>
      <w:bookmarkStart w:id="4" w:name="_Hlk203645487"/>
      <w:r w:rsidRPr="00E34DAC">
        <w:rPr>
          <w:rFonts w:ascii="Times New Roman" w:eastAsia="Times New Roman" w:hAnsi="Times New Roman"/>
          <w:sz w:val="28"/>
          <w:szCs w:val="28"/>
          <w:lang w:eastAsia="uk-UA"/>
        </w:rPr>
        <w:t>7) порядок звільнення від виконання обов’язків, визначених у частині другій статті 6 Закону:</w:t>
      </w:r>
    </w:p>
    <w:p w14:paraId="284DA5CF" w14:textId="77777777" w:rsidR="00E632EC" w:rsidRPr="00E34DAC" w:rsidRDefault="00E632EC" w:rsidP="00E632EC">
      <w:pPr>
        <w:spacing w:after="0" w:line="240" w:lineRule="auto"/>
        <w:ind w:firstLine="567"/>
        <w:jc w:val="both"/>
        <w:rPr>
          <w:rFonts w:ascii="Times New Roman" w:eastAsia="Times New Roman" w:hAnsi="Times New Roman"/>
          <w:sz w:val="28"/>
          <w:szCs w:val="28"/>
          <w:lang w:eastAsia="uk-UA"/>
        </w:rPr>
      </w:pPr>
      <w:r w:rsidRPr="00E34DAC">
        <w:rPr>
          <w:rFonts w:ascii="Times New Roman" w:eastAsia="Times New Roman" w:hAnsi="Times New Roman"/>
          <w:sz w:val="28"/>
          <w:szCs w:val="28"/>
          <w:lang w:eastAsia="uk-UA"/>
        </w:rPr>
        <w:t xml:space="preserve">платників єдиного внеску, </w:t>
      </w:r>
      <w:r w:rsidRPr="000A5DA1">
        <w:rPr>
          <w:rFonts w:ascii="Times New Roman" w:eastAsia="Times New Roman" w:hAnsi="Times New Roman"/>
          <w:sz w:val="28"/>
          <w:szCs w:val="28"/>
          <w:lang w:eastAsia="uk-UA"/>
        </w:rPr>
        <w:t>зазначених у пунктах 4, 5 та 5</w:t>
      </w:r>
      <w:r w:rsidRPr="000A5DA1">
        <w:rPr>
          <w:rFonts w:ascii="Times New Roman" w:eastAsia="Times New Roman" w:hAnsi="Times New Roman"/>
          <w:sz w:val="28"/>
          <w:szCs w:val="28"/>
          <w:vertAlign w:val="superscript"/>
          <w:lang w:eastAsia="uk-UA"/>
        </w:rPr>
        <w:t>1</w:t>
      </w:r>
      <w:r w:rsidRPr="000A5DA1">
        <w:rPr>
          <w:rFonts w:ascii="Times New Roman" w:eastAsia="Times New Roman" w:hAnsi="Times New Roman"/>
          <w:sz w:val="28"/>
          <w:szCs w:val="28"/>
          <w:lang w:eastAsia="uk-UA"/>
        </w:rPr>
        <w:t xml:space="preserve"> частини першої статті 4 Закону, якщо вони не є роботодавцями, а</w:t>
      </w:r>
      <w:r w:rsidRPr="00E34DAC">
        <w:rPr>
          <w:rFonts w:ascii="Times New Roman" w:eastAsia="Times New Roman" w:hAnsi="Times New Roman"/>
          <w:sz w:val="28"/>
          <w:szCs w:val="28"/>
          <w:lang w:eastAsia="uk-UA"/>
        </w:rPr>
        <w:t xml:space="preserve"> також підстави для такого звільнення протягом особливого періоду, визначеного у Законі України «Про мобілізаційну підготовку та мобілізацію», встановлено у пунктах 9</w:t>
      </w:r>
      <w:r w:rsidRPr="00E34DAC">
        <w:rPr>
          <w:rFonts w:ascii="Times New Roman" w:eastAsia="Times New Roman" w:hAnsi="Times New Roman"/>
          <w:sz w:val="28"/>
          <w:szCs w:val="28"/>
          <w:vertAlign w:val="superscript"/>
          <w:lang w:eastAsia="uk-UA"/>
        </w:rPr>
        <w:t>2</w:t>
      </w:r>
      <w:r w:rsidRPr="00E34DAC">
        <w:rPr>
          <w:rFonts w:ascii="Times New Roman" w:eastAsia="Times New Roman" w:hAnsi="Times New Roman"/>
          <w:sz w:val="28"/>
          <w:szCs w:val="28"/>
          <w:lang w:eastAsia="uk-UA"/>
        </w:rPr>
        <w:t xml:space="preserve"> та 9</w:t>
      </w:r>
      <w:r w:rsidRPr="00E34DAC">
        <w:rPr>
          <w:rFonts w:ascii="Times New Roman" w:eastAsia="Times New Roman" w:hAnsi="Times New Roman"/>
          <w:sz w:val="28"/>
          <w:szCs w:val="28"/>
          <w:vertAlign w:val="superscript"/>
          <w:lang w:eastAsia="uk-UA"/>
        </w:rPr>
        <w:t>18</w:t>
      </w:r>
      <w:r w:rsidRPr="00E34DAC">
        <w:rPr>
          <w:rFonts w:ascii="Times New Roman" w:eastAsia="Times New Roman" w:hAnsi="Times New Roman"/>
          <w:sz w:val="28"/>
          <w:szCs w:val="28"/>
          <w:lang w:eastAsia="uk-UA"/>
        </w:rPr>
        <w:t xml:space="preserve"> розділу VIII «Прикінцеві та перехідні положення» Закону;</w:t>
      </w:r>
    </w:p>
    <w:p w14:paraId="45DECF24" w14:textId="1B9318BB" w:rsidR="00E632EC" w:rsidRPr="00F75FE8" w:rsidRDefault="00E632EC" w:rsidP="00E632EC">
      <w:pPr>
        <w:spacing w:after="0" w:line="240" w:lineRule="auto"/>
        <w:ind w:firstLine="567"/>
        <w:jc w:val="both"/>
        <w:rPr>
          <w:rFonts w:ascii="Times New Roman" w:eastAsia="Times New Roman" w:hAnsi="Times New Roman"/>
          <w:sz w:val="28"/>
          <w:szCs w:val="28"/>
          <w:lang w:eastAsia="uk-UA"/>
        </w:rPr>
      </w:pPr>
      <w:r w:rsidRPr="00F75FE8">
        <w:rPr>
          <w:rFonts w:ascii="Times New Roman" w:eastAsia="Times New Roman" w:hAnsi="Times New Roman"/>
          <w:sz w:val="28"/>
          <w:szCs w:val="28"/>
          <w:lang w:eastAsia="uk-UA"/>
        </w:rPr>
        <w:t xml:space="preserve">платників єдиного внеску, зазначених у статті 4 Закону, якщо вони не </w:t>
      </w:r>
      <w:r w:rsidR="00661C08">
        <w:rPr>
          <w:rFonts w:ascii="Times New Roman" w:eastAsia="Times New Roman" w:hAnsi="Times New Roman"/>
          <w:sz w:val="28"/>
          <w:szCs w:val="28"/>
          <w:lang w:eastAsia="uk-UA"/>
        </w:rPr>
        <w:br/>
      </w:r>
      <w:r w:rsidRPr="00F75FE8">
        <w:rPr>
          <w:rFonts w:ascii="Times New Roman" w:eastAsia="Times New Roman" w:hAnsi="Times New Roman"/>
          <w:sz w:val="28"/>
          <w:szCs w:val="28"/>
          <w:lang w:eastAsia="uk-UA"/>
        </w:rPr>
        <w:t>є роботодавцями, на період позбавлення їх особистої свободи внаслідок збройної агресії проти України, факт стосовно яких встановлено відповідно до Закону України «Про соціальний і правовий захист осіб, стосовно яких встановлено факт позбавлення особистої свободи внаслідок збройної агресії проти України, та членів їхніх сімей», визначено у пункті 9</w:t>
      </w:r>
      <w:r w:rsidRPr="00F75FE8">
        <w:rPr>
          <w:rFonts w:ascii="Times New Roman" w:eastAsia="Times New Roman" w:hAnsi="Times New Roman"/>
          <w:sz w:val="28"/>
          <w:szCs w:val="28"/>
          <w:vertAlign w:val="superscript"/>
          <w:lang w:eastAsia="uk-UA"/>
        </w:rPr>
        <w:t>8</w:t>
      </w:r>
      <w:r w:rsidRPr="00F75FE8">
        <w:rPr>
          <w:rFonts w:ascii="Times New Roman" w:eastAsia="Times New Roman" w:hAnsi="Times New Roman"/>
          <w:sz w:val="28"/>
          <w:szCs w:val="28"/>
          <w:lang w:eastAsia="uk-UA"/>
        </w:rPr>
        <w:t> розділу VIII «Прикінцеві та перехідні положення» Закону.</w:t>
      </w:r>
    </w:p>
    <w:p w14:paraId="0FBD62DC" w14:textId="21BBC743" w:rsidR="00E632EC" w:rsidRPr="00E34DAC" w:rsidRDefault="00E632EC" w:rsidP="00E632EC">
      <w:pPr>
        <w:spacing w:after="0" w:line="240" w:lineRule="auto"/>
        <w:ind w:firstLine="567"/>
        <w:jc w:val="both"/>
        <w:rPr>
          <w:rFonts w:ascii="Times New Roman" w:eastAsia="Times New Roman" w:hAnsi="Times New Roman"/>
          <w:sz w:val="28"/>
          <w:szCs w:val="28"/>
          <w:lang w:eastAsia="uk-UA"/>
        </w:rPr>
      </w:pPr>
      <w:r w:rsidRPr="00E34DAC">
        <w:rPr>
          <w:rFonts w:ascii="Times New Roman" w:eastAsia="Times New Roman" w:hAnsi="Times New Roman"/>
          <w:sz w:val="28"/>
          <w:szCs w:val="28"/>
          <w:lang w:eastAsia="uk-UA"/>
        </w:rPr>
        <w:t xml:space="preserve">Для платників єдиного внеску, зазначених в абзаці другому цього підпункту, підставою для звільнення є відомості, отримані </w:t>
      </w:r>
      <w:r w:rsidR="00232BAD">
        <w:rPr>
          <w:rFonts w:ascii="Times New Roman" w:eastAsia="Times New Roman" w:hAnsi="Times New Roman"/>
          <w:sz w:val="28"/>
          <w:szCs w:val="28"/>
          <w:lang w:eastAsia="uk-UA"/>
        </w:rPr>
        <w:t>ДПС</w:t>
      </w:r>
      <w:r w:rsidRPr="00E34DAC">
        <w:rPr>
          <w:rFonts w:ascii="Times New Roman" w:eastAsia="Times New Roman" w:hAnsi="Times New Roman"/>
          <w:sz w:val="28"/>
          <w:szCs w:val="28"/>
          <w:lang w:eastAsia="uk-UA"/>
        </w:rPr>
        <w:t xml:space="preserve"> з Єдиного державного реєстру призовників, військовозобов’язаних та резервістів, про дату мобілізації, укладення контракту, демобілізації (звільнення з військової служби).</w:t>
      </w:r>
    </w:p>
    <w:p w14:paraId="6F865009" w14:textId="4D183802" w:rsidR="00E632EC" w:rsidRPr="00E34DAC" w:rsidRDefault="00E632EC" w:rsidP="00E632EC">
      <w:pPr>
        <w:spacing w:after="0" w:line="240" w:lineRule="auto"/>
        <w:ind w:firstLine="567"/>
        <w:jc w:val="both"/>
        <w:rPr>
          <w:rFonts w:ascii="Times New Roman" w:eastAsia="Times New Roman" w:hAnsi="Times New Roman"/>
          <w:sz w:val="28"/>
          <w:szCs w:val="28"/>
          <w:lang w:eastAsia="uk-UA"/>
        </w:rPr>
      </w:pPr>
      <w:r w:rsidRPr="00E34DAC">
        <w:rPr>
          <w:rFonts w:ascii="Times New Roman" w:eastAsia="Times New Roman" w:hAnsi="Times New Roman"/>
          <w:sz w:val="28"/>
          <w:szCs w:val="28"/>
          <w:lang w:eastAsia="uk-UA"/>
        </w:rPr>
        <w:t xml:space="preserve">У разі відсутності в Єдиному державному реєстрі призовників, військовозобов’язаних та резервістів або неотримання </w:t>
      </w:r>
      <w:r w:rsidR="00232BAD">
        <w:rPr>
          <w:rFonts w:ascii="Times New Roman" w:eastAsia="Times New Roman" w:hAnsi="Times New Roman"/>
          <w:sz w:val="28"/>
          <w:szCs w:val="28"/>
          <w:lang w:eastAsia="uk-UA"/>
        </w:rPr>
        <w:t>ДПС</w:t>
      </w:r>
      <w:r w:rsidRPr="00E34DAC">
        <w:rPr>
          <w:rFonts w:ascii="Times New Roman" w:eastAsia="Times New Roman" w:hAnsi="Times New Roman"/>
          <w:sz w:val="28"/>
          <w:szCs w:val="28"/>
          <w:lang w:eastAsia="uk-UA"/>
        </w:rPr>
        <w:t xml:space="preserve"> відомостей про дату мобілізації, укладення контракту, демобілізації (звільнення з військової служби) платника єдиного внеску для зазначених платників є заява, передбачена в абзаці третьому підпункту 3</w:t>
      </w:r>
      <w:r w:rsidR="00232BAD">
        <w:rPr>
          <w:rFonts w:ascii="Times New Roman" w:eastAsia="Times New Roman" w:hAnsi="Times New Roman"/>
          <w:sz w:val="28"/>
          <w:szCs w:val="28"/>
          <w:lang w:eastAsia="uk-UA"/>
        </w:rPr>
        <w:t xml:space="preserve"> цього </w:t>
      </w:r>
      <w:r w:rsidR="0058291B">
        <w:rPr>
          <w:rFonts w:ascii="Times New Roman" w:eastAsia="Times New Roman" w:hAnsi="Times New Roman"/>
          <w:sz w:val="28"/>
          <w:szCs w:val="28"/>
          <w:lang w:eastAsia="uk-UA"/>
        </w:rPr>
        <w:t>пункту</w:t>
      </w:r>
      <w:r w:rsidRPr="00E34DAC">
        <w:rPr>
          <w:rFonts w:ascii="Times New Roman" w:eastAsia="Times New Roman" w:hAnsi="Times New Roman"/>
          <w:sz w:val="28"/>
          <w:szCs w:val="28"/>
          <w:lang w:eastAsia="uk-UA"/>
        </w:rPr>
        <w:t>, та копія військового квитка або копія іншого документа, виданого відповідним державним органом, із зазначенням даних про призов такої особи на військову службу за призовом під час мобілізації, на особливий період.</w:t>
      </w:r>
    </w:p>
    <w:p w14:paraId="0EB9595E" w14:textId="5D709E96" w:rsidR="00E632EC" w:rsidRPr="00E34DAC" w:rsidRDefault="00E632EC" w:rsidP="00E632EC">
      <w:pPr>
        <w:spacing w:after="0" w:line="240" w:lineRule="auto"/>
        <w:ind w:firstLine="567"/>
        <w:jc w:val="both"/>
        <w:rPr>
          <w:rFonts w:ascii="Times New Roman" w:eastAsia="Times New Roman" w:hAnsi="Times New Roman"/>
          <w:sz w:val="28"/>
          <w:szCs w:val="28"/>
          <w:lang w:eastAsia="uk-UA"/>
        </w:rPr>
      </w:pPr>
      <w:r w:rsidRPr="00E34DAC">
        <w:rPr>
          <w:rFonts w:ascii="Times New Roman" w:eastAsia="Times New Roman" w:hAnsi="Times New Roman"/>
          <w:sz w:val="28"/>
          <w:szCs w:val="28"/>
          <w:lang w:eastAsia="uk-UA"/>
        </w:rPr>
        <w:t>Для платників єдиного внеску, зазначених в абзаці третьому цього підпункту, підставою для звільнення від сплати єдиного внеску є заява, передбачена в абзаці третьому підпункту 3</w:t>
      </w:r>
      <w:r w:rsidR="00232BAD">
        <w:rPr>
          <w:rFonts w:ascii="Times New Roman" w:eastAsia="Times New Roman" w:hAnsi="Times New Roman"/>
          <w:sz w:val="28"/>
          <w:szCs w:val="28"/>
          <w:lang w:eastAsia="uk-UA"/>
        </w:rPr>
        <w:t xml:space="preserve"> цього </w:t>
      </w:r>
      <w:r w:rsidR="0058291B">
        <w:rPr>
          <w:rFonts w:ascii="Times New Roman" w:eastAsia="Times New Roman" w:hAnsi="Times New Roman"/>
          <w:sz w:val="28"/>
          <w:szCs w:val="28"/>
          <w:lang w:eastAsia="uk-UA"/>
        </w:rPr>
        <w:t>пункту</w:t>
      </w:r>
      <w:r w:rsidRPr="00E34DAC">
        <w:rPr>
          <w:rFonts w:ascii="Times New Roman" w:eastAsia="Times New Roman" w:hAnsi="Times New Roman"/>
          <w:sz w:val="28"/>
          <w:szCs w:val="28"/>
          <w:lang w:eastAsia="uk-UA"/>
        </w:rPr>
        <w:t>, що подається до податкового органу:</w:t>
      </w:r>
    </w:p>
    <w:p w14:paraId="77A6146E" w14:textId="22055D27" w:rsidR="00E632EC" w:rsidRPr="00E34DAC" w:rsidRDefault="00E632EC" w:rsidP="00E632EC">
      <w:pPr>
        <w:spacing w:after="0" w:line="240" w:lineRule="auto"/>
        <w:ind w:firstLine="567"/>
        <w:jc w:val="both"/>
        <w:rPr>
          <w:rFonts w:ascii="Times New Roman" w:eastAsia="Times New Roman" w:hAnsi="Times New Roman"/>
          <w:sz w:val="28"/>
          <w:szCs w:val="28"/>
          <w:lang w:eastAsia="uk-UA"/>
        </w:rPr>
      </w:pPr>
      <w:r w:rsidRPr="00F75FE8">
        <w:rPr>
          <w:rFonts w:ascii="Times New Roman" w:eastAsia="Times New Roman" w:hAnsi="Times New Roman"/>
          <w:sz w:val="28"/>
          <w:szCs w:val="28"/>
          <w:lang w:eastAsia="uk-UA"/>
        </w:rPr>
        <w:lastRenderedPageBreak/>
        <w:t xml:space="preserve">платником </w:t>
      </w:r>
      <w:r w:rsidR="008F5DEF">
        <w:rPr>
          <w:rFonts w:ascii="Times New Roman" w:eastAsia="Times New Roman" w:hAnsi="Times New Roman"/>
          <w:sz w:val="28"/>
          <w:szCs w:val="28"/>
          <w:lang w:eastAsia="uk-UA"/>
        </w:rPr>
        <w:t xml:space="preserve">єдиного внеску </w:t>
      </w:r>
      <w:r w:rsidRPr="00F75FE8">
        <w:rPr>
          <w:rFonts w:ascii="Times New Roman" w:eastAsia="Times New Roman" w:hAnsi="Times New Roman"/>
          <w:sz w:val="28"/>
          <w:szCs w:val="28"/>
          <w:lang w:eastAsia="uk-UA"/>
        </w:rPr>
        <w:t>протягом 90 днів після його звільнення та/або після закінчення лікування (реабілітації);</w:t>
      </w:r>
    </w:p>
    <w:p w14:paraId="396AC363" w14:textId="5026E398" w:rsidR="00E632EC" w:rsidRDefault="00E632EC" w:rsidP="00E632EC">
      <w:pPr>
        <w:spacing w:after="0" w:line="240" w:lineRule="auto"/>
        <w:ind w:firstLine="567"/>
        <w:jc w:val="both"/>
        <w:rPr>
          <w:rFonts w:ascii="Times New Roman" w:eastAsia="Times New Roman" w:hAnsi="Times New Roman"/>
          <w:sz w:val="28"/>
          <w:szCs w:val="28"/>
          <w:lang w:val="ru-RU" w:eastAsia="uk-UA"/>
        </w:rPr>
      </w:pPr>
      <w:r w:rsidRPr="00E34DAC">
        <w:rPr>
          <w:rFonts w:ascii="Times New Roman" w:eastAsia="Times New Roman" w:hAnsi="Times New Roman"/>
          <w:sz w:val="28"/>
          <w:szCs w:val="28"/>
          <w:lang w:eastAsia="uk-UA"/>
        </w:rPr>
        <w:t>членом сім’ї платника</w:t>
      </w:r>
      <w:r w:rsidR="008F5DEF">
        <w:rPr>
          <w:rFonts w:ascii="Times New Roman" w:eastAsia="Times New Roman" w:hAnsi="Times New Roman"/>
          <w:sz w:val="28"/>
          <w:szCs w:val="28"/>
          <w:lang w:eastAsia="uk-UA"/>
        </w:rPr>
        <w:t xml:space="preserve"> єдиного внеску</w:t>
      </w:r>
      <w:r w:rsidRPr="00E34DAC">
        <w:rPr>
          <w:rFonts w:ascii="Times New Roman" w:eastAsia="Times New Roman" w:hAnsi="Times New Roman"/>
          <w:sz w:val="28"/>
          <w:szCs w:val="28"/>
          <w:lang w:eastAsia="uk-UA"/>
        </w:rPr>
        <w:t>, стосовно якого встановлено факт позбавлення особистої свободи</w:t>
      </w:r>
      <w:bookmarkEnd w:id="4"/>
      <w:r w:rsidRPr="00E34DAC">
        <w:rPr>
          <w:rFonts w:ascii="Times New Roman" w:eastAsia="Times New Roman" w:hAnsi="Times New Roman"/>
          <w:sz w:val="28"/>
          <w:szCs w:val="28"/>
          <w:lang w:eastAsia="uk-UA"/>
        </w:rPr>
        <w:t>;»</w:t>
      </w:r>
      <w:r w:rsidRPr="00E34DAC">
        <w:rPr>
          <w:rFonts w:ascii="Times New Roman" w:eastAsia="Times New Roman" w:hAnsi="Times New Roman"/>
          <w:sz w:val="28"/>
          <w:szCs w:val="28"/>
          <w:lang w:val="ru-RU" w:eastAsia="uk-UA"/>
        </w:rPr>
        <w:t>;</w:t>
      </w:r>
    </w:p>
    <w:p w14:paraId="4FD67785" w14:textId="77777777" w:rsidR="00E632EC" w:rsidRPr="00E34DAC" w:rsidRDefault="00E632EC" w:rsidP="00E632EC">
      <w:pPr>
        <w:spacing w:after="0" w:line="240" w:lineRule="auto"/>
        <w:ind w:firstLine="567"/>
        <w:jc w:val="both"/>
        <w:rPr>
          <w:rFonts w:ascii="Times New Roman" w:eastAsia="Times New Roman" w:hAnsi="Times New Roman"/>
          <w:sz w:val="28"/>
          <w:szCs w:val="28"/>
          <w:lang w:val="ru-RU" w:eastAsia="uk-UA"/>
        </w:rPr>
      </w:pPr>
    </w:p>
    <w:p w14:paraId="71B3F8E3" w14:textId="77777777" w:rsidR="00E632EC" w:rsidRPr="009A15D8" w:rsidRDefault="00E632EC" w:rsidP="00E632EC">
      <w:pPr>
        <w:spacing w:after="0" w:line="240" w:lineRule="auto"/>
        <w:ind w:left="786" w:hanging="219"/>
        <w:jc w:val="both"/>
        <w:rPr>
          <w:rFonts w:ascii="Times New Roman" w:eastAsia="Times New Roman" w:hAnsi="Times New Roman"/>
          <w:iCs/>
          <w:sz w:val="28"/>
          <w:szCs w:val="28"/>
          <w:lang w:eastAsia="uk-UA"/>
        </w:rPr>
      </w:pPr>
      <w:r w:rsidRPr="009A15D8">
        <w:rPr>
          <w:rFonts w:ascii="Times New Roman" w:eastAsia="Times New Roman" w:hAnsi="Times New Roman"/>
          <w:iCs/>
          <w:sz w:val="28"/>
          <w:szCs w:val="28"/>
          <w:lang w:eastAsia="uk-UA"/>
        </w:rPr>
        <w:t>2) пункт 4 виключити.</w:t>
      </w:r>
    </w:p>
    <w:p w14:paraId="206018EC" w14:textId="77777777" w:rsidR="00E632EC" w:rsidRPr="00FC11BC" w:rsidRDefault="00E632EC" w:rsidP="00E632EC">
      <w:pPr>
        <w:spacing w:after="0" w:line="240" w:lineRule="auto"/>
        <w:ind w:left="786" w:hanging="219"/>
        <w:jc w:val="both"/>
        <w:rPr>
          <w:rFonts w:ascii="Times New Roman" w:eastAsia="Times New Roman" w:hAnsi="Times New Roman"/>
          <w:iCs/>
          <w:sz w:val="28"/>
          <w:szCs w:val="28"/>
          <w:lang w:eastAsia="uk-UA"/>
        </w:rPr>
      </w:pPr>
      <w:r w:rsidRPr="009A15D8">
        <w:rPr>
          <w:rFonts w:ascii="Times New Roman" w:eastAsia="Times New Roman" w:hAnsi="Times New Roman"/>
          <w:iCs/>
          <w:sz w:val="28"/>
          <w:szCs w:val="28"/>
          <w:lang w:eastAsia="uk-UA"/>
        </w:rPr>
        <w:t>У зв’язку з цим пункти 5, 6 вважати пунктами 4</w:t>
      </w:r>
      <w:r>
        <w:rPr>
          <w:rFonts w:ascii="Times New Roman" w:eastAsia="Times New Roman" w:hAnsi="Times New Roman"/>
          <w:iCs/>
          <w:sz w:val="28"/>
          <w:szCs w:val="28"/>
          <w:lang w:eastAsia="uk-UA"/>
        </w:rPr>
        <w:t>,</w:t>
      </w:r>
      <w:r w:rsidRPr="00FC11BC">
        <w:rPr>
          <w:rFonts w:ascii="Times New Roman" w:eastAsia="Times New Roman" w:hAnsi="Times New Roman"/>
          <w:iCs/>
          <w:sz w:val="28"/>
          <w:szCs w:val="28"/>
          <w:lang w:eastAsia="uk-UA"/>
        </w:rPr>
        <w:t xml:space="preserve"> 5 відповідно.</w:t>
      </w:r>
    </w:p>
    <w:p w14:paraId="21A8E456" w14:textId="77777777" w:rsidR="00E632EC" w:rsidRPr="00FC11BC" w:rsidRDefault="00E632EC" w:rsidP="00E632EC">
      <w:pPr>
        <w:spacing w:after="0" w:line="240" w:lineRule="auto"/>
        <w:ind w:firstLine="567"/>
        <w:rPr>
          <w:rFonts w:ascii="Times New Roman" w:eastAsia="Times New Roman" w:hAnsi="Times New Roman"/>
          <w:iCs/>
          <w:sz w:val="28"/>
          <w:szCs w:val="28"/>
          <w:lang w:eastAsia="uk-UA"/>
        </w:rPr>
      </w:pPr>
    </w:p>
    <w:p w14:paraId="674C7F79" w14:textId="0692EEA1" w:rsidR="00E632EC" w:rsidRPr="00FC11BC" w:rsidRDefault="00E632EC" w:rsidP="00E632EC">
      <w:pPr>
        <w:spacing w:after="0" w:line="240" w:lineRule="auto"/>
        <w:ind w:firstLine="567"/>
        <w:rPr>
          <w:rFonts w:ascii="Times New Roman" w:eastAsia="Times New Roman" w:hAnsi="Times New Roman"/>
          <w:iCs/>
          <w:sz w:val="28"/>
          <w:szCs w:val="28"/>
          <w:lang w:eastAsia="uk-UA"/>
        </w:rPr>
      </w:pPr>
      <w:r w:rsidRPr="00FC11BC">
        <w:rPr>
          <w:rFonts w:ascii="Times New Roman" w:eastAsia="Times New Roman" w:hAnsi="Times New Roman"/>
          <w:iCs/>
          <w:sz w:val="28"/>
          <w:szCs w:val="28"/>
          <w:lang w:eastAsia="uk-UA"/>
        </w:rPr>
        <w:t xml:space="preserve">2. </w:t>
      </w:r>
      <w:r w:rsidR="00C3642F">
        <w:rPr>
          <w:rFonts w:ascii="Times New Roman" w:eastAsia="Times New Roman" w:hAnsi="Times New Roman"/>
          <w:iCs/>
          <w:sz w:val="28"/>
          <w:szCs w:val="28"/>
          <w:lang w:eastAsia="uk-UA"/>
        </w:rPr>
        <w:t>П</w:t>
      </w:r>
      <w:r w:rsidR="009A15D8" w:rsidRPr="00FC11BC">
        <w:rPr>
          <w:rFonts w:ascii="Times New Roman" w:eastAsia="Times New Roman" w:hAnsi="Times New Roman"/>
          <w:iCs/>
          <w:sz w:val="28"/>
          <w:szCs w:val="28"/>
          <w:lang w:eastAsia="uk-UA"/>
        </w:rPr>
        <w:t>ункт</w:t>
      </w:r>
      <w:r w:rsidR="009A15D8" w:rsidRPr="009A15D8">
        <w:rPr>
          <w:rFonts w:ascii="Times New Roman" w:eastAsia="Times New Roman" w:hAnsi="Times New Roman"/>
          <w:iCs/>
          <w:sz w:val="28"/>
          <w:szCs w:val="28"/>
          <w:lang w:val="ru-RU" w:eastAsia="uk-UA"/>
        </w:rPr>
        <w:t xml:space="preserve"> </w:t>
      </w:r>
      <w:r w:rsidR="009A15D8" w:rsidRPr="00FC11BC">
        <w:rPr>
          <w:rFonts w:ascii="Times New Roman" w:eastAsia="Times New Roman" w:hAnsi="Times New Roman"/>
          <w:iCs/>
          <w:sz w:val="28"/>
          <w:szCs w:val="28"/>
          <w:lang w:eastAsia="uk-UA"/>
        </w:rPr>
        <w:t>6</w:t>
      </w:r>
      <w:r w:rsidR="009A15D8" w:rsidRPr="0058291B">
        <w:rPr>
          <w:rFonts w:ascii="Times New Roman" w:eastAsia="Times New Roman" w:hAnsi="Times New Roman"/>
          <w:iCs/>
          <w:sz w:val="28"/>
          <w:szCs w:val="28"/>
          <w:lang w:val="ru-RU" w:eastAsia="uk-UA"/>
        </w:rPr>
        <w:t xml:space="preserve"> </w:t>
      </w:r>
      <w:r w:rsidRPr="00FC11BC">
        <w:rPr>
          <w:rFonts w:ascii="Times New Roman" w:eastAsia="Times New Roman" w:hAnsi="Times New Roman"/>
          <w:iCs/>
          <w:sz w:val="28"/>
          <w:szCs w:val="28"/>
          <w:lang w:eastAsia="uk-UA"/>
        </w:rPr>
        <w:t>розділ</w:t>
      </w:r>
      <w:r w:rsidR="00C3642F">
        <w:rPr>
          <w:rFonts w:ascii="Times New Roman" w:eastAsia="Times New Roman" w:hAnsi="Times New Roman"/>
          <w:iCs/>
          <w:sz w:val="28"/>
          <w:szCs w:val="28"/>
          <w:lang w:eastAsia="uk-UA"/>
        </w:rPr>
        <w:t>у</w:t>
      </w:r>
      <w:r w:rsidRPr="00FC11BC">
        <w:rPr>
          <w:rFonts w:ascii="Times New Roman" w:eastAsia="Times New Roman" w:hAnsi="Times New Roman"/>
          <w:iCs/>
          <w:sz w:val="28"/>
          <w:szCs w:val="28"/>
          <w:lang w:eastAsia="uk-UA"/>
        </w:rPr>
        <w:t xml:space="preserve"> V виключити.</w:t>
      </w:r>
    </w:p>
    <w:p w14:paraId="7CC322B0" w14:textId="77777777" w:rsidR="00E632EC" w:rsidRDefault="00E632EC" w:rsidP="00E632EC">
      <w:pPr>
        <w:spacing w:after="0" w:line="240" w:lineRule="auto"/>
        <w:ind w:firstLine="567"/>
        <w:jc w:val="both"/>
        <w:rPr>
          <w:rFonts w:ascii="Times New Roman" w:eastAsia="Times New Roman" w:hAnsi="Times New Roman"/>
          <w:iCs/>
          <w:sz w:val="28"/>
          <w:szCs w:val="28"/>
          <w:lang w:eastAsia="uk-UA"/>
        </w:rPr>
      </w:pPr>
    </w:p>
    <w:p w14:paraId="6516C30E" w14:textId="77777777" w:rsidR="00E632EC" w:rsidRPr="00FC11BC" w:rsidRDefault="00E632EC" w:rsidP="00E632EC">
      <w:pPr>
        <w:spacing w:after="0" w:line="240" w:lineRule="auto"/>
        <w:ind w:firstLine="567"/>
        <w:jc w:val="both"/>
        <w:rPr>
          <w:rFonts w:ascii="Times New Roman" w:eastAsia="Times New Roman" w:hAnsi="Times New Roman"/>
          <w:sz w:val="28"/>
          <w:szCs w:val="28"/>
          <w:lang w:eastAsia="uk-UA"/>
        </w:rPr>
      </w:pPr>
      <w:r w:rsidRPr="00FC11BC">
        <w:rPr>
          <w:rFonts w:ascii="Times New Roman" w:eastAsia="Times New Roman" w:hAnsi="Times New Roman"/>
          <w:iCs/>
          <w:sz w:val="28"/>
          <w:szCs w:val="28"/>
          <w:lang w:eastAsia="uk-UA"/>
        </w:rPr>
        <w:t xml:space="preserve">3. У пункті 4 розділу </w:t>
      </w:r>
      <w:r w:rsidRPr="00FC11BC">
        <w:rPr>
          <w:rFonts w:ascii="Times New Roman" w:eastAsia="Times New Roman" w:hAnsi="Times New Roman"/>
          <w:sz w:val="28"/>
          <w:szCs w:val="28"/>
          <w:lang w:eastAsia="uk-UA"/>
        </w:rPr>
        <w:t>VI:</w:t>
      </w:r>
    </w:p>
    <w:p w14:paraId="3545D983" w14:textId="77777777" w:rsidR="00E632EC" w:rsidRPr="00FC11BC" w:rsidRDefault="00E632EC" w:rsidP="00E632EC">
      <w:pPr>
        <w:shd w:val="clear" w:color="auto" w:fill="FFFFFF"/>
        <w:spacing w:after="0" w:line="240" w:lineRule="auto"/>
        <w:ind w:firstLine="567"/>
        <w:jc w:val="both"/>
        <w:rPr>
          <w:rFonts w:ascii="Times New Roman" w:eastAsia="Times New Roman" w:hAnsi="Times New Roman"/>
          <w:iCs/>
          <w:sz w:val="28"/>
          <w:szCs w:val="28"/>
          <w:lang w:eastAsia="uk-UA"/>
        </w:rPr>
      </w:pPr>
      <w:r w:rsidRPr="00FC11BC">
        <w:rPr>
          <w:rFonts w:ascii="Times New Roman" w:eastAsia="Times New Roman" w:hAnsi="Times New Roman"/>
          <w:sz w:val="28"/>
          <w:szCs w:val="28"/>
          <w:lang w:eastAsia="uk-UA"/>
        </w:rPr>
        <w:t>в абзацах дванадцятому</w:t>
      </w:r>
      <w:r>
        <w:rPr>
          <w:rFonts w:ascii="Times New Roman" w:eastAsia="Times New Roman" w:hAnsi="Times New Roman"/>
          <w:sz w:val="28"/>
          <w:szCs w:val="28"/>
          <w:lang w:eastAsia="uk-UA"/>
        </w:rPr>
        <w:t>,</w:t>
      </w:r>
      <w:r w:rsidRPr="00FC11BC">
        <w:rPr>
          <w:rFonts w:ascii="Times New Roman" w:eastAsia="Times New Roman" w:hAnsi="Times New Roman"/>
          <w:sz w:val="28"/>
          <w:szCs w:val="28"/>
          <w:lang w:eastAsia="uk-UA"/>
        </w:rPr>
        <w:t xml:space="preserve"> п’ятнадцятому слова </w:t>
      </w:r>
      <w:r w:rsidRPr="00FC11BC">
        <w:rPr>
          <w:rFonts w:ascii="Times New Roman" w:hAnsi="Times New Roman"/>
          <w:sz w:val="28"/>
          <w:szCs w:val="28"/>
        </w:rPr>
        <w:t>«Про електронні довірчі послуги» замінити словами «</w:t>
      </w:r>
      <w:r w:rsidRPr="00FC11BC">
        <w:rPr>
          <w:rFonts w:ascii="Times New Roman" w:eastAsia="Times New Roman" w:hAnsi="Times New Roman"/>
          <w:sz w:val="28"/>
          <w:szCs w:val="28"/>
          <w:lang w:eastAsia="uk-UA"/>
        </w:rPr>
        <w:t>Про електронну ідентифікацію та електронні довірчі послуги»;</w:t>
      </w:r>
    </w:p>
    <w:p w14:paraId="1EA37F68" w14:textId="1BA6B326" w:rsidR="00E632EC" w:rsidRPr="009A15D8" w:rsidRDefault="009A15D8" w:rsidP="00E632EC">
      <w:pPr>
        <w:pStyle w:val="a3"/>
        <w:spacing w:after="0" w:line="240" w:lineRule="auto"/>
        <w:ind w:left="0" w:firstLine="567"/>
        <w:jc w:val="both"/>
        <w:rPr>
          <w:rFonts w:ascii="Times New Roman" w:eastAsia="Times New Roman" w:hAnsi="Times New Roman"/>
          <w:sz w:val="28"/>
          <w:szCs w:val="28"/>
        </w:rPr>
      </w:pPr>
      <w:r w:rsidRPr="009A15D8">
        <w:rPr>
          <w:rFonts w:ascii="Times New Roman" w:hAnsi="Times New Roman"/>
          <w:sz w:val="28"/>
          <w:szCs w:val="28"/>
        </w:rPr>
        <w:t>абзац тринадцятий після слів «</w:t>
      </w:r>
      <w:r w:rsidRPr="009A15D8">
        <w:rPr>
          <w:rFonts w:ascii="Times New Roman" w:eastAsia="Times New Roman" w:hAnsi="Times New Roman"/>
          <w:sz w:val="28"/>
          <w:szCs w:val="28"/>
        </w:rPr>
        <w:t>електронного підпису», «електронної печатки» доповнити словами «або удосконаленого електронного підпису, що базується на кваліфікованому сертифікаті електронного підпису,», «або удосконаленої електронної печатки, що базується на кваліфікованому сертифікаті електронної печатки,» відповідно</w:t>
      </w:r>
      <w:r w:rsidR="00E632EC" w:rsidRPr="009A15D8">
        <w:rPr>
          <w:rFonts w:ascii="Times New Roman" w:eastAsia="Times New Roman" w:hAnsi="Times New Roman"/>
          <w:sz w:val="28"/>
          <w:szCs w:val="28"/>
        </w:rPr>
        <w:t>.</w:t>
      </w:r>
    </w:p>
    <w:p w14:paraId="015B80F1" w14:textId="77777777" w:rsidR="00E632EC" w:rsidRPr="00FC11BC" w:rsidRDefault="00E632EC" w:rsidP="00E632EC">
      <w:pPr>
        <w:pStyle w:val="a3"/>
        <w:spacing w:after="0" w:line="240" w:lineRule="auto"/>
        <w:ind w:left="0" w:firstLine="567"/>
        <w:jc w:val="both"/>
        <w:rPr>
          <w:rFonts w:ascii="Times New Roman" w:eastAsia="Times New Roman" w:hAnsi="Times New Roman"/>
          <w:sz w:val="28"/>
          <w:szCs w:val="28"/>
        </w:rPr>
      </w:pPr>
    </w:p>
    <w:p w14:paraId="2E6E4DF5" w14:textId="77777777" w:rsidR="00E632EC" w:rsidRPr="00FF74D7" w:rsidRDefault="00E632EC" w:rsidP="00E632EC">
      <w:pPr>
        <w:tabs>
          <w:tab w:val="left" w:pos="993"/>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 </w:t>
      </w:r>
      <w:r w:rsidRPr="00FF74D7">
        <w:rPr>
          <w:rFonts w:ascii="Times New Roman" w:eastAsia="Times New Roman" w:hAnsi="Times New Roman"/>
          <w:sz w:val="28"/>
          <w:szCs w:val="28"/>
          <w:lang w:eastAsia="ru-RU"/>
        </w:rPr>
        <w:t>У розділі VII:</w:t>
      </w:r>
    </w:p>
    <w:p w14:paraId="58B17084" w14:textId="77777777" w:rsidR="00E632EC" w:rsidRPr="00FC11BC" w:rsidRDefault="00E632EC" w:rsidP="00E632EC">
      <w:pPr>
        <w:tabs>
          <w:tab w:val="left" w:pos="993"/>
        </w:tabs>
        <w:spacing w:after="0" w:line="240" w:lineRule="auto"/>
        <w:ind w:firstLine="567"/>
        <w:jc w:val="both"/>
        <w:rPr>
          <w:rFonts w:ascii="Times New Roman" w:eastAsia="Times New Roman" w:hAnsi="Times New Roman"/>
          <w:sz w:val="28"/>
          <w:szCs w:val="28"/>
          <w:lang w:eastAsia="ru-RU"/>
        </w:rPr>
      </w:pPr>
      <w:r w:rsidRPr="00FC11BC">
        <w:rPr>
          <w:rFonts w:ascii="Times New Roman" w:eastAsia="Times New Roman" w:hAnsi="Times New Roman"/>
          <w:sz w:val="28"/>
          <w:szCs w:val="28"/>
          <w:lang w:eastAsia="ru-RU"/>
        </w:rPr>
        <w:t>у підпункті 7 пункту 2 слова та цифри «статтею 119 Кодексу» замінити словами «Податковим кодексом України»;</w:t>
      </w:r>
    </w:p>
    <w:p w14:paraId="2A366C5B" w14:textId="77777777" w:rsidR="00E632EC" w:rsidRPr="00FC11BC" w:rsidRDefault="00E632EC" w:rsidP="00E632EC">
      <w:pPr>
        <w:tabs>
          <w:tab w:val="left" w:pos="993"/>
        </w:tabs>
        <w:spacing w:after="0" w:line="240" w:lineRule="auto"/>
        <w:ind w:firstLine="567"/>
        <w:jc w:val="both"/>
        <w:rPr>
          <w:rFonts w:ascii="Times New Roman" w:eastAsia="Times New Roman" w:hAnsi="Times New Roman"/>
          <w:sz w:val="28"/>
          <w:szCs w:val="28"/>
          <w:lang w:eastAsia="ru-RU"/>
        </w:rPr>
      </w:pPr>
      <w:r w:rsidRPr="00FC11BC">
        <w:rPr>
          <w:rFonts w:ascii="Times New Roman" w:eastAsia="Times New Roman" w:hAnsi="Times New Roman"/>
          <w:sz w:val="28"/>
          <w:szCs w:val="28"/>
          <w:lang w:eastAsia="ru-RU"/>
        </w:rPr>
        <w:t xml:space="preserve">у пункті 15 слова та цифри «абзацом другим частини четвертої </w:t>
      </w:r>
      <w:r>
        <w:rPr>
          <w:rFonts w:ascii="Times New Roman" w:eastAsia="Times New Roman" w:hAnsi="Times New Roman"/>
          <w:sz w:val="28"/>
          <w:szCs w:val="28"/>
          <w:lang w:eastAsia="ru-RU"/>
        </w:rPr>
        <w:br/>
      </w:r>
      <w:r w:rsidRPr="00FC11BC">
        <w:rPr>
          <w:rFonts w:ascii="Times New Roman" w:eastAsia="Times New Roman" w:hAnsi="Times New Roman"/>
          <w:sz w:val="28"/>
          <w:szCs w:val="28"/>
          <w:lang w:eastAsia="ru-RU"/>
        </w:rPr>
        <w:t>статті 25 та» виключити.</w:t>
      </w:r>
    </w:p>
    <w:p w14:paraId="04E7AC8A" w14:textId="77777777" w:rsidR="00E632EC" w:rsidRPr="00FC11BC" w:rsidRDefault="00E632EC" w:rsidP="00E632EC">
      <w:pPr>
        <w:pStyle w:val="a3"/>
        <w:spacing w:after="0" w:line="240" w:lineRule="auto"/>
        <w:ind w:left="0" w:firstLine="567"/>
        <w:jc w:val="both"/>
        <w:rPr>
          <w:rFonts w:ascii="Times New Roman" w:hAnsi="Times New Roman"/>
          <w:sz w:val="28"/>
          <w:szCs w:val="28"/>
        </w:rPr>
      </w:pPr>
    </w:p>
    <w:p w14:paraId="46D2D691" w14:textId="77777777" w:rsidR="00E632EC" w:rsidRPr="00FF74D7" w:rsidRDefault="00E632EC" w:rsidP="00E632EC">
      <w:pPr>
        <w:spacing w:after="0" w:line="240" w:lineRule="auto"/>
        <w:ind w:firstLine="567"/>
        <w:jc w:val="both"/>
        <w:rPr>
          <w:rFonts w:ascii="Times New Roman" w:hAnsi="Times New Roman"/>
          <w:sz w:val="28"/>
          <w:szCs w:val="28"/>
        </w:rPr>
      </w:pPr>
      <w:r>
        <w:rPr>
          <w:rFonts w:ascii="Times New Roman" w:hAnsi="Times New Roman"/>
          <w:sz w:val="28"/>
          <w:szCs w:val="28"/>
        </w:rPr>
        <w:t xml:space="preserve">5. </w:t>
      </w:r>
      <w:r w:rsidRPr="00FF74D7">
        <w:rPr>
          <w:rFonts w:ascii="Times New Roman" w:hAnsi="Times New Roman"/>
          <w:sz w:val="28"/>
          <w:szCs w:val="28"/>
        </w:rPr>
        <w:t>У додатках до цієї Інструкції:</w:t>
      </w:r>
    </w:p>
    <w:p w14:paraId="217E4781" w14:textId="0156491B" w:rsidR="00E632EC" w:rsidRPr="00035DA4" w:rsidRDefault="00E632EC" w:rsidP="00E632EC">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у додатку</w:t>
      </w:r>
      <w:r w:rsidRPr="00FC11BC">
        <w:rPr>
          <w:rFonts w:ascii="Times New Roman" w:hAnsi="Times New Roman"/>
          <w:sz w:val="28"/>
          <w:szCs w:val="28"/>
        </w:rPr>
        <w:t xml:space="preserve"> 1</w:t>
      </w:r>
      <w:r>
        <w:rPr>
          <w:rFonts w:ascii="Times New Roman" w:hAnsi="Times New Roman"/>
          <w:sz w:val="28"/>
          <w:szCs w:val="28"/>
        </w:rPr>
        <w:t xml:space="preserve"> слова </w:t>
      </w:r>
      <w:r w:rsidR="009A15D8">
        <w:rPr>
          <w:rFonts w:ascii="Times New Roman" w:hAnsi="Times New Roman"/>
          <w:sz w:val="28"/>
          <w:szCs w:val="28"/>
        </w:rPr>
        <w:t xml:space="preserve">та цифри </w:t>
      </w:r>
      <w:r>
        <w:rPr>
          <w:rFonts w:ascii="Times New Roman" w:hAnsi="Times New Roman"/>
          <w:sz w:val="28"/>
          <w:szCs w:val="28"/>
        </w:rPr>
        <w:t xml:space="preserve">«, був </w:t>
      </w:r>
      <w:r w:rsidRPr="00035DA4">
        <w:rPr>
          <w:rFonts w:ascii="Times New Roman" w:hAnsi="Times New Roman"/>
          <w:sz w:val="28"/>
          <w:szCs w:val="28"/>
        </w:rPr>
        <w:t>нарахований єдиний внесок на загальнообов’язкове державне соціальне страхування за період з «___»_</w:t>
      </w:r>
      <w:r w:rsidR="00035DA4" w:rsidRPr="00035DA4">
        <w:rPr>
          <w:rFonts w:ascii="Times New Roman" w:hAnsi="Times New Roman"/>
          <w:sz w:val="28"/>
          <w:szCs w:val="28"/>
        </w:rPr>
        <w:t>__</w:t>
      </w:r>
      <w:r w:rsidRPr="00035DA4">
        <w:rPr>
          <w:rFonts w:ascii="Times New Roman" w:hAnsi="Times New Roman"/>
          <w:sz w:val="28"/>
          <w:szCs w:val="28"/>
        </w:rPr>
        <w:t>______</w:t>
      </w:r>
      <w:r w:rsidR="00035DA4" w:rsidRPr="00035DA4">
        <w:rPr>
          <w:rFonts w:ascii="Times New Roman" w:hAnsi="Times New Roman"/>
          <w:sz w:val="28"/>
          <w:szCs w:val="28"/>
        </w:rPr>
        <w:t>_____</w:t>
      </w:r>
      <w:r w:rsidRPr="00035DA4">
        <w:rPr>
          <w:rFonts w:ascii="Times New Roman" w:hAnsi="Times New Roman"/>
          <w:sz w:val="28"/>
          <w:szCs w:val="28"/>
        </w:rPr>
        <w:t>20___ року по «___»______</w:t>
      </w:r>
      <w:r w:rsidR="00035DA4" w:rsidRPr="00035DA4">
        <w:rPr>
          <w:rFonts w:ascii="Times New Roman" w:hAnsi="Times New Roman"/>
          <w:sz w:val="28"/>
          <w:szCs w:val="28"/>
        </w:rPr>
        <w:t>__________</w:t>
      </w:r>
      <w:r w:rsidRPr="00035DA4">
        <w:rPr>
          <w:rFonts w:ascii="Times New Roman" w:hAnsi="Times New Roman"/>
          <w:sz w:val="28"/>
          <w:szCs w:val="28"/>
        </w:rPr>
        <w:t>20___ року в сумі</w:t>
      </w:r>
    </w:p>
    <w:p w14:paraId="36FBFC96" w14:textId="6DF79C3B" w:rsidR="00E632EC" w:rsidRPr="00F3221F" w:rsidRDefault="00E632EC" w:rsidP="00235441">
      <w:pPr>
        <w:pStyle w:val="a3"/>
        <w:ind w:hanging="720"/>
        <w:jc w:val="center"/>
        <w:rPr>
          <w:rFonts w:ascii="Times New Roman" w:hAnsi="Times New Roman"/>
          <w:sz w:val="20"/>
          <w:szCs w:val="20"/>
        </w:rPr>
      </w:pPr>
      <w:r w:rsidRPr="00035DA4">
        <w:rPr>
          <w:rFonts w:ascii="Times New Roman" w:hAnsi="Times New Roman"/>
          <w:sz w:val="28"/>
          <w:szCs w:val="28"/>
          <w:lang w:val="ru-RU"/>
        </w:rPr>
        <w:t>________________________________________________________</w:t>
      </w:r>
      <w:r w:rsidR="00235441">
        <w:rPr>
          <w:rFonts w:ascii="Times New Roman" w:hAnsi="Times New Roman"/>
          <w:sz w:val="28"/>
          <w:szCs w:val="28"/>
          <w:lang w:val="ru-RU"/>
        </w:rPr>
        <w:t>_</w:t>
      </w:r>
      <w:r w:rsidRPr="00035DA4">
        <w:rPr>
          <w:rFonts w:ascii="Times New Roman" w:hAnsi="Times New Roman"/>
          <w:sz w:val="28"/>
          <w:szCs w:val="28"/>
          <w:lang w:val="ru-RU"/>
        </w:rPr>
        <w:t>____гривень</w:t>
      </w:r>
      <w:r w:rsidRPr="00F3221F">
        <w:rPr>
          <w:rFonts w:ascii="Times New Roman" w:hAnsi="Times New Roman"/>
          <w:sz w:val="28"/>
          <w:szCs w:val="28"/>
          <w:lang w:val="ru-RU"/>
        </w:rPr>
        <w:t>»</w:t>
      </w:r>
      <w:r w:rsidRPr="00F3221F">
        <w:rPr>
          <w:rFonts w:ascii="Times New Roman" w:hAnsi="Times New Roman"/>
        </w:rPr>
        <w:t xml:space="preserve">                                     </w:t>
      </w:r>
      <w:r w:rsidR="00235441">
        <w:rPr>
          <w:rFonts w:ascii="Times New Roman" w:hAnsi="Times New Roman"/>
        </w:rPr>
        <w:t xml:space="preserve">                   </w:t>
      </w:r>
      <w:r w:rsidRPr="00F3221F">
        <w:rPr>
          <w:rFonts w:ascii="Times New Roman" w:hAnsi="Times New Roman"/>
          <w:sz w:val="20"/>
          <w:szCs w:val="20"/>
        </w:rPr>
        <w:t>(сума цифрами та словами)</w:t>
      </w:r>
    </w:p>
    <w:p w14:paraId="7C15EA5E" w14:textId="77777777" w:rsidR="00E632EC" w:rsidRPr="00F3221F" w:rsidRDefault="00E632EC" w:rsidP="00E632EC">
      <w:pPr>
        <w:pStyle w:val="a3"/>
        <w:spacing w:after="0" w:line="240" w:lineRule="auto"/>
        <w:ind w:left="0"/>
        <w:jc w:val="both"/>
        <w:rPr>
          <w:rFonts w:ascii="Times New Roman" w:hAnsi="Times New Roman"/>
          <w:sz w:val="28"/>
          <w:szCs w:val="28"/>
        </w:rPr>
      </w:pPr>
      <w:r w:rsidRPr="00F3221F">
        <w:rPr>
          <w:rFonts w:ascii="Times New Roman" w:hAnsi="Times New Roman"/>
          <w:sz w:val="28"/>
          <w:szCs w:val="28"/>
        </w:rPr>
        <w:t>виключити;</w:t>
      </w:r>
    </w:p>
    <w:p w14:paraId="6FCD1D38" w14:textId="133EE848" w:rsidR="00E632EC" w:rsidRPr="00035DA4" w:rsidRDefault="00E632EC" w:rsidP="00E632EC">
      <w:pPr>
        <w:pStyle w:val="a3"/>
        <w:spacing w:after="0" w:line="240" w:lineRule="auto"/>
        <w:ind w:left="0" w:firstLine="567"/>
        <w:jc w:val="both"/>
        <w:rPr>
          <w:rFonts w:ascii="Times New Roman" w:hAnsi="Times New Roman"/>
          <w:sz w:val="28"/>
          <w:szCs w:val="28"/>
        </w:rPr>
      </w:pPr>
      <w:r w:rsidRPr="00F3221F">
        <w:rPr>
          <w:rFonts w:ascii="Times New Roman" w:hAnsi="Times New Roman"/>
          <w:sz w:val="28"/>
          <w:szCs w:val="28"/>
        </w:rPr>
        <w:t xml:space="preserve">в абзаці восьмому додатка 6 </w:t>
      </w:r>
      <w:bookmarkStart w:id="5" w:name="_Hlk203726722"/>
      <w:r w:rsidRPr="00F3221F">
        <w:rPr>
          <w:rFonts w:ascii="Times New Roman" w:hAnsi="Times New Roman"/>
          <w:sz w:val="28"/>
          <w:szCs w:val="28"/>
        </w:rPr>
        <w:t>слов</w:t>
      </w:r>
      <w:r w:rsidR="009A15D8">
        <w:rPr>
          <w:rFonts w:ascii="Times New Roman" w:hAnsi="Times New Roman"/>
          <w:sz w:val="28"/>
          <w:szCs w:val="28"/>
        </w:rPr>
        <w:t>о</w:t>
      </w:r>
      <w:r w:rsidRPr="00F3221F">
        <w:rPr>
          <w:rFonts w:ascii="Times New Roman" w:hAnsi="Times New Roman"/>
          <w:sz w:val="28"/>
          <w:szCs w:val="28"/>
        </w:rPr>
        <w:t xml:space="preserve"> «</w:t>
      </w:r>
      <w:r w:rsidRPr="00F3221F">
        <w:rPr>
          <w:rFonts w:ascii="Times New Roman" w:hAnsi="Times New Roman"/>
          <w:sz w:val="28"/>
          <w:szCs w:val="28"/>
          <w:lang w:eastAsia="uk-UA"/>
        </w:rPr>
        <w:t xml:space="preserve">інформаційно-телекомунікаційних» </w:t>
      </w:r>
      <w:r w:rsidRPr="00F3221F">
        <w:rPr>
          <w:rFonts w:ascii="Times New Roman" w:hAnsi="Times New Roman"/>
          <w:sz w:val="28"/>
          <w:szCs w:val="28"/>
        </w:rPr>
        <w:t xml:space="preserve">замінити </w:t>
      </w:r>
      <w:r w:rsidRPr="00035DA4">
        <w:rPr>
          <w:rFonts w:ascii="Times New Roman" w:hAnsi="Times New Roman"/>
          <w:sz w:val="28"/>
          <w:szCs w:val="28"/>
        </w:rPr>
        <w:t>слов</w:t>
      </w:r>
      <w:r w:rsidR="009A15D8" w:rsidRPr="00035DA4">
        <w:rPr>
          <w:rFonts w:ascii="Times New Roman" w:hAnsi="Times New Roman"/>
          <w:sz w:val="28"/>
          <w:szCs w:val="28"/>
        </w:rPr>
        <w:t>о</w:t>
      </w:r>
      <w:r w:rsidRPr="00035DA4">
        <w:rPr>
          <w:rFonts w:ascii="Times New Roman" w:hAnsi="Times New Roman"/>
          <w:sz w:val="28"/>
          <w:szCs w:val="28"/>
        </w:rPr>
        <w:t>м «</w:t>
      </w:r>
      <w:r w:rsidRPr="00035DA4">
        <w:rPr>
          <w:rFonts w:ascii="Times New Roman" w:eastAsia="Times New Roman" w:hAnsi="Times New Roman"/>
          <w:sz w:val="28"/>
          <w:szCs w:val="28"/>
          <w:lang w:eastAsia="uk-UA"/>
        </w:rPr>
        <w:t>інформаційно-комунікаційних»;</w:t>
      </w:r>
    </w:p>
    <w:bookmarkEnd w:id="5"/>
    <w:p w14:paraId="2AE6DDF6" w14:textId="77777777" w:rsidR="00E632EC" w:rsidRPr="00035DA4" w:rsidRDefault="00E632EC" w:rsidP="00E632EC">
      <w:pPr>
        <w:pStyle w:val="a3"/>
        <w:spacing w:after="0" w:line="240" w:lineRule="auto"/>
        <w:ind w:left="567"/>
        <w:jc w:val="both"/>
        <w:rPr>
          <w:rFonts w:ascii="Times New Roman" w:hAnsi="Times New Roman"/>
          <w:sz w:val="28"/>
          <w:szCs w:val="28"/>
        </w:rPr>
      </w:pPr>
      <w:r w:rsidRPr="00035DA4">
        <w:rPr>
          <w:rFonts w:ascii="Times New Roman" w:eastAsia="Times New Roman" w:hAnsi="Times New Roman"/>
          <w:sz w:val="28"/>
          <w:szCs w:val="28"/>
          <w:lang w:eastAsia="uk-UA"/>
        </w:rPr>
        <w:t>у додатку 7:</w:t>
      </w:r>
    </w:p>
    <w:p w14:paraId="5C341671" w14:textId="7D629752" w:rsidR="009A15D8" w:rsidRPr="00035DA4" w:rsidRDefault="00C3642F" w:rsidP="00C3642F">
      <w:pPr>
        <w:pStyle w:val="a3"/>
        <w:spacing w:after="0" w:line="240" w:lineRule="auto"/>
        <w:ind w:left="0" w:firstLine="567"/>
        <w:jc w:val="both"/>
        <w:rPr>
          <w:rFonts w:ascii="Times New Roman" w:eastAsia="Times New Roman" w:hAnsi="Times New Roman"/>
          <w:sz w:val="20"/>
          <w:szCs w:val="20"/>
          <w:lang w:eastAsia="ru-RU"/>
        </w:rPr>
      </w:pPr>
      <w:r w:rsidRPr="00035DA4">
        <w:rPr>
          <w:rFonts w:ascii="Times New Roman" w:eastAsia="Times New Roman" w:hAnsi="Times New Roman"/>
          <w:sz w:val="28"/>
          <w:szCs w:val="28"/>
          <w:lang w:eastAsia="uk-UA"/>
        </w:rPr>
        <w:t xml:space="preserve">в </w:t>
      </w:r>
      <w:r w:rsidR="009A15D8" w:rsidRPr="00035DA4">
        <w:rPr>
          <w:rFonts w:ascii="Times New Roman" w:eastAsia="Times New Roman" w:hAnsi="Times New Roman"/>
          <w:sz w:val="28"/>
          <w:szCs w:val="28"/>
          <w:lang w:eastAsia="uk-UA"/>
        </w:rPr>
        <w:t>абзац</w:t>
      </w:r>
      <w:r w:rsidRPr="00035DA4">
        <w:rPr>
          <w:rFonts w:ascii="Times New Roman" w:eastAsia="Times New Roman" w:hAnsi="Times New Roman"/>
          <w:sz w:val="28"/>
          <w:szCs w:val="28"/>
          <w:lang w:eastAsia="uk-UA"/>
        </w:rPr>
        <w:t>і</w:t>
      </w:r>
      <w:r w:rsidR="009A15D8" w:rsidRPr="00035DA4">
        <w:rPr>
          <w:rFonts w:ascii="Times New Roman" w:eastAsia="Times New Roman" w:hAnsi="Times New Roman"/>
          <w:sz w:val="28"/>
          <w:szCs w:val="28"/>
          <w:lang w:eastAsia="uk-UA"/>
        </w:rPr>
        <w:t xml:space="preserve"> шост</w:t>
      </w:r>
      <w:r w:rsidRPr="00035DA4">
        <w:rPr>
          <w:rFonts w:ascii="Times New Roman" w:eastAsia="Times New Roman" w:hAnsi="Times New Roman"/>
          <w:sz w:val="28"/>
          <w:szCs w:val="28"/>
          <w:lang w:eastAsia="uk-UA"/>
        </w:rPr>
        <w:t xml:space="preserve">ому слова </w:t>
      </w:r>
      <w:r w:rsidR="00035DA4" w:rsidRPr="00035DA4">
        <w:rPr>
          <w:rFonts w:ascii="Times New Roman" w:eastAsia="Times New Roman" w:hAnsi="Times New Roman"/>
          <w:sz w:val="28"/>
          <w:szCs w:val="28"/>
          <w:lang w:eastAsia="uk-UA"/>
        </w:rPr>
        <w:t xml:space="preserve">після слів </w:t>
      </w:r>
      <w:r w:rsidRPr="00035DA4">
        <w:rPr>
          <w:rFonts w:ascii="Times New Roman" w:eastAsia="Times New Roman" w:hAnsi="Times New Roman"/>
          <w:sz w:val="28"/>
          <w:szCs w:val="28"/>
          <w:lang w:eastAsia="uk-UA"/>
        </w:rPr>
        <w:t>«</w:t>
      </w:r>
      <w:r w:rsidRPr="00035DA4">
        <w:rPr>
          <w:rFonts w:ascii="Times New Roman" w:eastAsia="Times New Roman" w:hAnsi="Times New Roman"/>
          <w:sz w:val="20"/>
          <w:szCs w:val="20"/>
          <w:lang w:eastAsia="uk-UA"/>
        </w:rPr>
        <w:t>в установах банків</w:t>
      </w:r>
      <w:r w:rsidRPr="00035DA4">
        <w:rPr>
          <w:rFonts w:ascii="Times New Roman" w:eastAsia="Times New Roman" w:hAnsi="Times New Roman"/>
          <w:sz w:val="28"/>
          <w:szCs w:val="28"/>
          <w:lang w:eastAsia="uk-UA"/>
        </w:rPr>
        <w:t xml:space="preserve">» </w:t>
      </w:r>
      <w:r w:rsidR="00035DA4" w:rsidRPr="00035DA4">
        <w:rPr>
          <w:rFonts w:ascii="Times New Roman" w:eastAsia="Times New Roman" w:hAnsi="Times New Roman"/>
          <w:sz w:val="28"/>
          <w:szCs w:val="28"/>
          <w:lang w:eastAsia="uk-UA"/>
        </w:rPr>
        <w:t>доповнити</w:t>
      </w:r>
      <w:r w:rsidRPr="00035DA4">
        <w:rPr>
          <w:rFonts w:ascii="Times New Roman" w:eastAsia="Times New Roman" w:hAnsi="Times New Roman"/>
          <w:sz w:val="28"/>
          <w:szCs w:val="28"/>
          <w:lang w:eastAsia="uk-UA"/>
        </w:rPr>
        <w:t xml:space="preserve"> словами </w:t>
      </w:r>
      <w:bookmarkStart w:id="6" w:name="_Hlk207872898"/>
      <w:bookmarkStart w:id="7" w:name="_Hlk203651919"/>
      <w:r w:rsidR="00035DA4" w:rsidRPr="00035DA4">
        <w:rPr>
          <w:rFonts w:ascii="Times New Roman" w:eastAsia="Times New Roman" w:hAnsi="Times New Roman"/>
          <w:sz w:val="28"/>
          <w:szCs w:val="28"/>
          <w:lang w:eastAsia="uk-UA"/>
        </w:rPr>
        <w:t>« </w:t>
      </w:r>
      <w:r w:rsidRPr="00035DA4">
        <w:rPr>
          <w:rFonts w:ascii="Times New Roman" w:eastAsia="Times New Roman" w:hAnsi="Times New Roman"/>
          <w:sz w:val="20"/>
          <w:szCs w:val="20"/>
          <w:lang w:eastAsia="ru-RU"/>
        </w:rPr>
        <w:t>/ небанківських надавачів платіжних послуг</w:t>
      </w:r>
      <w:bookmarkStart w:id="8" w:name="_Hlk207872920"/>
      <w:bookmarkEnd w:id="6"/>
      <w:bookmarkEnd w:id="7"/>
      <w:r w:rsidR="009A15D8" w:rsidRPr="00035DA4">
        <w:rPr>
          <w:rFonts w:ascii="Times New Roman" w:eastAsia="Times New Roman" w:hAnsi="Times New Roman"/>
          <w:sz w:val="28"/>
          <w:szCs w:val="28"/>
          <w:lang w:eastAsia="uk-UA"/>
        </w:rPr>
        <w:t>»</w:t>
      </w:r>
      <w:bookmarkEnd w:id="8"/>
      <w:r w:rsidR="009A15D8" w:rsidRPr="00035DA4">
        <w:rPr>
          <w:rFonts w:ascii="Times New Roman" w:eastAsia="Times New Roman" w:hAnsi="Times New Roman"/>
          <w:sz w:val="28"/>
          <w:szCs w:val="28"/>
          <w:lang w:eastAsia="uk-UA"/>
        </w:rPr>
        <w:t>;</w:t>
      </w:r>
    </w:p>
    <w:p w14:paraId="75DE0081" w14:textId="3F47CDFA" w:rsidR="00E632EC" w:rsidRPr="00FC11BC" w:rsidRDefault="00E632EC" w:rsidP="00E632EC">
      <w:pPr>
        <w:pStyle w:val="a3"/>
        <w:spacing w:after="0" w:line="240" w:lineRule="auto"/>
        <w:ind w:left="0" w:firstLine="567"/>
        <w:jc w:val="both"/>
        <w:rPr>
          <w:rFonts w:ascii="Times New Roman" w:eastAsia="Times New Roman" w:hAnsi="Times New Roman"/>
          <w:sz w:val="28"/>
          <w:szCs w:val="28"/>
          <w:lang w:eastAsia="uk-UA"/>
        </w:rPr>
      </w:pPr>
      <w:r w:rsidRPr="00035DA4">
        <w:rPr>
          <w:rFonts w:ascii="Times New Roman" w:eastAsia="Times New Roman" w:hAnsi="Times New Roman"/>
          <w:sz w:val="28"/>
          <w:szCs w:val="28"/>
          <w:lang w:eastAsia="uk-UA"/>
        </w:rPr>
        <w:t>в абзаці десятому слов</w:t>
      </w:r>
      <w:r w:rsidR="009A15D8" w:rsidRPr="00035DA4">
        <w:rPr>
          <w:rFonts w:ascii="Times New Roman" w:eastAsia="Times New Roman" w:hAnsi="Times New Roman"/>
          <w:sz w:val="28"/>
          <w:szCs w:val="28"/>
          <w:lang w:eastAsia="uk-UA"/>
        </w:rPr>
        <w:t>о</w:t>
      </w:r>
      <w:r w:rsidRPr="00F3221F">
        <w:rPr>
          <w:rFonts w:ascii="Times New Roman" w:eastAsia="Times New Roman" w:hAnsi="Times New Roman"/>
          <w:sz w:val="28"/>
          <w:szCs w:val="28"/>
          <w:lang w:eastAsia="uk-UA"/>
        </w:rPr>
        <w:t xml:space="preserve"> «інформаційно</w:t>
      </w:r>
      <w:r w:rsidRPr="00700AD3">
        <w:rPr>
          <w:rFonts w:ascii="Times New Roman" w:eastAsia="Times New Roman" w:hAnsi="Times New Roman"/>
          <w:sz w:val="28"/>
          <w:szCs w:val="28"/>
          <w:lang w:eastAsia="uk-UA"/>
        </w:rPr>
        <w:t>-телекомунікаційних» замінити слов</w:t>
      </w:r>
      <w:r w:rsidR="009A15D8">
        <w:rPr>
          <w:rFonts w:ascii="Times New Roman" w:eastAsia="Times New Roman" w:hAnsi="Times New Roman"/>
          <w:sz w:val="28"/>
          <w:szCs w:val="28"/>
          <w:lang w:eastAsia="uk-UA"/>
        </w:rPr>
        <w:t>о</w:t>
      </w:r>
      <w:r w:rsidRPr="00700AD3">
        <w:rPr>
          <w:rFonts w:ascii="Times New Roman" w:eastAsia="Times New Roman" w:hAnsi="Times New Roman"/>
          <w:sz w:val="28"/>
          <w:szCs w:val="28"/>
          <w:lang w:eastAsia="uk-UA"/>
        </w:rPr>
        <w:t>м</w:t>
      </w:r>
      <w:r w:rsidRPr="00FC11BC">
        <w:rPr>
          <w:rFonts w:ascii="Times New Roman" w:eastAsia="Times New Roman" w:hAnsi="Times New Roman"/>
          <w:sz w:val="28"/>
          <w:szCs w:val="28"/>
          <w:lang w:eastAsia="uk-UA"/>
        </w:rPr>
        <w:t xml:space="preserve"> «інформаційно-комунікаційних</w:t>
      </w:r>
      <w:bookmarkStart w:id="9" w:name="_Hlk203656309"/>
      <w:r w:rsidRPr="00FC11BC">
        <w:rPr>
          <w:rFonts w:ascii="Times New Roman" w:eastAsia="Times New Roman" w:hAnsi="Times New Roman"/>
          <w:sz w:val="28"/>
          <w:szCs w:val="28"/>
          <w:lang w:eastAsia="uk-UA"/>
        </w:rPr>
        <w:t>»</w:t>
      </w:r>
      <w:bookmarkEnd w:id="9"/>
      <w:r w:rsidRPr="00FC11BC">
        <w:rPr>
          <w:rFonts w:ascii="Times New Roman" w:eastAsia="Times New Roman" w:hAnsi="Times New Roman"/>
          <w:sz w:val="28"/>
          <w:szCs w:val="28"/>
          <w:lang w:eastAsia="uk-UA"/>
        </w:rPr>
        <w:t>;</w:t>
      </w:r>
    </w:p>
    <w:p w14:paraId="3CD7FE3A" w14:textId="77777777" w:rsidR="00E632EC" w:rsidRPr="00FC11BC" w:rsidRDefault="00E632EC" w:rsidP="00E632EC">
      <w:pPr>
        <w:pStyle w:val="a3"/>
        <w:spacing w:after="0" w:line="240" w:lineRule="auto"/>
        <w:ind w:left="0" w:firstLine="567"/>
        <w:jc w:val="both"/>
        <w:rPr>
          <w:rFonts w:ascii="Times New Roman" w:hAnsi="Times New Roman"/>
          <w:sz w:val="28"/>
          <w:szCs w:val="28"/>
        </w:rPr>
      </w:pPr>
      <w:bookmarkStart w:id="10" w:name="_Hlk203652573"/>
      <w:r w:rsidRPr="00FC11BC">
        <w:rPr>
          <w:rFonts w:ascii="Times New Roman" w:hAnsi="Times New Roman"/>
          <w:sz w:val="28"/>
          <w:szCs w:val="28"/>
        </w:rPr>
        <w:t>примітку «</w:t>
      </w:r>
      <w:r w:rsidRPr="009A15D8">
        <w:rPr>
          <w:rFonts w:ascii="Times New Roman" w:hAnsi="Times New Roman"/>
          <w:sz w:val="28"/>
          <w:szCs w:val="28"/>
          <w:vertAlign w:val="superscript"/>
        </w:rPr>
        <w:t>1</w:t>
      </w:r>
      <w:r w:rsidRPr="00FC11BC">
        <w:rPr>
          <w:rFonts w:ascii="Times New Roman" w:hAnsi="Times New Roman"/>
          <w:sz w:val="28"/>
          <w:szCs w:val="28"/>
        </w:rPr>
        <w:t>» викласти у такій редакції:</w:t>
      </w:r>
    </w:p>
    <w:p w14:paraId="4540BE1A" w14:textId="23EB0F9B" w:rsidR="00E632EC" w:rsidRPr="00F3221F" w:rsidRDefault="00E632EC" w:rsidP="00E632EC">
      <w:pPr>
        <w:pStyle w:val="a3"/>
        <w:spacing w:after="0" w:line="240" w:lineRule="auto"/>
        <w:ind w:left="0" w:firstLine="567"/>
        <w:jc w:val="both"/>
        <w:rPr>
          <w:rFonts w:ascii="Times New Roman" w:hAnsi="Times New Roman"/>
          <w:sz w:val="28"/>
          <w:szCs w:val="28"/>
        </w:rPr>
      </w:pPr>
      <w:r w:rsidRPr="00FC11BC">
        <w:rPr>
          <w:rFonts w:ascii="Times New Roman" w:hAnsi="Times New Roman"/>
          <w:sz w:val="28"/>
          <w:szCs w:val="28"/>
        </w:rPr>
        <w:lastRenderedPageBreak/>
        <w:t>«</w:t>
      </w:r>
      <w:r w:rsidRPr="00FC11BC">
        <w:rPr>
          <w:rFonts w:ascii="Times New Roman" w:hAnsi="Times New Roman"/>
          <w:sz w:val="28"/>
          <w:szCs w:val="28"/>
          <w:vertAlign w:val="superscript"/>
        </w:rPr>
        <w:t>1</w:t>
      </w:r>
      <w:r w:rsidRPr="00FC11BC">
        <w:rPr>
          <w:rFonts w:ascii="Times New Roman" w:hAnsi="Times New Roman"/>
          <w:sz w:val="28"/>
          <w:szCs w:val="28"/>
        </w:rPr>
        <w:t xml:space="preserve"> реєстраційний номер облікової картки платника податків</w:t>
      </w:r>
      <w:r w:rsidR="009A15D8">
        <w:rPr>
          <w:rFonts w:ascii="Times New Roman" w:hAnsi="Times New Roman"/>
          <w:sz w:val="28"/>
          <w:szCs w:val="28"/>
        </w:rPr>
        <w:t xml:space="preserve"> (за наявності)</w:t>
      </w:r>
      <w:r w:rsidRPr="00FC11BC">
        <w:rPr>
          <w:rFonts w:ascii="Times New Roman" w:hAnsi="Times New Roman"/>
          <w:sz w:val="28"/>
          <w:szCs w:val="28"/>
        </w:rPr>
        <w:t xml:space="preserve"> або серія (за наявності) та номер паспорта (для фізичних осіб, які через свої релігійні переконання відмовляються від прийняття </w:t>
      </w:r>
      <w:r w:rsidRPr="00F3221F">
        <w:rPr>
          <w:rFonts w:ascii="Times New Roman" w:hAnsi="Times New Roman"/>
          <w:sz w:val="28"/>
          <w:szCs w:val="28"/>
        </w:rPr>
        <w:t>реєстраційного номера облікової картки платника податків та офіційно повідомили про це відповідний контролюючий орган і мають відмітку у паспорті)</w:t>
      </w:r>
      <w:r w:rsidR="009A15D8">
        <w:rPr>
          <w:rFonts w:ascii="Times New Roman" w:hAnsi="Times New Roman"/>
          <w:sz w:val="28"/>
          <w:szCs w:val="28"/>
        </w:rPr>
        <w:t>.</w:t>
      </w:r>
      <w:r w:rsidRPr="00F3221F">
        <w:rPr>
          <w:rFonts w:ascii="Times New Roman" w:hAnsi="Times New Roman"/>
          <w:sz w:val="28"/>
          <w:szCs w:val="28"/>
        </w:rPr>
        <w:t>»;</w:t>
      </w:r>
    </w:p>
    <w:bookmarkEnd w:id="10"/>
    <w:p w14:paraId="5FC9CCC7" w14:textId="77777777" w:rsidR="00E632EC" w:rsidRPr="001F227C" w:rsidRDefault="00E632EC" w:rsidP="00E632EC">
      <w:pPr>
        <w:pStyle w:val="a3"/>
        <w:spacing w:after="0" w:line="240" w:lineRule="auto"/>
        <w:ind w:left="567"/>
        <w:jc w:val="both"/>
        <w:rPr>
          <w:rFonts w:ascii="Times New Roman" w:hAnsi="Times New Roman"/>
          <w:sz w:val="28"/>
          <w:szCs w:val="28"/>
        </w:rPr>
      </w:pPr>
      <w:r w:rsidRPr="00F3221F">
        <w:rPr>
          <w:rFonts w:ascii="Times New Roman" w:hAnsi="Times New Roman"/>
          <w:sz w:val="28"/>
          <w:szCs w:val="28"/>
        </w:rPr>
        <w:t>примітку «</w:t>
      </w:r>
      <w:r w:rsidRPr="00F3221F">
        <w:rPr>
          <w:rFonts w:ascii="Times New Roman" w:hAnsi="Times New Roman"/>
          <w:sz w:val="28"/>
          <w:szCs w:val="28"/>
          <w:vertAlign w:val="superscript"/>
        </w:rPr>
        <w:t>1</w:t>
      </w:r>
      <w:r w:rsidRPr="00F3221F">
        <w:rPr>
          <w:rFonts w:ascii="Times New Roman" w:hAnsi="Times New Roman"/>
          <w:sz w:val="28"/>
          <w:szCs w:val="28"/>
        </w:rPr>
        <w:t>» додатка 8 викласти у такій редакції:</w:t>
      </w:r>
    </w:p>
    <w:p w14:paraId="5BC1C642" w14:textId="46982DEF" w:rsidR="00E632EC" w:rsidRPr="00FC11BC" w:rsidRDefault="00E632EC" w:rsidP="00E632EC">
      <w:pPr>
        <w:pStyle w:val="a3"/>
        <w:spacing w:after="0" w:line="240" w:lineRule="auto"/>
        <w:ind w:left="0" w:firstLine="567"/>
        <w:jc w:val="both"/>
        <w:rPr>
          <w:rFonts w:ascii="Times New Roman" w:hAnsi="Times New Roman"/>
          <w:sz w:val="28"/>
          <w:szCs w:val="28"/>
        </w:rPr>
      </w:pPr>
      <w:r w:rsidRPr="00FC11BC">
        <w:rPr>
          <w:rFonts w:ascii="Times New Roman" w:hAnsi="Times New Roman"/>
          <w:sz w:val="28"/>
          <w:szCs w:val="28"/>
        </w:rPr>
        <w:t>«</w:t>
      </w:r>
      <w:r w:rsidRPr="00FC11BC">
        <w:rPr>
          <w:rFonts w:ascii="Times New Roman" w:hAnsi="Times New Roman"/>
          <w:sz w:val="28"/>
          <w:szCs w:val="28"/>
          <w:vertAlign w:val="superscript"/>
          <w:lang w:eastAsia="uk-UA"/>
        </w:rPr>
        <w:t>1</w:t>
      </w:r>
      <w:r w:rsidRPr="00FC11BC">
        <w:rPr>
          <w:rFonts w:ascii="Times New Roman" w:hAnsi="Times New Roman"/>
          <w:sz w:val="28"/>
          <w:szCs w:val="28"/>
          <w:lang w:eastAsia="uk-UA"/>
        </w:rPr>
        <w:t xml:space="preserve"> </w:t>
      </w:r>
      <w:r w:rsidR="009A15D8">
        <w:rPr>
          <w:rFonts w:ascii="Times New Roman" w:hAnsi="Times New Roman"/>
          <w:sz w:val="28"/>
          <w:szCs w:val="28"/>
          <w:lang w:eastAsia="uk-UA"/>
        </w:rPr>
        <w:t>Р</w:t>
      </w:r>
      <w:r w:rsidRPr="00FC11BC">
        <w:rPr>
          <w:rFonts w:ascii="Times New Roman" w:hAnsi="Times New Roman"/>
          <w:sz w:val="28"/>
          <w:szCs w:val="28"/>
          <w:lang w:eastAsia="uk-UA"/>
        </w:rPr>
        <w:t xml:space="preserve">еєстраційний номер облікової картки платника податків </w:t>
      </w:r>
      <w:r w:rsidR="009A15D8" w:rsidRPr="009A15D8">
        <w:rPr>
          <w:rFonts w:ascii="Times New Roman" w:hAnsi="Times New Roman"/>
          <w:sz w:val="28"/>
          <w:szCs w:val="28"/>
          <w:lang w:eastAsia="uk-UA"/>
        </w:rPr>
        <w:t xml:space="preserve">(за наявності) </w:t>
      </w:r>
      <w:r w:rsidRPr="00FC11BC">
        <w:rPr>
          <w:rFonts w:ascii="Times New Roman" w:hAnsi="Times New Roman"/>
          <w:sz w:val="28"/>
          <w:szCs w:val="28"/>
          <w:lang w:eastAsia="uk-UA"/>
        </w:rPr>
        <w:t xml:space="preserve">або серія (за наявності) та номер паспорта (для фізичних осіб, які </w:t>
      </w:r>
      <w:r w:rsidRPr="00FC11BC">
        <w:rPr>
          <w:rFonts w:ascii="Times New Roman" w:hAnsi="Times New Roman"/>
          <w:sz w:val="28"/>
          <w:szCs w:val="28"/>
        </w:rPr>
        <w:t>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r w:rsidRPr="00FC11BC">
        <w:rPr>
          <w:rFonts w:ascii="Times New Roman" w:hAnsi="Times New Roman"/>
          <w:sz w:val="28"/>
          <w:szCs w:val="28"/>
          <w:lang w:eastAsia="uk-UA"/>
        </w:rPr>
        <w:t>)</w:t>
      </w:r>
      <w:r w:rsidR="009A15D8">
        <w:rPr>
          <w:rFonts w:ascii="Times New Roman" w:hAnsi="Times New Roman"/>
          <w:sz w:val="28"/>
          <w:szCs w:val="28"/>
          <w:lang w:eastAsia="uk-UA"/>
        </w:rPr>
        <w:t>.</w:t>
      </w:r>
      <w:r w:rsidRPr="00FC11BC">
        <w:rPr>
          <w:rFonts w:ascii="Times New Roman" w:hAnsi="Times New Roman"/>
          <w:sz w:val="28"/>
          <w:szCs w:val="28"/>
        </w:rPr>
        <w:t>»</w:t>
      </w:r>
      <w:r>
        <w:rPr>
          <w:rFonts w:ascii="Times New Roman" w:hAnsi="Times New Roman"/>
          <w:sz w:val="28"/>
          <w:szCs w:val="28"/>
        </w:rPr>
        <w:t>;</w:t>
      </w:r>
    </w:p>
    <w:p w14:paraId="33DFB542" w14:textId="77777777" w:rsidR="00E632EC" w:rsidRPr="00FC11BC" w:rsidRDefault="00E632EC" w:rsidP="00E632EC">
      <w:pPr>
        <w:pStyle w:val="a3"/>
        <w:shd w:val="clear" w:color="auto" w:fill="FFFFFF"/>
        <w:spacing w:before="17" w:after="0" w:line="150" w:lineRule="atLeast"/>
        <w:ind w:left="567"/>
        <w:jc w:val="both"/>
        <w:rPr>
          <w:rFonts w:ascii="Times New Roman" w:hAnsi="Times New Roman"/>
          <w:sz w:val="28"/>
          <w:szCs w:val="28"/>
          <w:lang w:eastAsia="uk-UA"/>
        </w:rPr>
      </w:pPr>
      <w:r>
        <w:rPr>
          <w:rFonts w:ascii="Times New Roman" w:eastAsia="Times New Roman" w:hAnsi="Times New Roman"/>
          <w:sz w:val="28"/>
          <w:szCs w:val="28"/>
          <w:lang w:eastAsia="uk-UA"/>
        </w:rPr>
        <w:t>у</w:t>
      </w:r>
      <w:r w:rsidRPr="00FC11BC">
        <w:rPr>
          <w:rFonts w:ascii="Times New Roman" w:eastAsia="Times New Roman" w:hAnsi="Times New Roman"/>
          <w:sz w:val="28"/>
          <w:szCs w:val="28"/>
          <w:lang w:eastAsia="uk-UA"/>
        </w:rPr>
        <w:t xml:space="preserve"> додатку 9:</w:t>
      </w:r>
    </w:p>
    <w:p w14:paraId="2839724E" w14:textId="593F6C37" w:rsidR="00E632EC" w:rsidRPr="00FC11BC" w:rsidRDefault="009A15D8" w:rsidP="00E632EC">
      <w:pPr>
        <w:pStyle w:val="a3"/>
        <w:shd w:val="clear" w:color="auto" w:fill="FFFFFF"/>
        <w:spacing w:before="17" w:after="0" w:line="150" w:lineRule="atLeast"/>
        <w:ind w:left="567"/>
        <w:jc w:val="both"/>
        <w:rPr>
          <w:rFonts w:ascii="Times New Roman" w:hAnsi="Times New Roman"/>
          <w:sz w:val="28"/>
          <w:szCs w:val="28"/>
          <w:lang w:eastAsia="uk-UA"/>
        </w:rPr>
      </w:pPr>
      <w:r>
        <w:rPr>
          <w:rFonts w:ascii="Times New Roman" w:eastAsia="Times New Roman" w:hAnsi="Times New Roman"/>
          <w:sz w:val="28"/>
          <w:szCs w:val="28"/>
          <w:lang w:eastAsia="uk-UA"/>
        </w:rPr>
        <w:t>абзац</w:t>
      </w:r>
      <w:r w:rsidR="00E632EC" w:rsidRPr="00FC11BC">
        <w:rPr>
          <w:rFonts w:ascii="Times New Roman" w:eastAsia="Times New Roman" w:hAnsi="Times New Roman"/>
          <w:sz w:val="28"/>
          <w:szCs w:val="28"/>
          <w:lang w:eastAsia="uk-UA"/>
        </w:rPr>
        <w:t xml:space="preserve"> </w:t>
      </w:r>
      <w:r w:rsidR="00E632EC" w:rsidRPr="00700AD3">
        <w:rPr>
          <w:rFonts w:ascii="Times New Roman" w:eastAsia="Times New Roman" w:hAnsi="Times New Roman"/>
          <w:sz w:val="28"/>
          <w:szCs w:val="28"/>
          <w:lang w:eastAsia="uk-UA"/>
        </w:rPr>
        <w:t>шостий</w:t>
      </w:r>
      <w:r w:rsidR="00E632EC" w:rsidRPr="00FC11BC">
        <w:rPr>
          <w:rFonts w:ascii="Times New Roman" w:eastAsia="Times New Roman" w:hAnsi="Times New Roman"/>
          <w:sz w:val="28"/>
          <w:szCs w:val="28"/>
          <w:lang w:eastAsia="uk-UA"/>
        </w:rPr>
        <w:t xml:space="preserve"> викласти у такій редакції:</w:t>
      </w:r>
    </w:p>
    <w:p w14:paraId="3EE2DF32" w14:textId="233EBA2D" w:rsidR="00E632EC" w:rsidRPr="00FC11BC" w:rsidRDefault="00E632EC" w:rsidP="00035DA4">
      <w:pPr>
        <w:shd w:val="clear" w:color="auto" w:fill="FFFFFF"/>
        <w:spacing w:after="0" w:line="193" w:lineRule="atLeast"/>
        <w:jc w:val="both"/>
        <w:rPr>
          <w:rFonts w:ascii="Times New Roman" w:hAnsi="Times New Roman"/>
          <w:sz w:val="24"/>
          <w:szCs w:val="24"/>
          <w:lang w:eastAsia="uk-UA"/>
        </w:rPr>
      </w:pPr>
      <w:r w:rsidRPr="00FC11BC">
        <w:rPr>
          <w:rFonts w:ascii="Times New Roman" w:eastAsia="Times New Roman" w:hAnsi="Times New Roman"/>
          <w:sz w:val="28"/>
          <w:szCs w:val="28"/>
          <w:lang w:eastAsia="uk-UA"/>
        </w:rPr>
        <w:t>«</w:t>
      </w:r>
      <w:r w:rsidRPr="00FC11BC">
        <w:rPr>
          <w:rFonts w:ascii="Times New Roman" w:hAnsi="Times New Roman"/>
          <w:sz w:val="24"/>
          <w:szCs w:val="24"/>
          <w:lang w:eastAsia="uk-UA"/>
        </w:rPr>
        <w:t>__________________________________________________________________________</w:t>
      </w:r>
      <w:r w:rsidR="00035DA4">
        <w:rPr>
          <w:rFonts w:ascii="Times New Roman" w:hAnsi="Times New Roman"/>
          <w:sz w:val="24"/>
          <w:szCs w:val="24"/>
          <w:lang w:eastAsia="uk-UA"/>
        </w:rPr>
        <w:t>_____</w:t>
      </w:r>
    </w:p>
    <w:p w14:paraId="2099583C" w14:textId="019584B8" w:rsidR="00E632EC" w:rsidRPr="00FC11BC" w:rsidRDefault="00E632EC" w:rsidP="00D0394E">
      <w:pPr>
        <w:pStyle w:val="a3"/>
        <w:shd w:val="clear" w:color="auto" w:fill="FFFFFF"/>
        <w:spacing w:after="0" w:line="240" w:lineRule="exact"/>
        <w:ind w:left="0" w:firstLine="567"/>
        <w:contextualSpacing w:val="0"/>
        <w:jc w:val="center"/>
        <w:rPr>
          <w:lang w:eastAsia="uk-UA"/>
        </w:rPr>
      </w:pPr>
      <w:r w:rsidRPr="00FC11BC">
        <w:rPr>
          <w:rFonts w:ascii="Times New Roman" w:hAnsi="Times New Roman"/>
          <w:sz w:val="20"/>
          <w:szCs w:val="20"/>
          <w:lang w:eastAsia="uk-UA"/>
        </w:rPr>
        <w:t xml:space="preserve">(податковий номер або серія (за наявності) та номер паспорта (для фізичних осіб, які </w:t>
      </w:r>
      <w:r w:rsidRPr="00FC11BC">
        <w:rPr>
          <w:rFonts w:ascii="Times New Roman" w:hAnsi="Times New Roman"/>
          <w:sz w:val="20"/>
          <w:szCs w:val="20"/>
        </w:rPr>
        <w:t>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w:t>
      </w:r>
      <w:r w:rsidRPr="00661C08">
        <w:rPr>
          <w:rFonts w:ascii="Times New Roman" w:hAnsi="Times New Roman"/>
          <w:sz w:val="20"/>
          <w:szCs w:val="20"/>
        </w:rPr>
        <w:t>і</w:t>
      </w:r>
      <w:r w:rsidRPr="00661C08">
        <w:rPr>
          <w:rFonts w:ascii="Times New Roman" w:hAnsi="Times New Roman"/>
          <w:sz w:val="20"/>
          <w:szCs w:val="20"/>
          <w:lang w:eastAsia="uk-UA"/>
        </w:rPr>
        <w:t>))</w:t>
      </w:r>
      <w:r w:rsidR="009A15D8">
        <w:rPr>
          <w:rFonts w:ascii="Times New Roman" w:hAnsi="Times New Roman"/>
          <w:sz w:val="20"/>
          <w:szCs w:val="20"/>
          <w:lang w:eastAsia="uk-UA"/>
        </w:rPr>
        <w:t xml:space="preserve"> </w:t>
      </w:r>
      <w:r w:rsidRPr="009A15D8">
        <w:rPr>
          <w:rFonts w:ascii="Times New Roman" w:hAnsi="Times New Roman"/>
          <w:sz w:val="28"/>
          <w:szCs w:val="28"/>
          <w:lang w:eastAsia="uk-UA"/>
        </w:rPr>
        <w:t>»;</w:t>
      </w:r>
    </w:p>
    <w:p w14:paraId="35DAABD2" w14:textId="6449ED07" w:rsidR="00E632EC" w:rsidRPr="00F3221F" w:rsidRDefault="00E632EC" w:rsidP="00E632EC">
      <w:pPr>
        <w:spacing w:after="0" w:line="240" w:lineRule="auto"/>
        <w:ind w:firstLine="567"/>
        <w:jc w:val="both"/>
        <w:rPr>
          <w:rFonts w:ascii="Times New Roman" w:eastAsia="Times New Roman" w:hAnsi="Times New Roman"/>
          <w:sz w:val="28"/>
          <w:szCs w:val="28"/>
          <w:lang w:eastAsia="uk-UA"/>
        </w:rPr>
      </w:pPr>
      <w:r w:rsidRPr="00700AD3">
        <w:rPr>
          <w:rFonts w:ascii="Times New Roman" w:hAnsi="Times New Roman"/>
          <w:sz w:val="28"/>
          <w:szCs w:val="28"/>
        </w:rPr>
        <w:t>в абзаці восьмому слов</w:t>
      </w:r>
      <w:r w:rsidR="009A15D8">
        <w:rPr>
          <w:rFonts w:ascii="Times New Roman" w:hAnsi="Times New Roman"/>
          <w:sz w:val="28"/>
          <w:szCs w:val="28"/>
        </w:rPr>
        <w:t>о</w:t>
      </w:r>
      <w:r w:rsidRPr="00700AD3">
        <w:rPr>
          <w:rFonts w:ascii="Times New Roman" w:hAnsi="Times New Roman"/>
          <w:sz w:val="28"/>
          <w:szCs w:val="28"/>
        </w:rPr>
        <w:t xml:space="preserve"> «</w:t>
      </w:r>
      <w:r w:rsidRPr="00700AD3">
        <w:rPr>
          <w:rFonts w:ascii="Times New Roman" w:hAnsi="Times New Roman"/>
          <w:sz w:val="28"/>
          <w:szCs w:val="28"/>
          <w:lang w:eastAsia="uk-UA"/>
        </w:rPr>
        <w:t xml:space="preserve">інформаційно-телекомунікаційних» </w:t>
      </w:r>
      <w:r w:rsidRPr="00700AD3">
        <w:rPr>
          <w:rFonts w:ascii="Times New Roman" w:hAnsi="Times New Roman"/>
          <w:sz w:val="28"/>
          <w:szCs w:val="28"/>
        </w:rPr>
        <w:t>замінити слов</w:t>
      </w:r>
      <w:r w:rsidR="009A15D8">
        <w:rPr>
          <w:rFonts w:ascii="Times New Roman" w:hAnsi="Times New Roman"/>
          <w:sz w:val="28"/>
          <w:szCs w:val="28"/>
        </w:rPr>
        <w:t>о</w:t>
      </w:r>
      <w:r w:rsidRPr="00700AD3">
        <w:rPr>
          <w:rFonts w:ascii="Times New Roman" w:hAnsi="Times New Roman"/>
          <w:sz w:val="28"/>
          <w:szCs w:val="28"/>
        </w:rPr>
        <w:t>м «</w:t>
      </w:r>
      <w:r w:rsidRPr="00700AD3">
        <w:rPr>
          <w:rFonts w:ascii="Times New Roman" w:eastAsia="Times New Roman" w:hAnsi="Times New Roman"/>
          <w:sz w:val="28"/>
          <w:szCs w:val="28"/>
          <w:lang w:eastAsia="uk-UA"/>
        </w:rPr>
        <w:t>інформаційно-</w:t>
      </w:r>
      <w:r w:rsidRPr="00F3221F">
        <w:rPr>
          <w:rFonts w:ascii="Times New Roman" w:eastAsia="Times New Roman" w:hAnsi="Times New Roman"/>
          <w:sz w:val="28"/>
          <w:szCs w:val="28"/>
          <w:lang w:eastAsia="uk-UA"/>
        </w:rPr>
        <w:t>комунікаційних»;</w:t>
      </w:r>
    </w:p>
    <w:p w14:paraId="20FE6FB5" w14:textId="77777777" w:rsidR="00E632EC" w:rsidRPr="00700AD3" w:rsidRDefault="00E632EC" w:rsidP="00E632EC">
      <w:pPr>
        <w:spacing w:after="0" w:line="240" w:lineRule="auto"/>
        <w:ind w:firstLine="567"/>
        <w:jc w:val="both"/>
        <w:rPr>
          <w:rFonts w:ascii="Times New Roman" w:eastAsia="Times New Roman" w:hAnsi="Times New Roman"/>
          <w:sz w:val="28"/>
          <w:szCs w:val="28"/>
          <w:lang w:eastAsia="uk-UA"/>
        </w:rPr>
      </w:pPr>
      <w:r w:rsidRPr="00F3221F">
        <w:rPr>
          <w:rFonts w:ascii="Times New Roman" w:eastAsia="Times New Roman" w:hAnsi="Times New Roman"/>
          <w:sz w:val="28"/>
          <w:szCs w:val="28"/>
          <w:lang w:eastAsia="uk-UA"/>
        </w:rPr>
        <w:t>примітку «</w:t>
      </w:r>
      <w:r w:rsidRPr="00F3221F">
        <w:rPr>
          <w:rFonts w:ascii="Times New Roman" w:eastAsia="Times New Roman" w:hAnsi="Times New Roman"/>
          <w:sz w:val="28"/>
          <w:szCs w:val="28"/>
          <w:vertAlign w:val="superscript"/>
          <w:lang w:eastAsia="uk-UA"/>
        </w:rPr>
        <w:t>1</w:t>
      </w:r>
      <w:r w:rsidRPr="00F3221F">
        <w:rPr>
          <w:rFonts w:ascii="Times New Roman" w:eastAsia="Times New Roman" w:hAnsi="Times New Roman"/>
          <w:sz w:val="28"/>
          <w:szCs w:val="28"/>
          <w:lang w:eastAsia="uk-UA"/>
        </w:rPr>
        <w:t>» додатка 10 викласти у такій</w:t>
      </w:r>
      <w:r w:rsidRPr="00700AD3">
        <w:rPr>
          <w:rFonts w:ascii="Times New Roman" w:eastAsia="Times New Roman" w:hAnsi="Times New Roman"/>
          <w:sz w:val="28"/>
          <w:szCs w:val="28"/>
          <w:lang w:eastAsia="uk-UA"/>
        </w:rPr>
        <w:t xml:space="preserve"> редакції:</w:t>
      </w:r>
    </w:p>
    <w:p w14:paraId="5C10331E" w14:textId="03170827" w:rsidR="00E632EC" w:rsidRPr="00FC11BC" w:rsidRDefault="00E632EC" w:rsidP="00E632EC">
      <w:pPr>
        <w:pStyle w:val="a3"/>
        <w:spacing w:after="0" w:line="240" w:lineRule="auto"/>
        <w:ind w:left="0" w:firstLine="567"/>
        <w:jc w:val="both"/>
        <w:rPr>
          <w:rFonts w:ascii="Times New Roman" w:eastAsia="Times New Roman" w:hAnsi="Times New Roman"/>
          <w:sz w:val="28"/>
          <w:szCs w:val="28"/>
          <w:lang w:eastAsia="uk-UA"/>
        </w:rPr>
      </w:pPr>
      <w:r w:rsidRPr="00FC11BC">
        <w:rPr>
          <w:rFonts w:ascii="Times New Roman" w:eastAsia="Times New Roman" w:hAnsi="Times New Roman"/>
          <w:sz w:val="28"/>
          <w:szCs w:val="28"/>
          <w:lang w:eastAsia="uk-UA"/>
        </w:rPr>
        <w:t>«</w:t>
      </w:r>
      <w:bookmarkStart w:id="11" w:name="_Hlk203634996"/>
      <w:r w:rsidRPr="00FC11BC">
        <w:rPr>
          <w:rFonts w:ascii="Times New Roman" w:eastAsia="Times New Roman" w:hAnsi="Times New Roman"/>
          <w:sz w:val="28"/>
          <w:szCs w:val="28"/>
          <w:vertAlign w:val="superscript"/>
          <w:lang w:eastAsia="uk-UA"/>
        </w:rPr>
        <w:t>1</w:t>
      </w:r>
      <w:r w:rsidRPr="00FC11BC">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 xml:space="preserve">Податковий номер або </w:t>
      </w:r>
      <w:r>
        <w:rPr>
          <w:rFonts w:ascii="Times New Roman" w:hAnsi="Times New Roman"/>
          <w:sz w:val="28"/>
          <w:szCs w:val="28"/>
          <w:lang w:eastAsia="uk-UA"/>
        </w:rPr>
        <w:t>с</w:t>
      </w:r>
      <w:r w:rsidRPr="00FC11BC">
        <w:rPr>
          <w:rFonts w:ascii="Times New Roman" w:hAnsi="Times New Roman"/>
          <w:sz w:val="28"/>
          <w:szCs w:val="28"/>
          <w:lang w:eastAsia="uk-UA"/>
        </w:rPr>
        <w:t>ерія (за наявності) та номер пас</w:t>
      </w:r>
      <w:bookmarkStart w:id="12" w:name="_GoBack"/>
      <w:bookmarkEnd w:id="12"/>
      <w:r w:rsidRPr="00FC11BC">
        <w:rPr>
          <w:rFonts w:ascii="Times New Roman" w:hAnsi="Times New Roman"/>
          <w:sz w:val="28"/>
          <w:szCs w:val="28"/>
          <w:lang w:eastAsia="uk-UA"/>
        </w:rPr>
        <w:t xml:space="preserve">порта </w:t>
      </w:r>
      <w:r w:rsidR="00661C08">
        <w:rPr>
          <w:rFonts w:ascii="Times New Roman" w:hAnsi="Times New Roman"/>
          <w:sz w:val="28"/>
          <w:szCs w:val="28"/>
          <w:lang w:eastAsia="uk-UA"/>
        </w:rPr>
        <w:br/>
      </w:r>
      <w:r w:rsidRPr="00FC11BC">
        <w:rPr>
          <w:rFonts w:ascii="Times New Roman" w:hAnsi="Times New Roman"/>
          <w:sz w:val="28"/>
          <w:szCs w:val="28"/>
          <w:lang w:eastAsia="uk-UA"/>
        </w:rPr>
        <w:t xml:space="preserve">(для фізичних осіб, які </w:t>
      </w:r>
      <w:r w:rsidRPr="00FC11BC">
        <w:rPr>
          <w:rFonts w:ascii="Times New Roman" w:hAnsi="Times New Roman"/>
          <w:sz w:val="28"/>
          <w:szCs w:val="28"/>
        </w:rPr>
        <w:t xml:space="preserve">через свої релігійні переконання відмовляються </w:t>
      </w:r>
      <w:r w:rsidR="00661C08">
        <w:rPr>
          <w:rFonts w:ascii="Times New Roman" w:hAnsi="Times New Roman"/>
          <w:sz w:val="28"/>
          <w:szCs w:val="28"/>
        </w:rPr>
        <w:br/>
      </w:r>
      <w:r w:rsidRPr="00FC11BC">
        <w:rPr>
          <w:rFonts w:ascii="Times New Roman" w:hAnsi="Times New Roman"/>
          <w:sz w:val="28"/>
          <w:szCs w:val="28"/>
        </w:rPr>
        <w:t xml:space="preserve">від прийняття реєстраційного номера облікової картки платника податків </w:t>
      </w:r>
      <w:r w:rsidR="00661C08">
        <w:rPr>
          <w:rFonts w:ascii="Times New Roman" w:hAnsi="Times New Roman"/>
          <w:sz w:val="28"/>
          <w:szCs w:val="28"/>
        </w:rPr>
        <w:br/>
      </w:r>
      <w:r w:rsidRPr="00FC11BC">
        <w:rPr>
          <w:rFonts w:ascii="Times New Roman" w:hAnsi="Times New Roman"/>
          <w:sz w:val="28"/>
          <w:szCs w:val="28"/>
        </w:rPr>
        <w:t>та офіційно повідомили про це відповідний контролюючий орган і мають відмітку у паспорті</w:t>
      </w:r>
      <w:r w:rsidRPr="00FC11BC">
        <w:rPr>
          <w:rFonts w:ascii="Times New Roman" w:hAnsi="Times New Roman"/>
          <w:sz w:val="28"/>
          <w:szCs w:val="28"/>
          <w:lang w:eastAsia="uk-UA"/>
        </w:rPr>
        <w:t>)</w:t>
      </w:r>
      <w:bookmarkEnd w:id="11"/>
      <w:r w:rsidR="009A15D8">
        <w:rPr>
          <w:rFonts w:ascii="Times New Roman" w:hAnsi="Times New Roman"/>
          <w:sz w:val="28"/>
          <w:szCs w:val="28"/>
          <w:lang w:eastAsia="uk-UA"/>
        </w:rPr>
        <w:t>.</w:t>
      </w:r>
      <w:r w:rsidRPr="00FC11BC">
        <w:rPr>
          <w:rFonts w:ascii="Times New Roman" w:hAnsi="Times New Roman"/>
          <w:sz w:val="28"/>
          <w:szCs w:val="28"/>
          <w:lang w:eastAsia="uk-UA"/>
        </w:rPr>
        <w:t>».</w:t>
      </w:r>
    </w:p>
    <w:p w14:paraId="7485E0DC" w14:textId="77777777" w:rsidR="00E632EC" w:rsidRPr="00FC11BC" w:rsidRDefault="00E632EC" w:rsidP="00E632EC">
      <w:pPr>
        <w:pStyle w:val="a3"/>
        <w:spacing w:after="0" w:line="240" w:lineRule="auto"/>
        <w:ind w:left="0" w:firstLine="567"/>
        <w:jc w:val="both"/>
        <w:rPr>
          <w:rFonts w:ascii="Times New Roman" w:eastAsia="Times New Roman" w:hAnsi="Times New Roman"/>
          <w:sz w:val="28"/>
          <w:szCs w:val="28"/>
          <w:lang w:eastAsia="uk-UA"/>
        </w:rPr>
      </w:pPr>
    </w:p>
    <w:p w14:paraId="30DA8AD7" w14:textId="77777777" w:rsidR="00A6287E" w:rsidRPr="00FC11BC" w:rsidRDefault="00A6287E" w:rsidP="00AC1E7A">
      <w:pPr>
        <w:spacing w:after="0" w:line="240" w:lineRule="auto"/>
        <w:jc w:val="both"/>
        <w:rPr>
          <w:rFonts w:ascii="Times New Roman" w:eastAsia="Times New Roman" w:hAnsi="Times New Roman"/>
          <w:sz w:val="28"/>
          <w:szCs w:val="28"/>
          <w:lang w:eastAsia="uk-UA"/>
        </w:rPr>
      </w:pPr>
    </w:p>
    <w:p w14:paraId="4B0D38AA" w14:textId="77777777" w:rsidR="005F4C02" w:rsidRPr="00FC11BC" w:rsidRDefault="005F4C02" w:rsidP="005F4C02">
      <w:pPr>
        <w:spacing w:after="0" w:line="240" w:lineRule="auto"/>
        <w:jc w:val="both"/>
        <w:rPr>
          <w:rFonts w:ascii="Times New Roman" w:hAnsi="Times New Roman"/>
          <w:b/>
          <w:sz w:val="28"/>
          <w:szCs w:val="28"/>
        </w:rPr>
      </w:pPr>
      <w:r w:rsidRPr="00FC11BC">
        <w:rPr>
          <w:rFonts w:ascii="Times New Roman" w:hAnsi="Times New Roman"/>
          <w:b/>
          <w:sz w:val="28"/>
          <w:szCs w:val="28"/>
        </w:rPr>
        <w:t>Директор Департаменту</w:t>
      </w:r>
    </w:p>
    <w:p w14:paraId="5543B470" w14:textId="77777777" w:rsidR="005F4C02" w:rsidRPr="00FC11BC" w:rsidRDefault="005F4C02" w:rsidP="005F4C02">
      <w:pPr>
        <w:spacing w:after="0" w:line="240" w:lineRule="auto"/>
        <w:jc w:val="both"/>
        <w:rPr>
          <w:rFonts w:ascii="Times New Roman" w:hAnsi="Times New Roman"/>
          <w:b/>
          <w:sz w:val="28"/>
          <w:szCs w:val="28"/>
        </w:rPr>
      </w:pPr>
      <w:r w:rsidRPr="00FC11BC">
        <w:rPr>
          <w:rFonts w:ascii="Times New Roman" w:hAnsi="Times New Roman"/>
          <w:b/>
          <w:sz w:val="28"/>
          <w:szCs w:val="28"/>
        </w:rPr>
        <w:t>податкової політики</w:t>
      </w:r>
      <w:r w:rsidR="00A6287E" w:rsidRPr="00FC11BC">
        <w:rPr>
          <w:rFonts w:ascii="Times New Roman" w:hAnsi="Times New Roman"/>
          <w:b/>
          <w:sz w:val="28"/>
          <w:szCs w:val="28"/>
        </w:rPr>
        <w:tab/>
      </w:r>
      <w:r w:rsidR="00A6287E" w:rsidRPr="00FC11BC">
        <w:rPr>
          <w:rFonts w:ascii="Times New Roman" w:hAnsi="Times New Roman"/>
          <w:b/>
          <w:sz w:val="28"/>
          <w:szCs w:val="28"/>
        </w:rPr>
        <w:tab/>
      </w:r>
      <w:r w:rsidR="00A6287E" w:rsidRPr="00FC11BC">
        <w:rPr>
          <w:rFonts w:ascii="Times New Roman" w:hAnsi="Times New Roman"/>
          <w:b/>
          <w:sz w:val="28"/>
          <w:szCs w:val="28"/>
        </w:rPr>
        <w:tab/>
      </w:r>
      <w:r w:rsidR="00A6287E" w:rsidRPr="00FC11BC">
        <w:rPr>
          <w:rFonts w:ascii="Times New Roman" w:hAnsi="Times New Roman"/>
          <w:b/>
          <w:sz w:val="28"/>
          <w:szCs w:val="28"/>
        </w:rPr>
        <w:tab/>
      </w:r>
      <w:r w:rsidR="00A6287E" w:rsidRPr="00FC11BC">
        <w:rPr>
          <w:rFonts w:ascii="Times New Roman" w:hAnsi="Times New Roman"/>
          <w:b/>
          <w:sz w:val="28"/>
          <w:szCs w:val="28"/>
        </w:rPr>
        <w:tab/>
      </w:r>
      <w:r w:rsidR="00A6287E" w:rsidRPr="00FC11BC">
        <w:rPr>
          <w:rFonts w:ascii="Times New Roman" w:hAnsi="Times New Roman"/>
          <w:b/>
          <w:sz w:val="28"/>
          <w:szCs w:val="28"/>
        </w:rPr>
        <w:tab/>
        <w:t xml:space="preserve">       Віктор ОВЧАРЕНКО</w:t>
      </w:r>
    </w:p>
    <w:p w14:paraId="6FCCE0BA" w14:textId="15055586" w:rsidR="00E702FE" w:rsidRPr="006B1F26" w:rsidRDefault="00E702FE" w:rsidP="005F4C02">
      <w:pPr>
        <w:spacing w:after="0" w:line="240" w:lineRule="auto"/>
        <w:jc w:val="center"/>
        <w:rPr>
          <w:rFonts w:ascii="Times New Roman" w:hAnsi="Times New Roman"/>
          <w:sz w:val="28"/>
          <w:szCs w:val="28"/>
        </w:rPr>
      </w:pPr>
    </w:p>
    <w:sectPr w:rsidR="00E702FE" w:rsidRPr="006B1F26" w:rsidSect="00F75FE8">
      <w:headerReference w:type="default" r:id="rId8"/>
      <w:pgSz w:w="11906" w:h="16838"/>
      <w:pgMar w:top="993" w:right="567" w:bottom="1985"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D90454" w14:textId="77777777" w:rsidR="002B3939" w:rsidRDefault="002B3939" w:rsidP="009C10EA">
      <w:pPr>
        <w:spacing w:after="0" w:line="240" w:lineRule="auto"/>
      </w:pPr>
      <w:r>
        <w:separator/>
      </w:r>
    </w:p>
  </w:endnote>
  <w:endnote w:type="continuationSeparator" w:id="0">
    <w:p w14:paraId="78899AA1" w14:textId="77777777" w:rsidR="002B3939" w:rsidRDefault="002B3939" w:rsidP="009C1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569C71" w14:textId="77777777" w:rsidR="002B3939" w:rsidRDefault="002B3939" w:rsidP="009C10EA">
      <w:pPr>
        <w:spacing w:after="0" w:line="240" w:lineRule="auto"/>
      </w:pPr>
      <w:r>
        <w:separator/>
      </w:r>
    </w:p>
  </w:footnote>
  <w:footnote w:type="continuationSeparator" w:id="0">
    <w:p w14:paraId="16AD47C3" w14:textId="77777777" w:rsidR="002B3939" w:rsidRDefault="002B3939" w:rsidP="009C10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286985"/>
      <w:docPartObj>
        <w:docPartGallery w:val="Page Numbers (Top of Page)"/>
        <w:docPartUnique/>
      </w:docPartObj>
    </w:sdtPr>
    <w:sdtEndPr>
      <w:rPr>
        <w:rFonts w:ascii="Times New Roman" w:hAnsi="Times New Roman"/>
        <w:sz w:val="28"/>
        <w:szCs w:val="28"/>
      </w:rPr>
    </w:sdtEndPr>
    <w:sdtContent>
      <w:p w14:paraId="13070C4D" w14:textId="77777777" w:rsidR="009C10EA" w:rsidRPr="00180B07" w:rsidRDefault="000A31DF">
        <w:pPr>
          <w:pStyle w:val="a4"/>
          <w:jc w:val="center"/>
          <w:rPr>
            <w:rFonts w:ascii="Times New Roman" w:hAnsi="Times New Roman"/>
            <w:sz w:val="28"/>
            <w:szCs w:val="28"/>
          </w:rPr>
        </w:pPr>
        <w:r w:rsidRPr="00180B07">
          <w:rPr>
            <w:rFonts w:ascii="Times New Roman" w:hAnsi="Times New Roman"/>
            <w:sz w:val="28"/>
            <w:szCs w:val="28"/>
          </w:rPr>
          <w:fldChar w:fldCharType="begin"/>
        </w:r>
        <w:r w:rsidR="009C10EA" w:rsidRPr="00180B07">
          <w:rPr>
            <w:rFonts w:ascii="Times New Roman" w:hAnsi="Times New Roman"/>
            <w:sz w:val="28"/>
            <w:szCs w:val="28"/>
          </w:rPr>
          <w:instrText>PAGE   \* MERGEFORMAT</w:instrText>
        </w:r>
        <w:r w:rsidRPr="00180B07">
          <w:rPr>
            <w:rFonts w:ascii="Times New Roman" w:hAnsi="Times New Roman"/>
            <w:sz w:val="28"/>
            <w:szCs w:val="28"/>
          </w:rPr>
          <w:fldChar w:fldCharType="separate"/>
        </w:r>
        <w:r w:rsidR="005F4C02" w:rsidRPr="005F4C02">
          <w:rPr>
            <w:rFonts w:ascii="Times New Roman" w:hAnsi="Times New Roman"/>
            <w:noProof/>
            <w:sz w:val="28"/>
            <w:szCs w:val="28"/>
            <w:lang w:val="ru-RU"/>
          </w:rPr>
          <w:t>2</w:t>
        </w:r>
        <w:r w:rsidRPr="00180B07">
          <w:rPr>
            <w:rFonts w:ascii="Times New Roman" w:hAnsi="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B38A8"/>
    <w:multiLevelType w:val="hybridMultilevel"/>
    <w:tmpl w:val="A84E3C60"/>
    <w:lvl w:ilvl="0" w:tplc="6EEE2ED2">
      <w:start w:val="2"/>
      <w:numFmt w:val="decimal"/>
      <w:lvlText w:val="%1)"/>
      <w:lvlJc w:val="left"/>
      <w:pPr>
        <w:ind w:left="9433" w:hanging="360"/>
      </w:pPr>
      <w:rPr>
        <w:rFonts w:hint="default"/>
      </w:rPr>
    </w:lvl>
    <w:lvl w:ilvl="1" w:tplc="04220019" w:tentative="1">
      <w:start w:val="1"/>
      <w:numFmt w:val="lowerLetter"/>
      <w:lvlText w:val="%2."/>
      <w:lvlJc w:val="left"/>
      <w:pPr>
        <w:ind w:left="10153" w:hanging="360"/>
      </w:pPr>
    </w:lvl>
    <w:lvl w:ilvl="2" w:tplc="0422001B" w:tentative="1">
      <w:start w:val="1"/>
      <w:numFmt w:val="lowerRoman"/>
      <w:lvlText w:val="%3."/>
      <w:lvlJc w:val="right"/>
      <w:pPr>
        <w:ind w:left="10873" w:hanging="180"/>
      </w:pPr>
    </w:lvl>
    <w:lvl w:ilvl="3" w:tplc="0422000F" w:tentative="1">
      <w:start w:val="1"/>
      <w:numFmt w:val="decimal"/>
      <w:lvlText w:val="%4."/>
      <w:lvlJc w:val="left"/>
      <w:pPr>
        <w:ind w:left="11593" w:hanging="360"/>
      </w:pPr>
    </w:lvl>
    <w:lvl w:ilvl="4" w:tplc="04220019" w:tentative="1">
      <w:start w:val="1"/>
      <w:numFmt w:val="lowerLetter"/>
      <w:lvlText w:val="%5."/>
      <w:lvlJc w:val="left"/>
      <w:pPr>
        <w:ind w:left="12313" w:hanging="360"/>
      </w:pPr>
    </w:lvl>
    <w:lvl w:ilvl="5" w:tplc="0422001B" w:tentative="1">
      <w:start w:val="1"/>
      <w:numFmt w:val="lowerRoman"/>
      <w:lvlText w:val="%6."/>
      <w:lvlJc w:val="right"/>
      <w:pPr>
        <w:ind w:left="13033" w:hanging="180"/>
      </w:pPr>
    </w:lvl>
    <w:lvl w:ilvl="6" w:tplc="0422000F" w:tentative="1">
      <w:start w:val="1"/>
      <w:numFmt w:val="decimal"/>
      <w:lvlText w:val="%7."/>
      <w:lvlJc w:val="left"/>
      <w:pPr>
        <w:ind w:left="13753" w:hanging="360"/>
      </w:pPr>
    </w:lvl>
    <w:lvl w:ilvl="7" w:tplc="04220019" w:tentative="1">
      <w:start w:val="1"/>
      <w:numFmt w:val="lowerLetter"/>
      <w:lvlText w:val="%8."/>
      <w:lvlJc w:val="left"/>
      <w:pPr>
        <w:ind w:left="14473" w:hanging="360"/>
      </w:pPr>
    </w:lvl>
    <w:lvl w:ilvl="8" w:tplc="0422001B" w:tentative="1">
      <w:start w:val="1"/>
      <w:numFmt w:val="lowerRoman"/>
      <w:lvlText w:val="%9."/>
      <w:lvlJc w:val="right"/>
      <w:pPr>
        <w:ind w:left="15193" w:hanging="180"/>
      </w:pPr>
    </w:lvl>
  </w:abstractNum>
  <w:abstractNum w:abstractNumId="1" w15:restartNumberingAfterBreak="0">
    <w:nsid w:val="080A21A1"/>
    <w:multiLevelType w:val="hybridMultilevel"/>
    <w:tmpl w:val="7F54531E"/>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F182C3A"/>
    <w:multiLevelType w:val="hybridMultilevel"/>
    <w:tmpl w:val="7F54531E"/>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AED13F4"/>
    <w:multiLevelType w:val="hybridMultilevel"/>
    <w:tmpl w:val="BC488DB6"/>
    <w:lvl w:ilvl="0" w:tplc="35FA233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2B2A12DE"/>
    <w:multiLevelType w:val="hybridMultilevel"/>
    <w:tmpl w:val="96E08F90"/>
    <w:lvl w:ilvl="0" w:tplc="9C5E630E">
      <w:start w:val="1"/>
      <w:numFmt w:val="decimal"/>
      <w:lvlText w:val="%1)"/>
      <w:lvlJc w:val="left"/>
      <w:pPr>
        <w:ind w:left="786"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2E2D316B"/>
    <w:multiLevelType w:val="multilevel"/>
    <w:tmpl w:val="1272E416"/>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323C5BBB"/>
    <w:multiLevelType w:val="hybridMultilevel"/>
    <w:tmpl w:val="6E845BD6"/>
    <w:lvl w:ilvl="0" w:tplc="99365C90">
      <w:start w:val="1"/>
      <w:numFmt w:val="decimal"/>
      <w:lvlText w:val="%1)"/>
      <w:lvlJc w:val="left"/>
      <w:pPr>
        <w:ind w:left="1070" w:hanging="360"/>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7" w15:restartNumberingAfterBreak="0">
    <w:nsid w:val="36D40ED5"/>
    <w:multiLevelType w:val="hybridMultilevel"/>
    <w:tmpl w:val="D8F242C4"/>
    <w:lvl w:ilvl="0" w:tplc="1C5AE82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15:restartNumberingAfterBreak="0">
    <w:nsid w:val="3ED81DD1"/>
    <w:multiLevelType w:val="hybridMultilevel"/>
    <w:tmpl w:val="216A6728"/>
    <w:lvl w:ilvl="0" w:tplc="5504CBE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15:restartNumberingAfterBreak="0">
    <w:nsid w:val="478A44DC"/>
    <w:multiLevelType w:val="hybridMultilevel"/>
    <w:tmpl w:val="E3A6E818"/>
    <w:lvl w:ilvl="0" w:tplc="95B6FF62">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15:restartNumberingAfterBreak="0">
    <w:nsid w:val="4DFF70B2"/>
    <w:multiLevelType w:val="hybridMultilevel"/>
    <w:tmpl w:val="F790DCA4"/>
    <w:lvl w:ilvl="0" w:tplc="A1F4A61C">
      <w:start w:val="4"/>
      <w:numFmt w:val="decimal"/>
      <w:lvlText w:val="%1"/>
      <w:lvlJc w:val="left"/>
      <w:pPr>
        <w:ind w:left="927" w:hanging="360"/>
      </w:pPr>
      <w:rPr>
        <w:rFonts w:hint="default"/>
      </w:rPr>
    </w:lvl>
    <w:lvl w:ilvl="1" w:tplc="04220019">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1" w15:restartNumberingAfterBreak="0">
    <w:nsid w:val="55154E46"/>
    <w:multiLevelType w:val="hybridMultilevel"/>
    <w:tmpl w:val="D1EA9CF6"/>
    <w:lvl w:ilvl="0" w:tplc="AABEB26E">
      <w:start w:val="1"/>
      <w:numFmt w:val="decimal"/>
      <w:lvlText w:val="%1)"/>
      <w:lvlJc w:val="left"/>
      <w:pPr>
        <w:ind w:left="927" w:hanging="360"/>
      </w:pPr>
      <w:rPr>
        <w:rFonts w:hint="default"/>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2" w15:restartNumberingAfterBreak="0">
    <w:nsid w:val="57703203"/>
    <w:multiLevelType w:val="multilevel"/>
    <w:tmpl w:val="70A84E1C"/>
    <w:lvl w:ilvl="0">
      <w:start w:val="1"/>
      <w:numFmt w:val="decimal"/>
      <w:lvlText w:val="%1."/>
      <w:lvlJc w:val="left"/>
      <w:pPr>
        <w:ind w:left="450" w:hanging="450"/>
      </w:pPr>
      <w:rPr>
        <w:rFonts w:ascii="Times New Roman" w:hAnsi="Times New Roman" w:cs="Times New Roman" w:hint="default"/>
        <w:sz w:val="28"/>
        <w:szCs w:val="28"/>
      </w:rPr>
    </w:lvl>
    <w:lvl w:ilvl="1">
      <w:start w:val="1"/>
      <w:numFmt w:val="decimal"/>
      <w:lvlText w:val="%2)"/>
      <w:lvlJc w:val="left"/>
      <w:pPr>
        <w:ind w:left="1146" w:hanging="720"/>
      </w:pPr>
      <w:rPr>
        <w:rFonts w:ascii="Times New Roman" w:eastAsia="Calibri" w:hAnsi="Times New Roman" w:cs="Times New Roman"/>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3" w15:restartNumberingAfterBreak="0">
    <w:nsid w:val="58F5755D"/>
    <w:multiLevelType w:val="multilevel"/>
    <w:tmpl w:val="71CAE070"/>
    <w:lvl w:ilvl="0">
      <w:start w:val="1"/>
      <w:numFmt w:val="decimal"/>
      <w:lvlText w:val="%1."/>
      <w:lvlJc w:val="left"/>
      <w:pPr>
        <w:ind w:left="1301" w:hanging="450"/>
      </w:pPr>
      <w:rPr>
        <w:rFonts w:ascii="Times New Roman" w:hAnsi="Times New Roman" w:cs="Times New Roman" w:hint="default"/>
        <w:sz w:val="28"/>
        <w:szCs w:val="28"/>
      </w:rPr>
    </w:lvl>
    <w:lvl w:ilvl="1">
      <w:start w:val="1"/>
      <w:numFmt w:val="decimal"/>
      <w:lvlText w:val="%2)"/>
      <w:lvlJc w:val="left"/>
      <w:pPr>
        <w:ind w:left="1430" w:hanging="720"/>
      </w:pPr>
      <w:rPr>
        <w:rFonts w:ascii="Times New Roman" w:eastAsia="Calibri" w:hAnsi="Times New Roman" w:cs="Times New Roman"/>
        <w:b w:val="0"/>
        <w:sz w:val="28"/>
        <w:szCs w:val="28"/>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4" w15:restartNumberingAfterBreak="0">
    <w:nsid w:val="61235711"/>
    <w:multiLevelType w:val="hybridMultilevel"/>
    <w:tmpl w:val="725A8584"/>
    <w:lvl w:ilvl="0" w:tplc="A27856A6">
      <w:start w:val="1"/>
      <w:numFmt w:val="decimal"/>
      <w:lvlText w:val="%1)"/>
      <w:lvlJc w:val="left"/>
      <w:pPr>
        <w:ind w:left="1437" w:hanging="87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5" w15:restartNumberingAfterBreak="0">
    <w:nsid w:val="63E22E6D"/>
    <w:multiLevelType w:val="hybridMultilevel"/>
    <w:tmpl w:val="AA84293E"/>
    <w:lvl w:ilvl="0" w:tplc="452C0590">
      <w:start w:val="5"/>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6" w15:restartNumberingAfterBreak="0">
    <w:nsid w:val="65A068D8"/>
    <w:multiLevelType w:val="hybridMultilevel"/>
    <w:tmpl w:val="FEFE233C"/>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67C23FA8"/>
    <w:multiLevelType w:val="hybridMultilevel"/>
    <w:tmpl w:val="AAC6F94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682F2AE5"/>
    <w:multiLevelType w:val="multilevel"/>
    <w:tmpl w:val="AF96C4CC"/>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9" w15:restartNumberingAfterBreak="0">
    <w:nsid w:val="689977BF"/>
    <w:multiLevelType w:val="hybridMultilevel"/>
    <w:tmpl w:val="938CD316"/>
    <w:lvl w:ilvl="0" w:tplc="0422000F">
      <w:start w:val="4"/>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6A0501D1"/>
    <w:multiLevelType w:val="multilevel"/>
    <w:tmpl w:val="98043EC4"/>
    <w:lvl w:ilvl="0">
      <w:start w:val="4"/>
      <w:numFmt w:val="decimal"/>
      <w:lvlText w:val="%1."/>
      <w:lvlJc w:val="left"/>
      <w:pPr>
        <w:ind w:left="786" w:hanging="360"/>
      </w:pPr>
      <w:rPr>
        <w:rFonts w:hint="default"/>
      </w:rPr>
    </w:lvl>
    <w:lvl w:ilvl="1">
      <w:start w:val="1"/>
      <w:numFmt w:val="decimal"/>
      <w:isLgl/>
      <w:lvlText w:val="%2)"/>
      <w:lvlJc w:val="left"/>
      <w:pPr>
        <w:ind w:left="1353" w:hanging="720"/>
      </w:pPr>
      <w:rPr>
        <w:rFonts w:ascii="Times New Roman" w:eastAsia="Calibri" w:hAnsi="Times New Roman" w:cs="Times New Roman"/>
      </w:rPr>
    </w:lvl>
    <w:lvl w:ilvl="2">
      <w:start w:val="1"/>
      <w:numFmt w:val="decimal"/>
      <w:isLgl/>
      <w:lvlText w:val="%1.%2.%3."/>
      <w:lvlJc w:val="left"/>
      <w:pPr>
        <w:ind w:left="1560" w:hanging="720"/>
      </w:pPr>
      <w:rPr>
        <w:rFonts w:hint="default"/>
      </w:rPr>
    </w:lvl>
    <w:lvl w:ilvl="3">
      <w:start w:val="1"/>
      <w:numFmt w:val="decimal"/>
      <w:isLgl/>
      <w:lvlText w:val="%1.%2.%3.%4."/>
      <w:lvlJc w:val="left"/>
      <w:pPr>
        <w:ind w:left="2127" w:hanging="1080"/>
      </w:pPr>
      <w:rPr>
        <w:rFonts w:hint="default"/>
      </w:rPr>
    </w:lvl>
    <w:lvl w:ilvl="4">
      <w:start w:val="1"/>
      <w:numFmt w:val="decimal"/>
      <w:isLgl/>
      <w:lvlText w:val="%1.%2.%3.%4.%5."/>
      <w:lvlJc w:val="left"/>
      <w:pPr>
        <w:ind w:left="2334" w:hanging="1080"/>
      </w:pPr>
      <w:rPr>
        <w:rFonts w:hint="default"/>
      </w:rPr>
    </w:lvl>
    <w:lvl w:ilvl="5">
      <w:start w:val="1"/>
      <w:numFmt w:val="decimal"/>
      <w:isLgl/>
      <w:lvlText w:val="%1.%2.%3.%4.%5.%6."/>
      <w:lvlJc w:val="left"/>
      <w:pPr>
        <w:ind w:left="2901" w:hanging="1440"/>
      </w:pPr>
      <w:rPr>
        <w:rFonts w:hint="default"/>
      </w:rPr>
    </w:lvl>
    <w:lvl w:ilvl="6">
      <w:start w:val="1"/>
      <w:numFmt w:val="decimal"/>
      <w:isLgl/>
      <w:lvlText w:val="%1.%2.%3.%4.%5.%6.%7."/>
      <w:lvlJc w:val="left"/>
      <w:pPr>
        <w:ind w:left="3468" w:hanging="1800"/>
      </w:pPr>
      <w:rPr>
        <w:rFonts w:hint="default"/>
      </w:rPr>
    </w:lvl>
    <w:lvl w:ilvl="7">
      <w:start w:val="1"/>
      <w:numFmt w:val="decimal"/>
      <w:isLgl/>
      <w:lvlText w:val="%1.%2.%3.%4.%5.%6.%7.%8."/>
      <w:lvlJc w:val="left"/>
      <w:pPr>
        <w:ind w:left="3675" w:hanging="1800"/>
      </w:pPr>
      <w:rPr>
        <w:rFonts w:hint="default"/>
      </w:rPr>
    </w:lvl>
    <w:lvl w:ilvl="8">
      <w:start w:val="1"/>
      <w:numFmt w:val="decimal"/>
      <w:isLgl/>
      <w:lvlText w:val="%1.%2.%3.%4.%5.%6.%7.%8.%9."/>
      <w:lvlJc w:val="left"/>
      <w:pPr>
        <w:ind w:left="4242" w:hanging="2160"/>
      </w:pPr>
      <w:rPr>
        <w:rFonts w:hint="default"/>
      </w:rPr>
    </w:lvl>
  </w:abstractNum>
  <w:abstractNum w:abstractNumId="21" w15:restartNumberingAfterBreak="0">
    <w:nsid w:val="6FE166D6"/>
    <w:multiLevelType w:val="multilevel"/>
    <w:tmpl w:val="70A84E1C"/>
    <w:lvl w:ilvl="0">
      <w:start w:val="1"/>
      <w:numFmt w:val="decimal"/>
      <w:lvlText w:val="%1."/>
      <w:lvlJc w:val="left"/>
      <w:pPr>
        <w:ind w:left="450" w:hanging="450"/>
      </w:pPr>
      <w:rPr>
        <w:rFonts w:ascii="Times New Roman" w:hAnsi="Times New Roman" w:cs="Times New Roman" w:hint="default"/>
        <w:sz w:val="28"/>
        <w:szCs w:val="28"/>
      </w:rPr>
    </w:lvl>
    <w:lvl w:ilvl="1">
      <w:start w:val="1"/>
      <w:numFmt w:val="decimal"/>
      <w:lvlText w:val="%2)"/>
      <w:lvlJc w:val="left"/>
      <w:pPr>
        <w:ind w:left="1146" w:hanging="720"/>
      </w:pPr>
      <w:rPr>
        <w:rFonts w:ascii="Times New Roman" w:eastAsia="Calibri" w:hAnsi="Times New Roman" w:cs="Times New Roman"/>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2" w15:restartNumberingAfterBreak="0">
    <w:nsid w:val="7CDB2868"/>
    <w:multiLevelType w:val="hybridMultilevel"/>
    <w:tmpl w:val="F8EE5B8A"/>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5"/>
  </w:num>
  <w:num w:numId="2">
    <w:abstractNumId w:val="13"/>
  </w:num>
  <w:num w:numId="3">
    <w:abstractNumId w:val="19"/>
  </w:num>
  <w:num w:numId="4">
    <w:abstractNumId w:val="14"/>
  </w:num>
  <w:num w:numId="5">
    <w:abstractNumId w:val="20"/>
  </w:num>
  <w:num w:numId="6">
    <w:abstractNumId w:val="6"/>
  </w:num>
  <w:num w:numId="7">
    <w:abstractNumId w:val="0"/>
  </w:num>
  <w:num w:numId="8">
    <w:abstractNumId w:val="11"/>
  </w:num>
  <w:num w:numId="9">
    <w:abstractNumId w:val="15"/>
  </w:num>
  <w:num w:numId="10">
    <w:abstractNumId w:val="10"/>
  </w:num>
  <w:num w:numId="11">
    <w:abstractNumId w:val="9"/>
  </w:num>
  <w:num w:numId="12">
    <w:abstractNumId w:val="21"/>
  </w:num>
  <w:num w:numId="13">
    <w:abstractNumId w:val="12"/>
  </w:num>
  <w:num w:numId="14">
    <w:abstractNumId w:val="18"/>
  </w:num>
  <w:num w:numId="15">
    <w:abstractNumId w:val="7"/>
  </w:num>
  <w:num w:numId="16">
    <w:abstractNumId w:val="8"/>
  </w:num>
  <w:num w:numId="17">
    <w:abstractNumId w:val="3"/>
  </w:num>
  <w:num w:numId="18">
    <w:abstractNumId w:val="4"/>
  </w:num>
  <w:num w:numId="19">
    <w:abstractNumId w:val="17"/>
  </w:num>
  <w:num w:numId="20">
    <w:abstractNumId w:val="16"/>
  </w:num>
  <w:num w:numId="21">
    <w:abstractNumId w:val="2"/>
  </w:num>
  <w:num w:numId="22">
    <w:abstractNumId w:val="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230"/>
    <w:rsid w:val="00004466"/>
    <w:rsid w:val="00006145"/>
    <w:rsid w:val="00006F32"/>
    <w:rsid w:val="000118E9"/>
    <w:rsid w:val="00011EF2"/>
    <w:rsid w:val="000222BD"/>
    <w:rsid w:val="000244BA"/>
    <w:rsid w:val="0002757E"/>
    <w:rsid w:val="000338B7"/>
    <w:rsid w:val="00035DA4"/>
    <w:rsid w:val="0004096C"/>
    <w:rsid w:val="000528DF"/>
    <w:rsid w:val="00053F59"/>
    <w:rsid w:val="000551FB"/>
    <w:rsid w:val="00060B6A"/>
    <w:rsid w:val="00065BF5"/>
    <w:rsid w:val="0007318B"/>
    <w:rsid w:val="000A1E04"/>
    <w:rsid w:val="000A31DF"/>
    <w:rsid w:val="000A5DA1"/>
    <w:rsid w:val="000B45E1"/>
    <w:rsid w:val="000B7821"/>
    <w:rsid w:val="000C5CB9"/>
    <w:rsid w:val="000D2B6C"/>
    <w:rsid w:val="000D317C"/>
    <w:rsid w:val="000F165E"/>
    <w:rsid w:val="00106E57"/>
    <w:rsid w:val="001243A2"/>
    <w:rsid w:val="00125AC8"/>
    <w:rsid w:val="001267EB"/>
    <w:rsid w:val="0013783B"/>
    <w:rsid w:val="0014717D"/>
    <w:rsid w:val="0015249A"/>
    <w:rsid w:val="00153874"/>
    <w:rsid w:val="00160C5A"/>
    <w:rsid w:val="0016313E"/>
    <w:rsid w:val="0016759A"/>
    <w:rsid w:val="001728E9"/>
    <w:rsid w:val="001744D4"/>
    <w:rsid w:val="0017526D"/>
    <w:rsid w:val="001775CD"/>
    <w:rsid w:val="00177D83"/>
    <w:rsid w:val="00180B07"/>
    <w:rsid w:val="001A3C16"/>
    <w:rsid w:val="001B10D5"/>
    <w:rsid w:val="001B57CC"/>
    <w:rsid w:val="001B6B33"/>
    <w:rsid w:val="001E5D78"/>
    <w:rsid w:val="001F058E"/>
    <w:rsid w:val="001F1579"/>
    <w:rsid w:val="001F227C"/>
    <w:rsid w:val="001F503E"/>
    <w:rsid w:val="001F7230"/>
    <w:rsid w:val="0020236B"/>
    <w:rsid w:val="00205DF3"/>
    <w:rsid w:val="00207611"/>
    <w:rsid w:val="00210605"/>
    <w:rsid w:val="00213EE7"/>
    <w:rsid w:val="002171DE"/>
    <w:rsid w:val="00224FCF"/>
    <w:rsid w:val="00232BAD"/>
    <w:rsid w:val="00235441"/>
    <w:rsid w:val="0024094C"/>
    <w:rsid w:val="00247E6D"/>
    <w:rsid w:val="00251213"/>
    <w:rsid w:val="00253E95"/>
    <w:rsid w:val="0025670B"/>
    <w:rsid w:val="002616DE"/>
    <w:rsid w:val="00262595"/>
    <w:rsid w:val="0026366C"/>
    <w:rsid w:val="00272E3B"/>
    <w:rsid w:val="00275167"/>
    <w:rsid w:val="00290EFB"/>
    <w:rsid w:val="002946BA"/>
    <w:rsid w:val="002A37B9"/>
    <w:rsid w:val="002B3939"/>
    <w:rsid w:val="002B6E22"/>
    <w:rsid w:val="002B78ED"/>
    <w:rsid w:val="002C000E"/>
    <w:rsid w:val="002C01CD"/>
    <w:rsid w:val="002C0B9D"/>
    <w:rsid w:val="002C1A60"/>
    <w:rsid w:val="002D071F"/>
    <w:rsid w:val="002D56B8"/>
    <w:rsid w:val="002D6293"/>
    <w:rsid w:val="002E2670"/>
    <w:rsid w:val="002E3FCA"/>
    <w:rsid w:val="002F1907"/>
    <w:rsid w:val="00307C32"/>
    <w:rsid w:val="00312067"/>
    <w:rsid w:val="003240BC"/>
    <w:rsid w:val="00325B04"/>
    <w:rsid w:val="003352B6"/>
    <w:rsid w:val="003501D2"/>
    <w:rsid w:val="0035412C"/>
    <w:rsid w:val="0036184B"/>
    <w:rsid w:val="003656A3"/>
    <w:rsid w:val="00382D35"/>
    <w:rsid w:val="003855A6"/>
    <w:rsid w:val="003A0E46"/>
    <w:rsid w:val="003A297B"/>
    <w:rsid w:val="003C547D"/>
    <w:rsid w:val="003D7086"/>
    <w:rsid w:val="003F4FBB"/>
    <w:rsid w:val="003F546C"/>
    <w:rsid w:val="003F7BFA"/>
    <w:rsid w:val="004032D3"/>
    <w:rsid w:val="00403315"/>
    <w:rsid w:val="004113B6"/>
    <w:rsid w:val="0041691E"/>
    <w:rsid w:val="00433904"/>
    <w:rsid w:val="004348F8"/>
    <w:rsid w:val="00435515"/>
    <w:rsid w:val="0044334E"/>
    <w:rsid w:val="0044585B"/>
    <w:rsid w:val="004612CC"/>
    <w:rsid w:val="0047276E"/>
    <w:rsid w:val="0047739D"/>
    <w:rsid w:val="0048488D"/>
    <w:rsid w:val="00487EFF"/>
    <w:rsid w:val="00495AF1"/>
    <w:rsid w:val="00496946"/>
    <w:rsid w:val="004A07F2"/>
    <w:rsid w:val="004A16AF"/>
    <w:rsid w:val="004B66DD"/>
    <w:rsid w:val="004C68C8"/>
    <w:rsid w:val="004E1CAD"/>
    <w:rsid w:val="004F2326"/>
    <w:rsid w:val="00503389"/>
    <w:rsid w:val="0050467D"/>
    <w:rsid w:val="00504E13"/>
    <w:rsid w:val="00523588"/>
    <w:rsid w:val="00523A7C"/>
    <w:rsid w:val="00527119"/>
    <w:rsid w:val="005335E4"/>
    <w:rsid w:val="005338AA"/>
    <w:rsid w:val="0054084E"/>
    <w:rsid w:val="00541E92"/>
    <w:rsid w:val="00544361"/>
    <w:rsid w:val="00547EE2"/>
    <w:rsid w:val="0055028E"/>
    <w:rsid w:val="00551C60"/>
    <w:rsid w:val="00551EF8"/>
    <w:rsid w:val="00565F20"/>
    <w:rsid w:val="005774BC"/>
    <w:rsid w:val="0058291B"/>
    <w:rsid w:val="00586384"/>
    <w:rsid w:val="00591192"/>
    <w:rsid w:val="005974DF"/>
    <w:rsid w:val="005A68B7"/>
    <w:rsid w:val="005B23FF"/>
    <w:rsid w:val="005C07FD"/>
    <w:rsid w:val="005C3655"/>
    <w:rsid w:val="005D19F8"/>
    <w:rsid w:val="005D3227"/>
    <w:rsid w:val="005E3216"/>
    <w:rsid w:val="005E62C7"/>
    <w:rsid w:val="005E7E82"/>
    <w:rsid w:val="005F2614"/>
    <w:rsid w:val="005F4C02"/>
    <w:rsid w:val="00603768"/>
    <w:rsid w:val="006103AA"/>
    <w:rsid w:val="00611254"/>
    <w:rsid w:val="0062049C"/>
    <w:rsid w:val="00623DB9"/>
    <w:rsid w:val="00624C61"/>
    <w:rsid w:val="0063220C"/>
    <w:rsid w:val="0063724D"/>
    <w:rsid w:val="0064373A"/>
    <w:rsid w:val="00644CD5"/>
    <w:rsid w:val="0064560C"/>
    <w:rsid w:val="00651635"/>
    <w:rsid w:val="00661C08"/>
    <w:rsid w:val="006828EE"/>
    <w:rsid w:val="00687849"/>
    <w:rsid w:val="00696CBD"/>
    <w:rsid w:val="006A2611"/>
    <w:rsid w:val="006B1F26"/>
    <w:rsid w:val="006B74CE"/>
    <w:rsid w:val="006C0DD3"/>
    <w:rsid w:val="006C4AE4"/>
    <w:rsid w:val="006D68D0"/>
    <w:rsid w:val="006E1287"/>
    <w:rsid w:val="006E3E65"/>
    <w:rsid w:val="006F063A"/>
    <w:rsid w:val="006F4E4A"/>
    <w:rsid w:val="00700AD3"/>
    <w:rsid w:val="007022AC"/>
    <w:rsid w:val="00712728"/>
    <w:rsid w:val="007141FA"/>
    <w:rsid w:val="00720C75"/>
    <w:rsid w:val="00732502"/>
    <w:rsid w:val="00741C65"/>
    <w:rsid w:val="00742BC0"/>
    <w:rsid w:val="00747A00"/>
    <w:rsid w:val="0075062F"/>
    <w:rsid w:val="00750BA5"/>
    <w:rsid w:val="00752072"/>
    <w:rsid w:val="00754880"/>
    <w:rsid w:val="007554D9"/>
    <w:rsid w:val="007560AD"/>
    <w:rsid w:val="007567C6"/>
    <w:rsid w:val="00762AD7"/>
    <w:rsid w:val="007675BB"/>
    <w:rsid w:val="00770232"/>
    <w:rsid w:val="00774297"/>
    <w:rsid w:val="007776ED"/>
    <w:rsid w:val="00782923"/>
    <w:rsid w:val="0078705A"/>
    <w:rsid w:val="007B7290"/>
    <w:rsid w:val="007C0D16"/>
    <w:rsid w:val="007C7B6A"/>
    <w:rsid w:val="007D1713"/>
    <w:rsid w:val="007E59E1"/>
    <w:rsid w:val="007E7015"/>
    <w:rsid w:val="007F12FE"/>
    <w:rsid w:val="007F63EB"/>
    <w:rsid w:val="007F69FC"/>
    <w:rsid w:val="00812343"/>
    <w:rsid w:val="008136DD"/>
    <w:rsid w:val="00815722"/>
    <w:rsid w:val="0081594D"/>
    <w:rsid w:val="00817888"/>
    <w:rsid w:val="00825C90"/>
    <w:rsid w:val="008721CA"/>
    <w:rsid w:val="00872FA1"/>
    <w:rsid w:val="00882955"/>
    <w:rsid w:val="008860AF"/>
    <w:rsid w:val="00886CC2"/>
    <w:rsid w:val="00887DF0"/>
    <w:rsid w:val="00893D65"/>
    <w:rsid w:val="008A0D99"/>
    <w:rsid w:val="008A6408"/>
    <w:rsid w:val="008B3FDD"/>
    <w:rsid w:val="008D29E0"/>
    <w:rsid w:val="008D3B8F"/>
    <w:rsid w:val="008E1271"/>
    <w:rsid w:val="008E4999"/>
    <w:rsid w:val="008E5953"/>
    <w:rsid w:val="008F0DA2"/>
    <w:rsid w:val="008F5DEF"/>
    <w:rsid w:val="008F7FCD"/>
    <w:rsid w:val="0091257E"/>
    <w:rsid w:val="00915466"/>
    <w:rsid w:val="0091562F"/>
    <w:rsid w:val="00921B03"/>
    <w:rsid w:val="00933F6C"/>
    <w:rsid w:val="00944260"/>
    <w:rsid w:val="00956C5A"/>
    <w:rsid w:val="0096539F"/>
    <w:rsid w:val="009776A1"/>
    <w:rsid w:val="00997B17"/>
    <w:rsid w:val="009A0C0F"/>
    <w:rsid w:val="009A15B2"/>
    <w:rsid w:val="009A15D8"/>
    <w:rsid w:val="009A2C29"/>
    <w:rsid w:val="009A5474"/>
    <w:rsid w:val="009B719F"/>
    <w:rsid w:val="009B780B"/>
    <w:rsid w:val="009C05D5"/>
    <w:rsid w:val="009C0A3F"/>
    <w:rsid w:val="009C10AB"/>
    <w:rsid w:val="009C10EA"/>
    <w:rsid w:val="009C1A5C"/>
    <w:rsid w:val="009D00B6"/>
    <w:rsid w:val="009D5077"/>
    <w:rsid w:val="009E0547"/>
    <w:rsid w:val="009E3365"/>
    <w:rsid w:val="009E351D"/>
    <w:rsid w:val="009F078C"/>
    <w:rsid w:val="009F4AC9"/>
    <w:rsid w:val="009F5144"/>
    <w:rsid w:val="00A123D6"/>
    <w:rsid w:val="00A22C63"/>
    <w:rsid w:val="00A243D3"/>
    <w:rsid w:val="00A25D6E"/>
    <w:rsid w:val="00A3166A"/>
    <w:rsid w:val="00A335F6"/>
    <w:rsid w:val="00A34A6E"/>
    <w:rsid w:val="00A37A78"/>
    <w:rsid w:val="00A4352C"/>
    <w:rsid w:val="00A6287E"/>
    <w:rsid w:val="00A670D8"/>
    <w:rsid w:val="00A673BF"/>
    <w:rsid w:val="00A7045B"/>
    <w:rsid w:val="00A706A0"/>
    <w:rsid w:val="00A82129"/>
    <w:rsid w:val="00A845A3"/>
    <w:rsid w:val="00A94908"/>
    <w:rsid w:val="00A963C9"/>
    <w:rsid w:val="00AA1184"/>
    <w:rsid w:val="00AA36F7"/>
    <w:rsid w:val="00AB4AAC"/>
    <w:rsid w:val="00AC1E7A"/>
    <w:rsid w:val="00AD39AD"/>
    <w:rsid w:val="00AF117E"/>
    <w:rsid w:val="00AF2193"/>
    <w:rsid w:val="00AF3AD1"/>
    <w:rsid w:val="00B0388A"/>
    <w:rsid w:val="00B0626E"/>
    <w:rsid w:val="00B126BA"/>
    <w:rsid w:val="00B27462"/>
    <w:rsid w:val="00B47D0E"/>
    <w:rsid w:val="00B55C3D"/>
    <w:rsid w:val="00B633AE"/>
    <w:rsid w:val="00B732C5"/>
    <w:rsid w:val="00B81492"/>
    <w:rsid w:val="00B87158"/>
    <w:rsid w:val="00BA309C"/>
    <w:rsid w:val="00BA3ED5"/>
    <w:rsid w:val="00BB278C"/>
    <w:rsid w:val="00BC13E0"/>
    <w:rsid w:val="00BC32A2"/>
    <w:rsid w:val="00BC6A79"/>
    <w:rsid w:val="00BD1DB5"/>
    <w:rsid w:val="00BD49D5"/>
    <w:rsid w:val="00BE0E7D"/>
    <w:rsid w:val="00BE1545"/>
    <w:rsid w:val="00BE657E"/>
    <w:rsid w:val="00BE7119"/>
    <w:rsid w:val="00BF0221"/>
    <w:rsid w:val="00BF0333"/>
    <w:rsid w:val="00BF2DF9"/>
    <w:rsid w:val="00BF4299"/>
    <w:rsid w:val="00BF43CB"/>
    <w:rsid w:val="00BF65BE"/>
    <w:rsid w:val="00C101A7"/>
    <w:rsid w:val="00C13C9B"/>
    <w:rsid w:val="00C14834"/>
    <w:rsid w:val="00C3642F"/>
    <w:rsid w:val="00C41223"/>
    <w:rsid w:val="00C55BD3"/>
    <w:rsid w:val="00C5799B"/>
    <w:rsid w:val="00C57E92"/>
    <w:rsid w:val="00C6136B"/>
    <w:rsid w:val="00C63DB3"/>
    <w:rsid w:val="00C648A0"/>
    <w:rsid w:val="00C71A6E"/>
    <w:rsid w:val="00C74A6B"/>
    <w:rsid w:val="00C7572C"/>
    <w:rsid w:val="00C81CC0"/>
    <w:rsid w:val="00C8355B"/>
    <w:rsid w:val="00C8771E"/>
    <w:rsid w:val="00C92F35"/>
    <w:rsid w:val="00CA0525"/>
    <w:rsid w:val="00CA7260"/>
    <w:rsid w:val="00CA7BAC"/>
    <w:rsid w:val="00CB1BBA"/>
    <w:rsid w:val="00CC1A64"/>
    <w:rsid w:val="00CC2F46"/>
    <w:rsid w:val="00CD0A81"/>
    <w:rsid w:val="00CD22A1"/>
    <w:rsid w:val="00CD33A3"/>
    <w:rsid w:val="00CD56A4"/>
    <w:rsid w:val="00CD736A"/>
    <w:rsid w:val="00CE27E5"/>
    <w:rsid w:val="00CF0110"/>
    <w:rsid w:val="00CF73E4"/>
    <w:rsid w:val="00D0394E"/>
    <w:rsid w:val="00D14852"/>
    <w:rsid w:val="00D20006"/>
    <w:rsid w:val="00D25783"/>
    <w:rsid w:val="00D4359B"/>
    <w:rsid w:val="00D43B73"/>
    <w:rsid w:val="00D44034"/>
    <w:rsid w:val="00D50873"/>
    <w:rsid w:val="00D66FEA"/>
    <w:rsid w:val="00D7267C"/>
    <w:rsid w:val="00D74CB6"/>
    <w:rsid w:val="00D76ED1"/>
    <w:rsid w:val="00D808B0"/>
    <w:rsid w:val="00D80D41"/>
    <w:rsid w:val="00D82CDF"/>
    <w:rsid w:val="00D90CFE"/>
    <w:rsid w:val="00D91FA8"/>
    <w:rsid w:val="00D92A52"/>
    <w:rsid w:val="00DA1932"/>
    <w:rsid w:val="00DA4C50"/>
    <w:rsid w:val="00DA603E"/>
    <w:rsid w:val="00DA7938"/>
    <w:rsid w:val="00DA7F8D"/>
    <w:rsid w:val="00DB11DF"/>
    <w:rsid w:val="00DB3927"/>
    <w:rsid w:val="00DB439F"/>
    <w:rsid w:val="00DC1F69"/>
    <w:rsid w:val="00DD082B"/>
    <w:rsid w:val="00DD41B4"/>
    <w:rsid w:val="00DE105F"/>
    <w:rsid w:val="00DE4280"/>
    <w:rsid w:val="00DF0876"/>
    <w:rsid w:val="00E04BAD"/>
    <w:rsid w:val="00E15970"/>
    <w:rsid w:val="00E2143B"/>
    <w:rsid w:val="00E23804"/>
    <w:rsid w:val="00E23E5F"/>
    <w:rsid w:val="00E2514F"/>
    <w:rsid w:val="00E339E1"/>
    <w:rsid w:val="00E33FA3"/>
    <w:rsid w:val="00E34234"/>
    <w:rsid w:val="00E34DAC"/>
    <w:rsid w:val="00E413F9"/>
    <w:rsid w:val="00E46313"/>
    <w:rsid w:val="00E632EC"/>
    <w:rsid w:val="00E64E3A"/>
    <w:rsid w:val="00E702FE"/>
    <w:rsid w:val="00E74138"/>
    <w:rsid w:val="00E75ED6"/>
    <w:rsid w:val="00E83EF2"/>
    <w:rsid w:val="00E85BFD"/>
    <w:rsid w:val="00E903C0"/>
    <w:rsid w:val="00E9521D"/>
    <w:rsid w:val="00E96A42"/>
    <w:rsid w:val="00EB2991"/>
    <w:rsid w:val="00EB54F4"/>
    <w:rsid w:val="00EC067A"/>
    <w:rsid w:val="00ED249F"/>
    <w:rsid w:val="00ED6369"/>
    <w:rsid w:val="00ED64F5"/>
    <w:rsid w:val="00EE4E8F"/>
    <w:rsid w:val="00EE7532"/>
    <w:rsid w:val="00EF4B00"/>
    <w:rsid w:val="00F004FB"/>
    <w:rsid w:val="00F0413B"/>
    <w:rsid w:val="00F126B6"/>
    <w:rsid w:val="00F3221F"/>
    <w:rsid w:val="00F37366"/>
    <w:rsid w:val="00F3789C"/>
    <w:rsid w:val="00F44133"/>
    <w:rsid w:val="00F5039D"/>
    <w:rsid w:val="00F660FA"/>
    <w:rsid w:val="00F75FE8"/>
    <w:rsid w:val="00FA1163"/>
    <w:rsid w:val="00FA4D81"/>
    <w:rsid w:val="00FB0641"/>
    <w:rsid w:val="00FB4B53"/>
    <w:rsid w:val="00FB51D5"/>
    <w:rsid w:val="00FB77F9"/>
    <w:rsid w:val="00FC11BC"/>
    <w:rsid w:val="00FC6233"/>
    <w:rsid w:val="00FD3094"/>
    <w:rsid w:val="00FD65E0"/>
    <w:rsid w:val="00FE02AD"/>
    <w:rsid w:val="00FF2EB0"/>
    <w:rsid w:val="00FF74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12FDE"/>
  <w15:docId w15:val="{CF3DC18D-5E42-4609-B467-9801D46A9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A0E4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0E46"/>
    <w:pPr>
      <w:ind w:left="720"/>
      <w:contextualSpacing/>
    </w:pPr>
  </w:style>
  <w:style w:type="paragraph" w:styleId="a4">
    <w:name w:val="header"/>
    <w:basedOn w:val="a"/>
    <w:link w:val="a5"/>
    <w:uiPriority w:val="99"/>
    <w:unhideWhenUsed/>
    <w:rsid w:val="009C10EA"/>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9C10EA"/>
    <w:rPr>
      <w:rFonts w:ascii="Calibri" w:eastAsia="Calibri" w:hAnsi="Calibri" w:cs="Times New Roman"/>
    </w:rPr>
  </w:style>
  <w:style w:type="paragraph" w:styleId="a6">
    <w:name w:val="footer"/>
    <w:basedOn w:val="a"/>
    <w:link w:val="a7"/>
    <w:uiPriority w:val="99"/>
    <w:unhideWhenUsed/>
    <w:rsid w:val="009C10EA"/>
    <w:pPr>
      <w:tabs>
        <w:tab w:val="center" w:pos="4819"/>
        <w:tab w:val="right" w:pos="9639"/>
      </w:tabs>
      <w:spacing w:after="0" w:line="240" w:lineRule="auto"/>
    </w:pPr>
  </w:style>
  <w:style w:type="character" w:customStyle="1" w:styleId="a7">
    <w:name w:val="Нижній колонтитул Знак"/>
    <w:basedOn w:val="a0"/>
    <w:link w:val="a6"/>
    <w:uiPriority w:val="99"/>
    <w:rsid w:val="009C10EA"/>
    <w:rPr>
      <w:rFonts w:ascii="Calibri" w:eastAsia="Calibri" w:hAnsi="Calibri" w:cs="Times New Roman"/>
    </w:rPr>
  </w:style>
  <w:style w:type="paragraph" w:styleId="a8">
    <w:name w:val="Balloon Text"/>
    <w:basedOn w:val="a"/>
    <w:link w:val="a9"/>
    <w:uiPriority w:val="99"/>
    <w:semiHidden/>
    <w:unhideWhenUsed/>
    <w:rsid w:val="002946BA"/>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2946BA"/>
    <w:rPr>
      <w:rFonts w:ascii="Tahoma" w:eastAsia="Calibri" w:hAnsi="Tahoma" w:cs="Tahoma"/>
      <w:sz w:val="16"/>
      <w:szCs w:val="16"/>
    </w:rPr>
  </w:style>
  <w:style w:type="table" w:styleId="aa">
    <w:name w:val="Table Grid"/>
    <w:basedOn w:val="a1"/>
    <w:uiPriority w:val="59"/>
    <w:rsid w:val="00153874"/>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6B1F26"/>
    <w:rPr>
      <w:sz w:val="16"/>
      <w:szCs w:val="16"/>
    </w:rPr>
  </w:style>
  <w:style w:type="paragraph" w:styleId="ac">
    <w:name w:val="annotation text"/>
    <w:basedOn w:val="a"/>
    <w:link w:val="ad"/>
    <w:uiPriority w:val="99"/>
    <w:semiHidden/>
    <w:unhideWhenUsed/>
    <w:rsid w:val="006B1F26"/>
    <w:pPr>
      <w:spacing w:line="240" w:lineRule="auto"/>
    </w:pPr>
    <w:rPr>
      <w:sz w:val="20"/>
      <w:szCs w:val="20"/>
    </w:rPr>
  </w:style>
  <w:style w:type="character" w:customStyle="1" w:styleId="ad">
    <w:name w:val="Текст примітки Знак"/>
    <w:basedOn w:val="a0"/>
    <w:link w:val="ac"/>
    <w:uiPriority w:val="99"/>
    <w:semiHidden/>
    <w:rsid w:val="006B1F26"/>
    <w:rPr>
      <w:rFonts w:ascii="Calibri" w:eastAsia="Calibri" w:hAnsi="Calibri" w:cs="Times New Roman"/>
      <w:sz w:val="20"/>
      <w:szCs w:val="20"/>
    </w:rPr>
  </w:style>
  <w:style w:type="paragraph" w:styleId="ae">
    <w:name w:val="annotation subject"/>
    <w:basedOn w:val="ac"/>
    <w:next w:val="ac"/>
    <w:link w:val="af"/>
    <w:uiPriority w:val="99"/>
    <w:semiHidden/>
    <w:unhideWhenUsed/>
    <w:rsid w:val="006B1F26"/>
    <w:rPr>
      <w:b/>
      <w:bCs/>
    </w:rPr>
  </w:style>
  <w:style w:type="character" w:customStyle="1" w:styleId="af">
    <w:name w:val="Тема примітки Знак"/>
    <w:basedOn w:val="ad"/>
    <w:link w:val="ae"/>
    <w:uiPriority w:val="99"/>
    <w:semiHidden/>
    <w:rsid w:val="006B1F26"/>
    <w:rPr>
      <w:rFonts w:ascii="Calibri" w:eastAsia="Calibri" w:hAnsi="Calibri" w:cs="Times New Roman"/>
      <w:b/>
      <w:bCs/>
      <w:sz w:val="20"/>
      <w:szCs w:val="20"/>
    </w:rPr>
  </w:style>
  <w:style w:type="paragraph" w:styleId="af0">
    <w:name w:val="Revision"/>
    <w:hidden/>
    <w:uiPriority w:val="99"/>
    <w:semiHidden/>
    <w:rsid w:val="006B1F26"/>
    <w:pPr>
      <w:spacing w:after="0" w:line="240" w:lineRule="auto"/>
    </w:pPr>
    <w:rPr>
      <w:rFonts w:ascii="Calibri" w:eastAsia="Calibri" w:hAnsi="Calibri" w:cs="Times New Roman"/>
    </w:rPr>
  </w:style>
  <w:style w:type="character" w:styleId="af1">
    <w:name w:val="Hyperlink"/>
    <w:basedOn w:val="a0"/>
    <w:uiPriority w:val="99"/>
    <w:unhideWhenUsed/>
    <w:rsid w:val="00F0413B"/>
    <w:rPr>
      <w:color w:val="0000FF" w:themeColor="hyperlink"/>
      <w:u w:val="single"/>
    </w:rPr>
  </w:style>
  <w:style w:type="character" w:styleId="af2">
    <w:name w:val="Unresolved Mention"/>
    <w:basedOn w:val="a0"/>
    <w:uiPriority w:val="99"/>
    <w:semiHidden/>
    <w:unhideWhenUsed/>
    <w:rsid w:val="00F041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820819">
      <w:bodyDiv w:val="1"/>
      <w:marLeft w:val="0"/>
      <w:marRight w:val="0"/>
      <w:marTop w:val="0"/>
      <w:marBottom w:val="0"/>
      <w:divBdr>
        <w:top w:val="none" w:sz="0" w:space="0" w:color="auto"/>
        <w:left w:val="none" w:sz="0" w:space="0" w:color="auto"/>
        <w:bottom w:val="none" w:sz="0" w:space="0" w:color="auto"/>
        <w:right w:val="none" w:sz="0" w:space="0" w:color="auto"/>
      </w:divBdr>
    </w:div>
    <w:div w:id="359474480">
      <w:bodyDiv w:val="1"/>
      <w:marLeft w:val="0"/>
      <w:marRight w:val="0"/>
      <w:marTop w:val="0"/>
      <w:marBottom w:val="0"/>
      <w:divBdr>
        <w:top w:val="none" w:sz="0" w:space="0" w:color="auto"/>
        <w:left w:val="none" w:sz="0" w:space="0" w:color="auto"/>
        <w:bottom w:val="none" w:sz="0" w:space="0" w:color="auto"/>
        <w:right w:val="none" w:sz="0" w:space="0" w:color="auto"/>
      </w:divBdr>
    </w:div>
    <w:div w:id="462387954">
      <w:bodyDiv w:val="1"/>
      <w:marLeft w:val="0"/>
      <w:marRight w:val="0"/>
      <w:marTop w:val="0"/>
      <w:marBottom w:val="0"/>
      <w:divBdr>
        <w:top w:val="none" w:sz="0" w:space="0" w:color="auto"/>
        <w:left w:val="none" w:sz="0" w:space="0" w:color="auto"/>
        <w:bottom w:val="none" w:sz="0" w:space="0" w:color="auto"/>
        <w:right w:val="none" w:sz="0" w:space="0" w:color="auto"/>
      </w:divBdr>
    </w:div>
    <w:div w:id="574051888">
      <w:bodyDiv w:val="1"/>
      <w:marLeft w:val="0"/>
      <w:marRight w:val="0"/>
      <w:marTop w:val="0"/>
      <w:marBottom w:val="0"/>
      <w:divBdr>
        <w:top w:val="none" w:sz="0" w:space="0" w:color="auto"/>
        <w:left w:val="none" w:sz="0" w:space="0" w:color="auto"/>
        <w:bottom w:val="none" w:sz="0" w:space="0" w:color="auto"/>
        <w:right w:val="none" w:sz="0" w:space="0" w:color="auto"/>
      </w:divBdr>
    </w:div>
    <w:div w:id="170027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8EF15A-EAE3-4754-A7B5-3D6C98807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4</Pages>
  <Words>5482</Words>
  <Characters>3125</Characters>
  <Application>Microsoft Office Word</Application>
  <DocSecurity>0</DocSecurity>
  <Lines>26</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РОГОВЕЦЬ АНЖЕЛІКА ОЛЕКСАНДРІВНА</dc:creator>
  <cp:lastModifiedBy>АПАР Олена Миколаївна</cp:lastModifiedBy>
  <cp:revision>17</cp:revision>
  <cp:lastPrinted>2025-08-28T07:58:00Z</cp:lastPrinted>
  <dcterms:created xsi:type="dcterms:W3CDTF">2025-09-04T06:57:00Z</dcterms:created>
  <dcterms:modified xsi:type="dcterms:W3CDTF">2025-09-23T13:51:00Z</dcterms:modified>
</cp:coreProperties>
</file>