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58B" w:rsidRPr="00AB4D83" w:rsidRDefault="0009758B" w:rsidP="00F908E2">
      <w:pPr>
        <w:spacing w:after="0" w:line="276" w:lineRule="auto"/>
        <w:ind w:left="5664" w:hanging="702"/>
        <w:jc w:val="both"/>
        <w:rPr>
          <w:rFonts w:ascii="Times New Roman" w:eastAsia="Calibri" w:hAnsi="Times New Roman" w:cs="Times New Roman"/>
          <w:sz w:val="28"/>
          <w:szCs w:val="28"/>
        </w:rPr>
      </w:pPr>
      <w:bookmarkStart w:id="0" w:name="_GoBack"/>
      <w:bookmarkEnd w:id="0"/>
      <w:r w:rsidRPr="00AB4D83">
        <w:rPr>
          <w:rFonts w:ascii="Times New Roman" w:eastAsia="Calibri" w:hAnsi="Times New Roman" w:cs="Times New Roman"/>
          <w:sz w:val="28"/>
          <w:szCs w:val="28"/>
        </w:rPr>
        <w:t>ЗАТВЕРДЖЕНО</w:t>
      </w:r>
    </w:p>
    <w:p w:rsidR="0009758B" w:rsidRPr="00AB4D83" w:rsidRDefault="0009758B" w:rsidP="00F908E2">
      <w:pPr>
        <w:spacing w:after="0" w:line="276" w:lineRule="auto"/>
        <w:ind w:left="4248" w:firstLine="708"/>
        <w:jc w:val="both"/>
        <w:rPr>
          <w:rFonts w:ascii="Times New Roman" w:eastAsia="Calibri" w:hAnsi="Times New Roman" w:cs="Times New Roman"/>
          <w:sz w:val="28"/>
          <w:szCs w:val="28"/>
        </w:rPr>
      </w:pPr>
      <w:r w:rsidRPr="00AB4D83">
        <w:rPr>
          <w:rFonts w:ascii="Times New Roman" w:eastAsia="Calibri" w:hAnsi="Times New Roman" w:cs="Times New Roman"/>
          <w:sz w:val="28"/>
          <w:szCs w:val="28"/>
        </w:rPr>
        <w:t>Наказ Міністерства фінансів України</w:t>
      </w:r>
    </w:p>
    <w:p w:rsidR="0009758B" w:rsidRPr="00AB4D83" w:rsidRDefault="00CF69C1" w:rsidP="00202E3A">
      <w:pPr>
        <w:spacing w:after="40" w:line="240" w:lineRule="auto"/>
        <w:ind w:left="4962"/>
        <w:jc w:val="both"/>
        <w:rPr>
          <w:rFonts w:ascii="Times New Roman" w:eastAsia="Calibri" w:hAnsi="Times New Roman" w:cs="Times New Roman"/>
        </w:rPr>
      </w:pPr>
      <w:r>
        <w:rPr>
          <w:rFonts w:ascii="Times New Roman" w:eastAsia="Times New Roman" w:hAnsi="Times New Roman" w:cs="Times New Roman"/>
          <w:sz w:val="28"/>
          <w:szCs w:val="28"/>
          <w:lang w:eastAsia="ru-RU"/>
        </w:rPr>
        <w:t>25 липня 2025 року</w:t>
      </w:r>
      <w:r w:rsidR="002D76E3" w:rsidRPr="00AB4D8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371</w:t>
      </w:r>
    </w:p>
    <w:p w:rsidR="0009758B" w:rsidRPr="00AB4D83" w:rsidRDefault="0009758B" w:rsidP="00F908E2">
      <w:pPr>
        <w:spacing w:after="0" w:line="240" w:lineRule="auto"/>
        <w:rPr>
          <w:rFonts w:ascii="Times New Roman" w:eastAsia="Calibri" w:hAnsi="Times New Roman" w:cs="Times New Roman"/>
          <w:b/>
          <w:sz w:val="28"/>
          <w:szCs w:val="28"/>
        </w:rPr>
      </w:pPr>
    </w:p>
    <w:p w:rsidR="00AB4D83" w:rsidRPr="00AB4D83" w:rsidRDefault="00AB4D83" w:rsidP="0009758B">
      <w:pPr>
        <w:spacing w:after="0" w:line="240" w:lineRule="auto"/>
        <w:jc w:val="center"/>
        <w:rPr>
          <w:rFonts w:ascii="Times New Roman" w:eastAsia="Calibri" w:hAnsi="Times New Roman" w:cs="Times New Roman"/>
          <w:b/>
          <w:sz w:val="28"/>
          <w:szCs w:val="28"/>
        </w:rPr>
      </w:pPr>
    </w:p>
    <w:p w:rsidR="0009758B" w:rsidRPr="00AB4D83" w:rsidRDefault="0009758B" w:rsidP="0009758B">
      <w:pPr>
        <w:spacing w:after="0" w:line="240" w:lineRule="auto"/>
        <w:jc w:val="center"/>
        <w:rPr>
          <w:rFonts w:ascii="Times New Roman" w:eastAsia="Calibri" w:hAnsi="Times New Roman" w:cs="Times New Roman"/>
          <w:b/>
          <w:sz w:val="28"/>
          <w:szCs w:val="28"/>
        </w:rPr>
      </w:pPr>
      <w:r w:rsidRPr="00AB4D83">
        <w:rPr>
          <w:rFonts w:ascii="Times New Roman" w:eastAsia="Calibri" w:hAnsi="Times New Roman" w:cs="Times New Roman"/>
          <w:b/>
          <w:sz w:val="28"/>
          <w:szCs w:val="28"/>
        </w:rPr>
        <w:t>Зміни</w:t>
      </w:r>
    </w:p>
    <w:p w:rsidR="0009758B" w:rsidRPr="00AB4D83" w:rsidRDefault="0009758B" w:rsidP="0009758B">
      <w:pPr>
        <w:spacing w:after="0" w:line="240" w:lineRule="auto"/>
        <w:jc w:val="center"/>
        <w:rPr>
          <w:rFonts w:ascii="Times New Roman" w:eastAsia="Calibri" w:hAnsi="Times New Roman" w:cs="Times New Roman"/>
          <w:b/>
          <w:sz w:val="28"/>
          <w:szCs w:val="28"/>
        </w:rPr>
      </w:pPr>
      <w:r w:rsidRPr="00AB4D83">
        <w:rPr>
          <w:rFonts w:ascii="Times New Roman" w:eastAsia="Calibri" w:hAnsi="Times New Roman" w:cs="Times New Roman"/>
          <w:b/>
          <w:sz w:val="28"/>
          <w:szCs w:val="28"/>
        </w:rPr>
        <w:t xml:space="preserve">до форми Податкової декларації з податку на прибуток </w:t>
      </w:r>
      <w:r w:rsidRPr="00AB4D83">
        <w:rPr>
          <w:rFonts w:ascii="Times New Roman" w:eastAsia="Calibri" w:hAnsi="Times New Roman" w:cs="Times New Roman"/>
          <w:b/>
          <w:sz w:val="28"/>
          <w:szCs w:val="28"/>
        </w:rPr>
        <w:br/>
        <w:t xml:space="preserve">підприємств, затвердженої наказом Міністерства фінансів України </w:t>
      </w:r>
      <w:r w:rsidRPr="00AB4D83">
        <w:rPr>
          <w:rFonts w:ascii="Times New Roman" w:eastAsia="Calibri" w:hAnsi="Times New Roman" w:cs="Times New Roman"/>
          <w:b/>
          <w:sz w:val="28"/>
          <w:szCs w:val="28"/>
        </w:rPr>
        <w:br/>
        <w:t>від 20 жовтня 2015 року № 897, зареєстрованим у Міністерстві юстиції України 11 листопада 2015 року за № 1415/27860 (у редакції наказу Міністерства фінансів України від 20 лютого 2023 року № 101)</w:t>
      </w:r>
    </w:p>
    <w:p w:rsidR="0009758B" w:rsidRPr="00AB4D83" w:rsidRDefault="0009758B" w:rsidP="0009758B">
      <w:pPr>
        <w:spacing w:after="0" w:line="240" w:lineRule="auto"/>
        <w:jc w:val="center"/>
        <w:rPr>
          <w:rFonts w:ascii="Times New Roman" w:eastAsia="Calibri" w:hAnsi="Times New Roman" w:cs="Times New Roman"/>
          <w:b/>
          <w:sz w:val="24"/>
          <w:szCs w:val="24"/>
        </w:rPr>
      </w:pPr>
    </w:p>
    <w:p w:rsidR="00987257" w:rsidRPr="00AB4D83" w:rsidRDefault="0009758B" w:rsidP="00987257">
      <w:pPr>
        <w:spacing w:after="0" w:line="240" w:lineRule="auto"/>
        <w:ind w:firstLine="567"/>
        <w:jc w:val="both"/>
        <w:rPr>
          <w:rFonts w:ascii="Times New Roman" w:eastAsia="Calibri" w:hAnsi="Times New Roman" w:cs="Times New Roman"/>
          <w:sz w:val="28"/>
          <w:szCs w:val="28"/>
        </w:rPr>
      </w:pPr>
      <w:r w:rsidRPr="00AB4D83">
        <w:rPr>
          <w:rFonts w:ascii="Times New Roman" w:hAnsi="Times New Roman" w:cs="Times New Roman"/>
          <w:sz w:val="28"/>
          <w:szCs w:val="28"/>
        </w:rPr>
        <w:t>1.</w:t>
      </w:r>
      <w:r w:rsidR="00C43CCE">
        <w:rPr>
          <w:rFonts w:ascii="Times New Roman" w:hAnsi="Times New Roman" w:cs="Times New Roman"/>
          <w:sz w:val="28"/>
          <w:szCs w:val="28"/>
        </w:rPr>
        <w:t> </w:t>
      </w:r>
      <w:r w:rsidR="00797BE2" w:rsidRPr="00AB4D83">
        <w:rPr>
          <w:rFonts w:ascii="Times New Roman" w:hAnsi="Times New Roman" w:cs="Times New Roman"/>
          <w:sz w:val="28"/>
          <w:szCs w:val="28"/>
        </w:rPr>
        <w:t xml:space="preserve">У </w:t>
      </w:r>
      <w:r w:rsidR="00987257" w:rsidRPr="00AB4D83">
        <w:rPr>
          <w:rFonts w:ascii="Times New Roman" w:eastAsia="Calibri" w:hAnsi="Times New Roman" w:cs="Times New Roman"/>
          <w:sz w:val="28"/>
          <w:szCs w:val="28"/>
        </w:rPr>
        <w:t>таблиці «Наявність додатків</w:t>
      </w:r>
      <w:r w:rsidR="00987257" w:rsidRPr="00AB4D83">
        <w:rPr>
          <w:rFonts w:ascii="Times New Roman" w:eastAsia="Calibri" w:hAnsi="Times New Roman" w:cs="Times New Roman"/>
          <w:sz w:val="28"/>
          <w:szCs w:val="28"/>
          <w:vertAlign w:val="superscript"/>
        </w:rPr>
        <w:t>13</w:t>
      </w:r>
      <w:r w:rsidR="00987257" w:rsidRPr="00AB4D83">
        <w:rPr>
          <w:rFonts w:ascii="Times New Roman" w:eastAsia="Calibri" w:hAnsi="Times New Roman" w:cs="Times New Roman"/>
          <w:sz w:val="28"/>
          <w:szCs w:val="28"/>
        </w:rPr>
        <w:t xml:space="preserve">» </w:t>
      </w:r>
      <w:r w:rsidR="00797BE2" w:rsidRPr="00AB4D83">
        <w:rPr>
          <w:rFonts w:ascii="Times New Roman" w:hAnsi="Times New Roman" w:cs="Times New Roman"/>
          <w:sz w:val="28"/>
          <w:szCs w:val="28"/>
        </w:rPr>
        <w:t xml:space="preserve">цієї Податкової декларації </w:t>
      </w:r>
      <w:r w:rsidR="00987257" w:rsidRPr="00AB4D83">
        <w:rPr>
          <w:rFonts w:ascii="Times New Roman" w:hAnsi="Times New Roman" w:cs="Times New Roman"/>
          <w:sz w:val="28"/>
          <w:szCs w:val="28"/>
        </w:rPr>
        <w:t xml:space="preserve">після графи «ЩАВ» доповнити </w:t>
      </w:r>
      <w:proofErr w:type="spellStart"/>
      <w:r w:rsidR="00987257" w:rsidRPr="00AB4D83">
        <w:rPr>
          <w:rFonts w:ascii="Times New Roman" w:hAnsi="Times New Roman" w:cs="Times New Roman"/>
          <w:sz w:val="28"/>
          <w:szCs w:val="28"/>
        </w:rPr>
        <w:t>графою</w:t>
      </w:r>
      <w:proofErr w:type="spellEnd"/>
      <w:r w:rsidR="00987257" w:rsidRPr="00AB4D83">
        <w:rPr>
          <w:rFonts w:ascii="Times New Roman" w:hAnsi="Times New Roman" w:cs="Times New Roman"/>
          <w:sz w:val="28"/>
          <w:szCs w:val="28"/>
        </w:rPr>
        <w:t xml:space="preserve"> «БД»</w:t>
      </w:r>
      <w:r w:rsidR="00B579D5" w:rsidRPr="00AB4D83">
        <w:rPr>
          <w:rFonts w:ascii="Times New Roman" w:eastAsia="Calibri" w:hAnsi="Times New Roman" w:cs="Times New Roman"/>
          <w:sz w:val="28"/>
          <w:szCs w:val="28"/>
        </w:rPr>
        <w:t>.</w:t>
      </w:r>
      <w:r w:rsidR="00987257" w:rsidRPr="00AB4D83">
        <w:rPr>
          <w:rFonts w:ascii="Times New Roman" w:eastAsia="Calibri" w:hAnsi="Times New Roman" w:cs="Times New Roman"/>
          <w:sz w:val="28"/>
          <w:szCs w:val="28"/>
        </w:rPr>
        <w:t xml:space="preserve"> </w:t>
      </w:r>
    </w:p>
    <w:p w:rsidR="00B579D5" w:rsidRPr="00AB4D83" w:rsidRDefault="00B579D5" w:rsidP="00A45B15">
      <w:pPr>
        <w:spacing w:after="0" w:line="240" w:lineRule="auto"/>
        <w:ind w:firstLine="567"/>
        <w:contextualSpacing/>
        <w:jc w:val="both"/>
        <w:rPr>
          <w:rFonts w:ascii="Times New Roman" w:eastAsia="Calibri" w:hAnsi="Times New Roman" w:cs="Times New Roman"/>
          <w:sz w:val="28"/>
          <w:szCs w:val="28"/>
        </w:rPr>
      </w:pPr>
    </w:p>
    <w:p w:rsidR="00A45B15" w:rsidRPr="00AB4D83" w:rsidRDefault="00797BE2" w:rsidP="00A45B15">
      <w:pPr>
        <w:spacing w:after="0" w:line="240" w:lineRule="auto"/>
        <w:ind w:firstLine="567"/>
        <w:contextualSpacing/>
        <w:jc w:val="both"/>
        <w:rPr>
          <w:rFonts w:ascii="Times New Roman" w:eastAsia="Calibri" w:hAnsi="Times New Roman" w:cs="Times New Roman"/>
          <w:sz w:val="28"/>
          <w:szCs w:val="28"/>
        </w:rPr>
      </w:pPr>
      <w:r w:rsidRPr="00AB4D83">
        <w:rPr>
          <w:rFonts w:ascii="Times New Roman" w:eastAsia="Calibri" w:hAnsi="Times New Roman" w:cs="Times New Roman"/>
          <w:sz w:val="28"/>
          <w:szCs w:val="28"/>
        </w:rPr>
        <w:t>2.</w:t>
      </w:r>
      <w:r w:rsidR="00C43CCE">
        <w:rPr>
          <w:rFonts w:ascii="Times New Roman" w:eastAsia="Calibri" w:hAnsi="Times New Roman" w:cs="Times New Roman"/>
          <w:sz w:val="28"/>
          <w:szCs w:val="28"/>
        </w:rPr>
        <w:t> </w:t>
      </w:r>
      <w:r w:rsidR="00A45B15" w:rsidRPr="00AB4D83">
        <w:rPr>
          <w:rFonts w:ascii="Times New Roman" w:eastAsia="Calibri" w:hAnsi="Times New Roman" w:cs="Times New Roman"/>
          <w:sz w:val="28"/>
          <w:szCs w:val="28"/>
        </w:rPr>
        <w:t xml:space="preserve">У додатках </w:t>
      </w:r>
      <w:r w:rsidR="00A45B15" w:rsidRPr="00AB4D83">
        <w:rPr>
          <w:rFonts w:ascii="Times New Roman" w:hAnsi="Times New Roman" w:cs="Times New Roman"/>
          <w:sz w:val="28"/>
          <w:szCs w:val="28"/>
        </w:rPr>
        <w:t>до цієї Податкової декларації</w:t>
      </w:r>
      <w:r w:rsidR="00A45B15" w:rsidRPr="00AB4D83">
        <w:rPr>
          <w:rFonts w:ascii="Times New Roman" w:eastAsia="Calibri" w:hAnsi="Times New Roman" w:cs="Times New Roman"/>
          <w:sz w:val="28"/>
          <w:szCs w:val="28"/>
        </w:rPr>
        <w:t>:</w:t>
      </w:r>
    </w:p>
    <w:p w:rsidR="00B579D5" w:rsidRPr="00AB4D83" w:rsidRDefault="00B579D5" w:rsidP="00A45B15">
      <w:pPr>
        <w:pStyle w:val="20"/>
        <w:spacing w:after="0" w:line="240" w:lineRule="auto"/>
        <w:ind w:left="567" w:right="-5"/>
        <w:jc w:val="both"/>
        <w:rPr>
          <w:szCs w:val="28"/>
        </w:rPr>
      </w:pPr>
    </w:p>
    <w:p w:rsidR="00A45B15" w:rsidRPr="00AB4D83" w:rsidRDefault="00A45B15" w:rsidP="00A45B15">
      <w:pPr>
        <w:pStyle w:val="20"/>
        <w:spacing w:after="0" w:line="240" w:lineRule="auto"/>
        <w:ind w:left="567" w:right="-5"/>
        <w:jc w:val="both"/>
        <w:rPr>
          <w:szCs w:val="28"/>
        </w:rPr>
      </w:pPr>
      <w:r w:rsidRPr="00AB4D83">
        <w:rPr>
          <w:szCs w:val="28"/>
        </w:rPr>
        <w:t>1)</w:t>
      </w:r>
      <w:r w:rsidR="00C43CCE">
        <w:rPr>
          <w:szCs w:val="28"/>
        </w:rPr>
        <w:t> </w:t>
      </w:r>
      <w:r w:rsidRPr="00AB4D83">
        <w:rPr>
          <w:szCs w:val="28"/>
        </w:rPr>
        <w:t xml:space="preserve">у </w:t>
      </w:r>
      <w:r w:rsidR="00BC742E">
        <w:rPr>
          <w:szCs w:val="28"/>
        </w:rPr>
        <w:t xml:space="preserve">таблиці </w:t>
      </w:r>
      <w:r w:rsidRPr="00AB4D83">
        <w:rPr>
          <w:szCs w:val="28"/>
        </w:rPr>
        <w:t>додатк</w:t>
      </w:r>
      <w:r w:rsidR="00BC742E">
        <w:rPr>
          <w:szCs w:val="28"/>
        </w:rPr>
        <w:t>а</w:t>
      </w:r>
      <w:r w:rsidRPr="00AB4D83">
        <w:rPr>
          <w:szCs w:val="28"/>
        </w:rPr>
        <w:t xml:space="preserve"> РІ до рядка 0</w:t>
      </w:r>
      <w:r w:rsidR="00722CDA" w:rsidRPr="00AB4D83">
        <w:rPr>
          <w:szCs w:val="28"/>
        </w:rPr>
        <w:t>3</w:t>
      </w:r>
      <w:r w:rsidR="00BC742E">
        <w:rPr>
          <w:szCs w:val="28"/>
        </w:rPr>
        <w:t> </w:t>
      </w:r>
      <w:r w:rsidRPr="00AB4D83">
        <w:rPr>
          <w:szCs w:val="28"/>
        </w:rPr>
        <w:t xml:space="preserve">РІ цієї Податкової декларації: </w:t>
      </w:r>
    </w:p>
    <w:p w:rsidR="00AB4D83" w:rsidRPr="00AB4D83" w:rsidRDefault="00BC742E" w:rsidP="00AB4D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графу «К</w:t>
      </w:r>
      <w:r w:rsidR="002F367A" w:rsidRPr="00AB4D83">
        <w:rPr>
          <w:rFonts w:ascii="Times New Roman" w:hAnsi="Times New Roman" w:cs="Times New Roman"/>
          <w:sz w:val="28"/>
          <w:szCs w:val="28"/>
        </w:rPr>
        <w:t>од</w:t>
      </w:r>
      <w:r>
        <w:rPr>
          <w:rFonts w:ascii="Times New Roman" w:hAnsi="Times New Roman" w:cs="Times New Roman"/>
          <w:sz w:val="28"/>
          <w:szCs w:val="28"/>
        </w:rPr>
        <w:t>»</w:t>
      </w:r>
      <w:r w:rsidR="002F367A" w:rsidRPr="00AB4D83">
        <w:rPr>
          <w:rFonts w:ascii="Times New Roman" w:hAnsi="Times New Roman" w:cs="Times New Roman"/>
          <w:sz w:val="28"/>
          <w:szCs w:val="28"/>
        </w:rPr>
        <w:t xml:space="preserve"> </w:t>
      </w:r>
      <w:r w:rsidR="001C2E94" w:rsidRPr="00AB4D83">
        <w:rPr>
          <w:rFonts w:ascii="Times New Roman" w:hAnsi="Times New Roman" w:cs="Times New Roman"/>
          <w:sz w:val="28"/>
          <w:szCs w:val="28"/>
        </w:rPr>
        <w:t>рядк</w:t>
      </w:r>
      <w:r w:rsidR="00C21163" w:rsidRPr="00AB4D83">
        <w:rPr>
          <w:rFonts w:ascii="Times New Roman" w:hAnsi="Times New Roman" w:cs="Times New Roman"/>
          <w:sz w:val="28"/>
          <w:szCs w:val="28"/>
        </w:rPr>
        <w:t>ів</w:t>
      </w:r>
      <w:r w:rsidR="001C2E94" w:rsidRPr="00AB4D83">
        <w:rPr>
          <w:rFonts w:ascii="Times New Roman" w:hAnsi="Times New Roman" w:cs="Times New Roman"/>
          <w:sz w:val="28"/>
          <w:szCs w:val="28"/>
        </w:rPr>
        <w:t xml:space="preserve"> 3.1.9</w:t>
      </w:r>
      <w:r w:rsidR="00C21163" w:rsidRPr="00AB4D83">
        <w:rPr>
          <w:rFonts w:ascii="Times New Roman" w:hAnsi="Times New Roman" w:cs="Times New Roman"/>
          <w:sz w:val="28"/>
          <w:szCs w:val="28"/>
        </w:rPr>
        <w:t xml:space="preserve">, 3.1.13 </w:t>
      </w:r>
      <w:r w:rsidR="001C2E94" w:rsidRPr="00AB4D83">
        <w:rPr>
          <w:rFonts w:ascii="Times New Roman" w:hAnsi="Times New Roman" w:cs="Times New Roman"/>
          <w:sz w:val="28"/>
          <w:szCs w:val="28"/>
        </w:rPr>
        <w:t xml:space="preserve">розділу </w:t>
      </w:r>
      <w:r w:rsidR="001C2E94" w:rsidRPr="00AB4D83">
        <w:rPr>
          <w:rFonts w:ascii="Times New Roman" w:eastAsia="Times New Roman" w:hAnsi="Times New Roman" w:cs="Times New Roman"/>
          <w:sz w:val="28"/>
          <w:szCs w:val="28"/>
          <w:lang w:eastAsia="uk-UA"/>
        </w:rPr>
        <w:t xml:space="preserve">3 «Різниці, які виникають при здійсненні фінансових операцій (стаття 140 розділу ІІІ Податкового  кодексу України)» </w:t>
      </w:r>
      <w:r>
        <w:rPr>
          <w:rFonts w:ascii="Times New Roman" w:eastAsia="Times New Roman" w:hAnsi="Times New Roman" w:cs="Times New Roman"/>
          <w:sz w:val="28"/>
          <w:szCs w:val="28"/>
          <w:lang w:eastAsia="uk-UA"/>
        </w:rPr>
        <w:t>після цифр</w:t>
      </w:r>
      <w:r w:rsidR="001C2E94" w:rsidRPr="00AB4D83">
        <w:rPr>
          <w:rFonts w:ascii="Times New Roman" w:hAnsi="Times New Roman" w:cs="Times New Roman"/>
          <w:sz w:val="28"/>
          <w:szCs w:val="28"/>
        </w:rPr>
        <w:t xml:space="preserve"> «3.1.9»</w:t>
      </w:r>
      <w:r w:rsidR="00C21163" w:rsidRPr="00AB4D83">
        <w:rPr>
          <w:rFonts w:ascii="Times New Roman" w:hAnsi="Times New Roman" w:cs="Times New Roman"/>
          <w:sz w:val="28"/>
          <w:szCs w:val="28"/>
        </w:rPr>
        <w:t>, «3.1.13»</w:t>
      </w:r>
      <w:r w:rsidR="00722CDA" w:rsidRPr="00AB4D83">
        <w:rPr>
          <w:rFonts w:ascii="Times New Roman" w:hAnsi="Times New Roman" w:cs="Times New Roman"/>
          <w:sz w:val="28"/>
          <w:szCs w:val="28"/>
        </w:rPr>
        <w:t xml:space="preserve"> </w:t>
      </w:r>
      <w:r>
        <w:rPr>
          <w:rFonts w:ascii="Times New Roman" w:hAnsi="Times New Roman" w:cs="Times New Roman"/>
          <w:sz w:val="28"/>
          <w:szCs w:val="28"/>
        </w:rPr>
        <w:t>доповнити літерами «БД»</w:t>
      </w:r>
      <w:r w:rsidR="002F367A" w:rsidRPr="00AB4D83">
        <w:rPr>
          <w:rFonts w:ascii="Times New Roman" w:hAnsi="Times New Roman" w:cs="Times New Roman"/>
          <w:sz w:val="28"/>
          <w:szCs w:val="28"/>
        </w:rPr>
        <w:t>;</w:t>
      </w:r>
    </w:p>
    <w:p w:rsidR="002F367A" w:rsidRPr="00AB4D83" w:rsidRDefault="00BC742E" w:rsidP="00AB4D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після рядка 4.1.24 </w:t>
      </w:r>
      <w:r w:rsidR="005B356C" w:rsidRPr="0080503F">
        <w:rPr>
          <w:rFonts w:ascii="Times New Roman" w:hAnsi="Times New Roman" w:cs="Times New Roman"/>
          <w:sz w:val="28"/>
          <w:szCs w:val="28"/>
        </w:rPr>
        <w:t>підрозділ</w:t>
      </w:r>
      <w:r>
        <w:rPr>
          <w:rFonts w:ascii="Times New Roman" w:hAnsi="Times New Roman" w:cs="Times New Roman"/>
          <w:sz w:val="28"/>
          <w:szCs w:val="28"/>
        </w:rPr>
        <w:t>у</w:t>
      </w:r>
      <w:r w:rsidR="005B356C" w:rsidRPr="0080503F">
        <w:rPr>
          <w:rFonts w:ascii="Times New Roman" w:hAnsi="Times New Roman" w:cs="Times New Roman"/>
          <w:sz w:val="28"/>
          <w:szCs w:val="28"/>
        </w:rPr>
        <w:t xml:space="preserve"> «Різниці, передбачені підрозділом 4 розділу</w:t>
      </w:r>
      <w:r w:rsidR="00C43CCE">
        <w:rPr>
          <w:rFonts w:ascii="Times New Roman" w:hAnsi="Times New Roman" w:cs="Times New Roman"/>
          <w:sz w:val="28"/>
          <w:szCs w:val="28"/>
        </w:rPr>
        <w:t> </w:t>
      </w:r>
      <w:r w:rsidR="005B356C" w:rsidRPr="0080503F">
        <w:rPr>
          <w:rFonts w:ascii="Times New Roman" w:hAnsi="Times New Roman" w:cs="Times New Roman"/>
          <w:sz w:val="28"/>
          <w:szCs w:val="28"/>
        </w:rPr>
        <w:t>XX Податкового кодексу України» розділу 4 «Інші різниці (стаття 141 розділу</w:t>
      </w:r>
      <w:r w:rsidR="00C43CCE">
        <w:rPr>
          <w:rFonts w:ascii="Times New Roman" w:hAnsi="Times New Roman" w:cs="Times New Roman"/>
          <w:sz w:val="28"/>
          <w:szCs w:val="28"/>
        </w:rPr>
        <w:t> </w:t>
      </w:r>
      <w:r w:rsidR="005B356C" w:rsidRPr="0080503F">
        <w:rPr>
          <w:rFonts w:ascii="Times New Roman" w:hAnsi="Times New Roman" w:cs="Times New Roman"/>
          <w:sz w:val="28"/>
          <w:szCs w:val="28"/>
        </w:rPr>
        <w:t>III, стаття</w:t>
      </w:r>
      <w:r w:rsidR="00C43CCE">
        <w:rPr>
          <w:rFonts w:ascii="Times New Roman" w:hAnsi="Times New Roman" w:cs="Times New Roman"/>
          <w:sz w:val="28"/>
          <w:szCs w:val="28"/>
        </w:rPr>
        <w:t> </w:t>
      </w:r>
      <w:r w:rsidR="005B356C" w:rsidRPr="0080503F">
        <w:rPr>
          <w:rFonts w:ascii="Times New Roman" w:hAnsi="Times New Roman" w:cs="Times New Roman"/>
          <w:sz w:val="28"/>
          <w:szCs w:val="28"/>
        </w:rPr>
        <w:t>39 розділу І, стаття 123</w:t>
      </w:r>
      <w:r w:rsidR="005B356C" w:rsidRPr="0080503F">
        <w:rPr>
          <w:rFonts w:ascii="Times New Roman" w:hAnsi="Times New Roman" w:cs="Times New Roman"/>
          <w:sz w:val="28"/>
          <w:szCs w:val="28"/>
          <w:vertAlign w:val="superscript"/>
        </w:rPr>
        <w:t>1</w:t>
      </w:r>
      <w:r w:rsidR="00E7135A" w:rsidRPr="0080503F">
        <w:rPr>
          <w:rFonts w:ascii="Times New Roman" w:hAnsi="Times New Roman" w:cs="Times New Roman"/>
          <w:sz w:val="28"/>
          <w:szCs w:val="28"/>
        </w:rPr>
        <w:t xml:space="preserve"> р</w:t>
      </w:r>
      <w:r w:rsidR="005B356C" w:rsidRPr="0080503F">
        <w:rPr>
          <w:rFonts w:ascii="Times New Roman" w:hAnsi="Times New Roman" w:cs="Times New Roman"/>
          <w:sz w:val="28"/>
          <w:szCs w:val="28"/>
        </w:rPr>
        <w:t xml:space="preserve">озділу II, підрозділ 4 розділу ХХ Податкового кодексу України)» </w:t>
      </w:r>
      <w:r w:rsidR="002F367A" w:rsidRPr="0080503F">
        <w:rPr>
          <w:rFonts w:ascii="Times New Roman" w:hAnsi="Times New Roman" w:cs="Times New Roman"/>
          <w:sz w:val="28"/>
          <w:szCs w:val="28"/>
        </w:rPr>
        <w:t xml:space="preserve">доповнити рядком </w:t>
      </w:r>
      <w:r>
        <w:rPr>
          <w:rFonts w:ascii="Times New Roman" w:hAnsi="Times New Roman" w:cs="Times New Roman"/>
          <w:sz w:val="28"/>
          <w:szCs w:val="28"/>
        </w:rPr>
        <w:t xml:space="preserve">4.1.25 </w:t>
      </w:r>
      <w:r w:rsidR="002F367A" w:rsidRPr="0080503F">
        <w:rPr>
          <w:rFonts w:ascii="Times New Roman" w:hAnsi="Times New Roman" w:cs="Times New Roman"/>
          <w:sz w:val="28"/>
          <w:szCs w:val="28"/>
        </w:rPr>
        <w:t>такого змісту:</w:t>
      </w:r>
    </w:p>
    <w:p w:rsidR="00244F29" w:rsidRPr="00AB4D83" w:rsidRDefault="00244F29" w:rsidP="00244F29">
      <w:pPr>
        <w:spacing w:after="0" w:line="240" w:lineRule="auto"/>
        <w:jc w:val="both"/>
        <w:rPr>
          <w:rFonts w:ascii="Times New Roman" w:eastAsia="Calibri" w:hAnsi="Times New Roman" w:cs="Times New Roman"/>
          <w:sz w:val="28"/>
          <w:szCs w:val="28"/>
          <w:lang w:eastAsia="ru-RU"/>
        </w:rPr>
      </w:pPr>
      <w:r w:rsidRPr="00AB4D83">
        <w:rPr>
          <w:rFonts w:ascii="Times New Roman" w:eastAsia="Calibri" w:hAnsi="Times New Roman" w:cs="Times New Roman"/>
          <w:sz w:val="28"/>
          <w:szCs w:val="28"/>
          <w:lang w:eastAsia="ru-RU"/>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3623"/>
        <w:gridCol w:w="851"/>
        <w:gridCol w:w="850"/>
        <w:gridCol w:w="1843"/>
        <w:gridCol w:w="1134"/>
      </w:tblGrid>
      <w:tr w:rsidR="00244F29" w:rsidRPr="00AB4D83" w:rsidTr="00D25233">
        <w:tc>
          <w:tcPr>
            <w:tcW w:w="1338" w:type="dxa"/>
            <w:tcBorders>
              <w:left w:val="single" w:sz="4" w:space="0" w:color="auto"/>
            </w:tcBorders>
          </w:tcPr>
          <w:p w:rsidR="00244F29" w:rsidRPr="00AB4D83" w:rsidRDefault="00244F29" w:rsidP="00BC742E">
            <w:pPr>
              <w:spacing w:before="40" w:after="0" w:line="240" w:lineRule="auto"/>
              <w:jc w:val="both"/>
              <w:rPr>
                <w:rFonts w:ascii="Times New Roman" w:eastAsia="Calibri" w:hAnsi="Times New Roman" w:cs="Times New Roman"/>
                <w:sz w:val="28"/>
                <w:szCs w:val="28"/>
                <w:lang w:eastAsia="ru-RU"/>
              </w:rPr>
            </w:pPr>
            <w:r w:rsidRPr="00AB4D83">
              <w:rPr>
                <w:rFonts w:ascii="Times New Roman" w:eastAsia="Calibri" w:hAnsi="Times New Roman" w:cs="Times New Roman"/>
                <w:sz w:val="28"/>
                <w:szCs w:val="28"/>
                <w:lang w:eastAsia="ru-RU"/>
              </w:rPr>
              <w:t>4</w:t>
            </w:r>
            <w:r w:rsidRPr="00AB4D83">
              <w:rPr>
                <w:rFonts w:ascii="Times New Roman" w:eastAsia="Times New Roman" w:hAnsi="Times New Roman" w:cs="Times New Roman"/>
                <w:sz w:val="28"/>
                <w:szCs w:val="28"/>
                <w:lang w:eastAsia="uk-UA"/>
              </w:rPr>
              <w:t>.1.25</w:t>
            </w:r>
            <w:r w:rsidR="00AB4D83" w:rsidRPr="00AB4D83">
              <w:rPr>
                <w:rFonts w:ascii="Times New Roman" w:eastAsia="Times New Roman" w:hAnsi="Times New Roman" w:cs="Times New Roman"/>
                <w:sz w:val="28"/>
                <w:szCs w:val="28"/>
                <w:lang w:eastAsia="uk-UA"/>
              </w:rPr>
              <w:t> </w:t>
            </w:r>
            <w:r w:rsidRPr="00AB4D83">
              <w:rPr>
                <w:rFonts w:ascii="Times New Roman" w:eastAsia="Times New Roman" w:hAnsi="Times New Roman" w:cs="Times New Roman"/>
                <w:sz w:val="28"/>
                <w:szCs w:val="28"/>
                <w:lang w:eastAsia="uk-UA"/>
              </w:rPr>
              <w:t>БД</w:t>
            </w:r>
          </w:p>
        </w:tc>
        <w:tc>
          <w:tcPr>
            <w:tcW w:w="3623" w:type="dxa"/>
          </w:tcPr>
          <w:p w:rsidR="00244F29" w:rsidRPr="00D17FF9" w:rsidRDefault="00244F29" w:rsidP="00BC742E">
            <w:pPr>
              <w:spacing w:before="40" w:after="40" w:line="240" w:lineRule="auto"/>
              <w:jc w:val="both"/>
              <w:rPr>
                <w:rFonts w:ascii="Times New Roman" w:eastAsia="Calibri" w:hAnsi="Times New Roman" w:cs="Times New Roman"/>
                <w:sz w:val="28"/>
                <w:szCs w:val="28"/>
                <w:lang w:eastAsia="ru-RU"/>
              </w:rPr>
            </w:pPr>
            <w:r w:rsidRPr="00D17FF9">
              <w:rPr>
                <w:rFonts w:ascii="Times New Roman" w:eastAsia="Calibri" w:hAnsi="Times New Roman" w:cs="Times New Roman"/>
                <w:sz w:val="28"/>
                <w:szCs w:val="28"/>
              </w:rPr>
              <w:t xml:space="preserve">Сума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w:t>
            </w:r>
            <w:r w:rsidR="00C43CCE" w:rsidRPr="00507E44">
              <w:rPr>
                <w:rFonts w:ascii="Times New Roman" w:eastAsia="Calibri" w:hAnsi="Times New Roman" w:cs="Times New Roman"/>
                <w:sz w:val="28"/>
                <w:szCs w:val="28"/>
              </w:rPr>
              <w:t>в</w:t>
            </w:r>
            <w:r w:rsidRPr="00D17FF9">
              <w:rPr>
                <w:rFonts w:ascii="Times New Roman" w:eastAsia="Calibri" w:hAnsi="Times New Roman" w:cs="Times New Roman"/>
                <w:sz w:val="28"/>
                <w:szCs w:val="28"/>
              </w:rPr>
              <w:t xml:space="preserve"> такому об’єднанні є умовою </w:t>
            </w:r>
            <w:r w:rsidRPr="00D17FF9">
              <w:rPr>
                <w:rFonts w:ascii="Times New Roman" w:eastAsia="Calibri" w:hAnsi="Times New Roman" w:cs="Times New Roman"/>
                <w:sz w:val="28"/>
                <w:szCs w:val="28"/>
              </w:rPr>
              <w:lastRenderedPageBreak/>
              <w:t>проведення діяльності такого страховика відповідно до закону, та неприбуткових організацій, до яких застосовуються положення підпункту</w:t>
            </w:r>
            <w:r w:rsidR="00AB4D83" w:rsidRPr="00D17FF9">
              <w:rPr>
                <w:rFonts w:ascii="Times New Roman" w:eastAsia="Calibri" w:hAnsi="Times New Roman" w:cs="Times New Roman"/>
                <w:sz w:val="28"/>
                <w:szCs w:val="28"/>
              </w:rPr>
              <w:t xml:space="preserve"> </w:t>
            </w:r>
            <w:r w:rsidRPr="00D17FF9">
              <w:rPr>
                <w:rFonts w:ascii="Times New Roman" w:eastAsia="Calibri" w:hAnsi="Times New Roman" w:cs="Times New Roman"/>
                <w:sz w:val="28"/>
                <w:szCs w:val="28"/>
              </w:rPr>
              <w:t>140.5.14 пункту 140.5 статті</w:t>
            </w:r>
            <w:r w:rsidR="00C43CCE" w:rsidRPr="00D17FF9">
              <w:rPr>
                <w:rFonts w:ascii="Times New Roman" w:eastAsia="Calibri" w:hAnsi="Times New Roman" w:cs="Times New Roman"/>
                <w:sz w:val="28"/>
                <w:szCs w:val="28"/>
              </w:rPr>
              <w:t> </w:t>
            </w:r>
            <w:r w:rsidRPr="00D17FF9">
              <w:rPr>
                <w:rFonts w:ascii="Times New Roman" w:eastAsia="Calibri" w:hAnsi="Times New Roman" w:cs="Times New Roman"/>
                <w:sz w:val="28"/>
                <w:szCs w:val="28"/>
              </w:rPr>
              <w:t>140 розділу</w:t>
            </w:r>
            <w:r w:rsidR="00C43CCE" w:rsidRPr="00D17FF9">
              <w:rPr>
                <w:rFonts w:ascii="Times New Roman" w:eastAsia="Calibri" w:hAnsi="Times New Roman" w:cs="Times New Roman"/>
                <w:sz w:val="28"/>
                <w:szCs w:val="28"/>
              </w:rPr>
              <w:t> </w:t>
            </w:r>
            <w:r w:rsidRPr="00D17FF9">
              <w:rPr>
                <w:rFonts w:ascii="Times New Roman" w:eastAsia="Calibri" w:hAnsi="Times New Roman" w:cs="Times New Roman"/>
                <w:sz w:val="28"/>
                <w:szCs w:val="28"/>
              </w:rPr>
              <w:t xml:space="preserve">ІІІ Податкового кодексу України </w:t>
            </w:r>
            <w:r w:rsidR="00C43CCE" w:rsidRPr="00D17FF9">
              <w:rPr>
                <w:rFonts w:ascii="Times New Roman" w:eastAsia="Calibri" w:hAnsi="Times New Roman" w:cs="Times New Roman"/>
                <w:sz w:val="28"/>
                <w:szCs w:val="28"/>
              </w:rPr>
              <w:t>в</w:t>
            </w:r>
            <w:r w:rsidRPr="00D17FF9">
              <w:rPr>
                <w:rFonts w:ascii="Times New Roman" w:eastAsia="Calibri" w:hAnsi="Times New Roman" w:cs="Times New Roman"/>
                <w:sz w:val="28"/>
                <w:szCs w:val="28"/>
              </w:rPr>
              <w:t xml:space="preserve"> розмірі, що перевищує 8 відсотків оподатко</w:t>
            </w:r>
            <w:r w:rsidR="00D17FF9" w:rsidRPr="00D17FF9">
              <w:rPr>
                <w:rFonts w:ascii="Times New Roman" w:eastAsia="Calibri" w:hAnsi="Times New Roman" w:cs="Times New Roman"/>
                <w:sz w:val="28"/>
                <w:szCs w:val="28"/>
              </w:rPr>
              <w:t>ву</w:t>
            </w:r>
            <w:r w:rsidRPr="00D17FF9">
              <w:rPr>
                <w:rFonts w:ascii="Times New Roman" w:eastAsia="Calibri" w:hAnsi="Times New Roman" w:cs="Times New Roman"/>
                <w:sz w:val="28"/>
                <w:szCs w:val="28"/>
              </w:rPr>
              <w:t>ваного прибутку попереднього звітного року, за умови</w:t>
            </w:r>
            <w:r w:rsidR="00C43CCE" w:rsidRPr="00D17FF9">
              <w:rPr>
                <w:rFonts w:ascii="Times New Roman" w:eastAsia="Calibri" w:hAnsi="Times New Roman" w:cs="Times New Roman"/>
                <w:sz w:val="28"/>
                <w:szCs w:val="28"/>
              </w:rPr>
              <w:t>,</w:t>
            </w:r>
            <w:r w:rsidRPr="00D17FF9">
              <w:rPr>
                <w:rFonts w:ascii="Times New Roman" w:eastAsia="Calibri" w:hAnsi="Times New Roman" w:cs="Times New Roman"/>
                <w:sz w:val="28"/>
                <w:szCs w:val="28"/>
              </w:rPr>
              <w:t xml:space="preserve"> що з цієї суми (вартості) більше 4 відсотків оподатковуваного прибутку попереднього звітного року було перераховано (передано) благодійним організаціям, внесеним до Реєстру неприбуткових установ та організацій (пункт 72 підрозділу 4 розділу ХХ</w:t>
            </w:r>
            <w:r w:rsidR="000018C3">
              <w:rPr>
                <w:rFonts w:ascii="Times New Roman" w:eastAsia="Calibri" w:hAnsi="Times New Roman" w:cs="Times New Roman"/>
                <w:sz w:val="28"/>
                <w:szCs w:val="28"/>
              </w:rPr>
              <w:t xml:space="preserve"> «Перехідні положення»</w:t>
            </w:r>
            <w:r w:rsidRPr="00D17FF9">
              <w:rPr>
                <w:rFonts w:ascii="Times New Roman" w:eastAsia="Calibri" w:hAnsi="Times New Roman" w:cs="Times New Roman"/>
                <w:sz w:val="28"/>
                <w:szCs w:val="28"/>
              </w:rPr>
              <w:t xml:space="preserve"> Податкового кодексу України)</w:t>
            </w:r>
          </w:p>
        </w:tc>
        <w:tc>
          <w:tcPr>
            <w:tcW w:w="851" w:type="dxa"/>
          </w:tcPr>
          <w:p w:rsidR="00244F29" w:rsidRPr="00AB4D83" w:rsidRDefault="00244F29" w:rsidP="00244F29">
            <w:pPr>
              <w:spacing w:after="0" w:line="240" w:lineRule="auto"/>
              <w:rPr>
                <w:rFonts w:ascii="Times New Roman" w:eastAsia="Calibri" w:hAnsi="Times New Roman" w:cs="Times New Roman"/>
                <w:sz w:val="28"/>
                <w:szCs w:val="28"/>
                <w:lang w:eastAsia="ru-RU"/>
              </w:rPr>
            </w:pPr>
          </w:p>
        </w:tc>
        <w:tc>
          <w:tcPr>
            <w:tcW w:w="850" w:type="dxa"/>
          </w:tcPr>
          <w:p w:rsidR="00244F29" w:rsidRPr="00AB4D83" w:rsidRDefault="00244F29" w:rsidP="00244F29">
            <w:pPr>
              <w:spacing w:after="0" w:line="240" w:lineRule="auto"/>
              <w:jc w:val="center"/>
              <w:rPr>
                <w:rFonts w:ascii="Times New Roman" w:eastAsia="Calibri" w:hAnsi="Times New Roman" w:cs="Times New Roman"/>
                <w:sz w:val="28"/>
                <w:szCs w:val="28"/>
                <w:lang w:eastAsia="ru-RU"/>
              </w:rPr>
            </w:pPr>
            <w:r w:rsidRPr="00AB4D83">
              <w:rPr>
                <w:rFonts w:ascii="Times New Roman" w:eastAsia="Calibri" w:hAnsi="Times New Roman" w:cs="Times New Roman"/>
                <w:sz w:val="28"/>
                <w:szCs w:val="28"/>
                <w:lang w:eastAsia="ru-RU"/>
              </w:rPr>
              <w:t>Х</w:t>
            </w:r>
          </w:p>
        </w:tc>
        <w:tc>
          <w:tcPr>
            <w:tcW w:w="1843" w:type="dxa"/>
          </w:tcPr>
          <w:p w:rsidR="00244F29" w:rsidRPr="00AB4D83" w:rsidRDefault="00244F29" w:rsidP="00244F29">
            <w:pPr>
              <w:spacing w:after="0" w:line="240" w:lineRule="auto"/>
              <w:jc w:val="center"/>
              <w:rPr>
                <w:rFonts w:ascii="Times New Roman" w:eastAsia="Calibri" w:hAnsi="Times New Roman" w:cs="Times New Roman"/>
                <w:sz w:val="28"/>
                <w:szCs w:val="28"/>
                <w:lang w:eastAsia="ru-RU"/>
              </w:rPr>
            </w:pPr>
            <w:r w:rsidRPr="00AB4D83">
              <w:rPr>
                <w:rFonts w:ascii="Times New Roman" w:eastAsia="Calibri" w:hAnsi="Times New Roman" w:cs="Times New Roman"/>
                <w:sz w:val="28"/>
                <w:szCs w:val="28"/>
                <w:lang w:eastAsia="ru-RU"/>
              </w:rPr>
              <w:t>Х</w:t>
            </w:r>
          </w:p>
        </w:tc>
        <w:tc>
          <w:tcPr>
            <w:tcW w:w="1134" w:type="dxa"/>
            <w:tcBorders>
              <w:right w:val="single" w:sz="4" w:space="0" w:color="auto"/>
            </w:tcBorders>
          </w:tcPr>
          <w:p w:rsidR="00244F29" w:rsidRPr="00AB4D83" w:rsidRDefault="00244F29" w:rsidP="00244F29">
            <w:pPr>
              <w:spacing w:after="0" w:line="240" w:lineRule="auto"/>
              <w:jc w:val="center"/>
              <w:rPr>
                <w:rFonts w:ascii="Times New Roman" w:eastAsia="Calibri" w:hAnsi="Times New Roman" w:cs="Times New Roman"/>
                <w:sz w:val="28"/>
                <w:szCs w:val="28"/>
                <w:lang w:eastAsia="ru-RU"/>
              </w:rPr>
            </w:pPr>
            <w:r w:rsidRPr="00AB4D83">
              <w:rPr>
                <w:rFonts w:ascii="Times New Roman" w:eastAsia="Calibri" w:hAnsi="Times New Roman" w:cs="Times New Roman"/>
                <w:sz w:val="28"/>
                <w:szCs w:val="28"/>
                <w:lang w:eastAsia="ru-RU"/>
              </w:rPr>
              <w:t>Х</w:t>
            </w:r>
          </w:p>
        </w:tc>
      </w:tr>
    </w:tbl>
    <w:p w:rsidR="00244F29" w:rsidRPr="00AB4D83" w:rsidRDefault="00244F29" w:rsidP="00244F29">
      <w:pPr>
        <w:spacing w:after="0" w:line="240" w:lineRule="auto"/>
        <w:ind w:right="-143"/>
        <w:jc w:val="right"/>
        <w:rPr>
          <w:rFonts w:ascii="Times New Roman" w:eastAsia="Calibri" w:hAnsi="Times New Roman" w:cs="Times New Roman"/>
          <w:sz w:val="28"/>
          <w:szCs w:val="28"/>
          <w:lang w:eastAsia="ru-RU"/>
        </w:rPr>
      </w:pPr>
      <w:r w:rsidRPr="00AB4D83">
        <w:rPr>
          <w:rFonts w:ascii="Times New Roman" w:eastAsia="Calibri" w:hAnsi="Times New Roman" w:cs="Times New Roman"/>
          <w:sz w:val="28"/>
          <w:szCs w:val="28"/>
          <w:lang w:eastAsia="ru-RU"/>
        </w:rPr>
        <w:t>»</w:t>
      </w:r>
      <w:r w:rsidR="00D016DB" w:rsidRPr="00AB4D83">
        <w:rPr>
          <w:rFonts w:ascii="Times New Roman" w:eastAsia="Calibri" w:hAnsi="Times New Roman" w:cs="Times New Roman"/>
          <w:sz w:val="28"/>
          <w:szCs w:val="28"/>
          <w:lang w:eastAsia="ru-RU"/>
        </w:rPr>
        <w:t>;</w:t>
      </w:r>
    </w:p>
    <w:p w:rsidR="00B579D5" w:rsidRPr="00AB4D83" w:rsidRDefault="00B579D5" w:rsidP="00D016DB">
      <w:pPr>
        <w:spacing w:after="0" w:line="240" w:lineRule="auto"/>
        <w:ind w:firstLine="567"/>
        <w:jc w:val="both"/>
        <w:rPr>
          <w:rFonts w:ascii="Times New Roman" w:hAnsi="Times New Roman" w:cs="Times New Roman"/>
          <w:sz w:val="28"/>
          <w:szCs w:val="28"/>
        </w:rPr>
      </w:pPr>
    </w:p>
    <w:p w:rsidR="00A729A5" w:rsidRPr="00AB4D83" w:rsidRDefault="00A45B15" w:rsidP="00AB4D83">
      <w:pPr>
        <w:spacing w:after="0" w:line="240" w:lineRule="auto"/>
        <w:ind w:firstLine="567"/>
        <w:jc w:val="both"/>
        <w:rPr>
          <w:rFonts w:ascii="Times New Roman" w:hAnsi="Times New Roman" w:cs="Times New Roman"/>
          <w:sz w:val="28"/>
          <w:szCs w:val="28"/>
          <w:lang w:eastAsia="ru-RU"/>
        </w:rPr>
      </w:pPr>
      <w:r w:rsidRPr="00AB4D83">
        <w:rPr>
          <w:rFonts w:ascii="Times New Roman" w:hAnsi="Times New Roman" w:cs="Times New Roman"/>
          <w:sz w:val="28"/>
          <w:szCs w:val="28"/>
        </w:rPr>
        <w:t>2</w:t>
      </w:r>
      <w:r w:rsidR="00A729A5" w:rsidRPr="00AB4D83">
        <w:rPr>
          <w:rFonts w:ascii="Times New Roman" w:hAnsi="Times New Roman" w:cs="Times New Roman"/>
          <w:sz w:val="28"/>
          <w:szCs w:val="28"/>
        </w:rPr>
        <w:t>)</w:t>
      </w:r>
      <w:r w:rsidRPr="00AB4D83">
        <w:rPr>
          <w:rFonts w:ascii="Times New Roman" w:hAnsi="Times New Roman" w:cs="Times New Roman"/>
          <w:sz w:val="28"/>
          <w:szCs w:val="28"/>
        </w:rPr>
        <w:t xml:space="preserve"> </w:t>
      </w:r>
      <w:r w:rsidR="00BC742E">
        <w:rPr>
          <w:rFonts w:ascii="Times New Roman" w:hAnsi="Times New Roman" w:cs="Times New Roman"/>
          <w:sz w:val="28"/>
          <w:szCs w:val="28"/>
        </w:rPr>
        <w:t>графу 2 рядків 20, 21 таблиці д</w:t>
      </w:r>
      <w:r w:rsidRPr="00AB4D83">
        <w:rPr>
          <w:rFonts w:ascii="Times New Roman" w:hAnsi="Times New Roman" w:cs="Times New Roman"/>
          <w:sz w:val="28"/>
          <w:szCs w:val="28"/>
          <w:lang w:eastAsia="ru-RU"/>
        </w:rPr>
        <w:t>одатк</w:t>
      </w:r>
      <w:r w:rsidR="00BC742E">
        <w:rPr>
          <w:rFonts w:ascii="Times New Roman" w:hAnsi="Times New Roman" w:cs="Times New Roman"/>
          <w:sz w:val="28"/>
          <w:szCs w:val="28"/>
          <w:lang w:eastAsia="ru-RU"/>
        </w:rPr>
        <w:t>а</w:t>
      </w:r>
      <w:r w:rsidRPr="00AB4D83">
        <w:rPr>
          <w:rFonts w:ascii="Times New Roman" w:hAnsi="Times New Roman" w:cs="Times New Roman"/>
          <w:sz w:val="28"/>
          <w:szCs w:val="28"/>
          <w:lang w:eastAsia="ru-RU"/>
        </w:rPr>
        <w:t xml:space="preserve"> ДІЯ до цієї Податкової декларації</w:t>
      </w:r>
      <w:r w:rsidR="00AB4D83" w:rsidRPr="00AB4D83">
        <w:rPr>
          <w:rFonts w:ascii="Times New Roman" w:hAnsi="Times New Roman" w:cs="Times New Roman"/>
          <w:sz w:val="28"/>
          <w:szCs w:val="28"/>
          <w:lang w:eastAsia="ru-RU"/>
        </w:rPr>
        <w:t xml:space="preserve"> </w:t>
      </w:r>
      <w:r w:rsidR="00BC742E">
        <w:rPr>
          <w:rFonts w:ascii="Times New Roman" w:hAnsi="Times New Roman" w:cs="Times New Roman"/>
          <w:sz w:val="28"/>
          <w:szCs w:val="28"/>
          <w:lang w:eastAsia="ru-RU"/>
        </w:rPr>
        <w:t>після цифр</w:t>
      </w:r>
      <w:r w:rsidRPr="00AB4D83">
        <w:rPr>
          <w:rFonts w:ascii="Times New Roman" w:hAnsi="Times New Roman" w:cs="Times New Roman"/>
          <w:spacing w:val="-4"/>
          <w:sz w:val="28"/>
          <w:szCs w:val="28"/>
          <w:lang w:eastAsia="ru-RU"/>
        </w:rPr>
        <w:t xml:space="preserve"> </w:t>
      </w:r>
      <w:r w:rsidR="00A729A5" w:rsidRPr="00AB4D83">
        <w:rPr>
          <w:rFonts w:ascii="Times New Roman" w:hAnsi="Times New Roman" w:cs="Times New Roman"/>
          <w:spacing w:val="-4"/>
          <w:sz w:val="28"/>
          <w:szCs w:val="28"/>
          <w:lang w:eastAsia="ru-RU"/>
        </w:rPr>
        <w:t>«</w:t>
      </w:r>
      <w:r w:rsidRPr="00BC742E">
        <w:rPr>
          <w:rFonts w:ascii="Times New Roman" w:hAnsi="Times New Roman" w:cs="Times New Roman"/>
          <w:b/>
          <w:spacing w:val="-4"/>
          <w:sz w:val="28"/>
          <w:szCs w:val="28"/>
          <w:lang w:eastAsia="ru-RU"/>
        </w:rPr>
        <w:t>20</w:t>
      </w:r>
      <w:r w:rsidR="00A729A5" w:rsidRPr="00AB4D83">
        <w:rPr>
          <w:rFonts w:ascii="Times New Roman" w:hAnsi="Times New Roman" w:cs="Times New Roman"/>
          <w:spacing w:val="-4"/>
          <w:sz w:val="28"/>
          <w:szCs w:val="28"/>
          <w:lang w:eastAsia="ru-RU"/>
        </w:rPr>
        <w:t>»</w:t>
      </w:r>
      <w:r w:rsidRPr="00AB4D83">
        <w:rPr>
          <w:rFonts w:ascii="Times New Roman" w:hAnsi="Times New Roman" w:cs="Times New Roman"/>
          <w:spacing w:val="-4"/>
          <w:sz w:val="28"/>
          <w:szCs w:val="28"/>
          <w:lang w:eastAsia="ru-RU"/>
        </w:rPr>
        <w:t xml:space="preserve">, </w:t>
      </w:r>
      <w:r w:rsidR="00A729A5" w:rsidRPr="00AB4D83">
        <w:rPr>
          <w:rFonts w:ascii="Times New Roman" w:hAnsi="Times New Roman" w:cs="Times New Roman"/>
          <w:spacing w:val="-4"/>
          <w:sz w:val="28"/>
          <w:szCs w:val="28"/>
          <w:lang w:eastAsia="ru-RU"/>
        </w:rPr>
        <w:t>«</w:t>
      </w:r>
      <w:r w:rsidRPr="00AB4D83">
        <w:rPr>
          <w:rFonts w:ascii="Times New Roman" w:hAnsi="Times New Roman" w:cs="Times New Roman"/>
          <w:spacing w:val="-4"/>
          <w:sz w:val="28"/>
          <w:szCs w:val="28"/>
          <w:lang w:eastAsia="ru-RU"/>
        </w:rPr>
        <w:t>21</w:t>
      </w:r>
      <w:r w:rsidR="00A729A5" w:rsidRPr="00AB4D83">
        <w:rPr>
          <w:rFonts w:ascii="Times New Roman" w:hAnsi="Times New Roman" w:cs="Times New Roman"/>
          <w:spacing w:val="-4"/>
          <w:sz w:val="28"/>
          <w:szCs w:val="28"/>
          <w:lang w:eastAsia="ru-RU"/>
        </w:rPr>
        <w:t>»</w:t>
      </w:r>
      <w:r w:rsidRPr="00AB4D83">
        <w:rPr>
          <w:rFonts w:ascii="Times New Roman" w:hAnsi="Times New Roman" w:cs="Times New Roman"/>
          <w:spacing w:val="-4"/>
          <w:sz w:val="28"/>
          <w:szCs w:val="28"/>
          <w:lang w:eastAsia="ru-RU"/>
        </w:rPr>
        <w:t xml:space="preserve"> </w:t>
      </w:r>
      <w:r w:rsidR="00BC742E">
        <w:rPr>
          <w:rFonts w:ascii="Times New Roman" w:hAnsi="Times New Roman" w:cs="Times New Roman"/>
          <w:spacing w:val="-4"/>
          <w:sz w:val="28"/>
          <w:szCs w:val="28"/>
          <w:lang w:eastAsia="ru-RU"/>
        </w:rPr>
        <w:t>доповнити літерами</w:t>
      </w:r>
      <w:r w:rsidR="00A729A5" w:rsidRPr="00AB4D83">
        <w:rPr>
          <w:rFonts w:ascii="Times New Roman" w:hAnsi="Times New Roman" w:cs="Times New Roman"/>
          <w:spacing w:val="-4"/>
          <w:sz w:val="28"/>
          <w:szCs w:val="28"/>
          <w:lang w:eastAsia="ru-RU"/>
        </w:rPr>
        <w:t xml:space="preserve"> «</w:t>
      </w:r>
      <w:r w:rsidRPr="00BC742E">
        <w:rPr>
          <w:rFonts w:ascii="Times New Roman" w:hAnsi="Times New Roman" w:cs="Times New Roman"/>
          <w:b/>
          <w:spacing w:val="-4"/>
          <w:sz w:val="28"/>
          <w:szCs w:val="28"/>
          <w:lang w:eastAsia="ru-RU"/>
        </w:rPr>
        <w:t>БД</w:t>
      </w:r>
      <w:r w:rsidR="00A729A5" w:rsidRPr="00AB4D83">
        <w:rPr>
          <w:rFonts w:ascii="Times New Roman" w:hAnsi="Times New Roman" w:cs="Times New Roman"/>
          <w:spacing w:val="-4"/>
          <w:sz w:val="28"/>
          <w:szCs w:val="28"/>
          <w:lang w:eastAsia="ru-RU"/>
        </w:rPr>
        <w:t>»</w:t>
      </w:r>
      <w:r w:rsidRPr="00AB4D83">
        <w:rPr>
          <w:rFonts w:ascii="Times New Roman" w:hAnsi="Times New Roman" w:cs="Times New Roman"/>
          <w:spacing w:val="-4"/>
          <w:sz w:val="28"/>
          <w:szCs w:val="28"/>
          <w:lang w:eastAsia="ru-RU"/>
        </w:rPr>
        <w:t xml:space="preserve">, </w:t>
      </w:r>
      <w:r w:rsidR="00A729A5" w:rsidRPr="00AB4D83">
        <w:rPr>
          <w:rFonts w:ascii="Times New Roman" w:hAnsi="Times New Roman" w:cs="Times New Roman"/>
          <w:spacing w:val="-4"/>
          <w:sz w:val="28"/>
          <w:szCs w:val="28"/>
          <w:lang w:eastAsia="ru-RU"/>
        </w:rPr>
        <w:t>«</w:t>
      </w:r>
      <w:r w:rsidRPr="00AB4D83">
        <w:rPr>
          <w:rFonts w:ascii="Times New Roman" w:hAnsi="Times New Roman" w:cs="Times New Roman"/>
          <w:spacing w:val="-4"/>
          <w:sz w:val="28"/>
          <w:szCs w:val="28"/>
          <w:lang w:eastAsia="ru-RU"/>
        </w:rPr>
        <w:t>БД</w:t>
      </w:r>
      <w:r w:rsidR="00A729A5" w:rsidRPr="00AB4D83">
        <w:rPr>
          <w:rFonts w:ascii="Times New Roman" w:hAnsi="Times New Roman" w:cs="Times New Roman"/>
          <w:spacing w:val="-4"/>
          <w:sz w:val="28"/>
          <w:szCs w:val="28"/>
          <w:lang w:eastAsia="ru-RU"/>
        </w:rPr>
        <w:t>»</w:t>
      </w:r>
      <w:r w:rsidR="00B15C05" w:rsidRPr="00AB4D83">
        <w:rPr>
          <w:rFonts w:ascii="Times New Roman" w:hAnsi="Times New Roman" w:cs="Times New Roman"/>
          <w:spacing w:val="-4"/>
          <w:sz w:val="28"/>
          <w:szCs w:val="28"/>
          <w:lang w:eastAsia="ru-RU"/>
        </w:rPr>
        <w:t xml:space="preserve"> відповідно</w:t>
      </w:r>
      <w:r w:rsidR="00A729A5" w:rsidRPr="00AB4D83">
        <w:rPr>
          <w:rFonts w:ascii="Times New Roman" w:hAnsi="Times New Roman" w:cs="Times New Roman"/>
          <w:spacing w:val="-4"/>
          <w:sz w:val="28"/>
          <w:szCs w:val="28"/>
          <w:lang w:eastAsia="ru-RU"/>
        </w:rPr>
        <w:t>.</w:t>
      </w:r>
    </w:p>
    <w:p w:rsidR="00B579D5" w:rsidRPr="00AB4D83" w:rsidRDefault="00B579D5" w:rsidP="00A45B15">
      <w:pPr>
        <w:pStyle w:val="1"/>
        <w:tabs>
          <w:tab w:val="left" w:pos="0"/>
        </w:tabs>
        <w:spacing w:before="0" w:beforeAutospacing="0" w:after="0" w:afterAutospacing="0"/>
        <w:ind w:right="-1" w:firstLine="567"/>
        <w:jc w:val="both"/>
        <w:rPr>
          <w:sz w:val="28"/>
          <w:szCs w:val="28"/>
          <w:lang w:eastAsia="ru-RU"/>
        </w:rPr>
      </w:pPr>
    </w:p>
    <w:p w:rsidR="00A729A5" w:rsidRPr="00AB4D83" w:rsidRDefault="00B15C05" w:rsidP="00A45B15">
      <w:pPr>
        <w:pStyle w:val="1"/>
        <w:tabs>
          <w:tab w:val="left" w:pos="0"/>
        </w:tabs>
        <w:spacing w:before="0" w:beforeAutospacing="0" w:after="0" w:afterAutospacing="0"/>
        <w:ind w:right="-1" w:firstLine="567"/>
        <w:jc w:val="both"/>
        <w:rPr>
          <w:sz w:val="28"/>
          <w:szCs w:val="28"/>
          <w:lang w:eastAsia="ru-RU"/>
        </w:rPr>
      </w:pPr>
      <w:r w:rsidRPr="00AB4D83">
        <w:rPr>
          <w:sz w:val="28"/>
          <w:szCs w:val="28"/>
          <w:lang w:eastAsia="ru-RU"/>
        </w:rPr>
        <w:t>3</w:t>
      </w:r>
      <w:r w:rsidR="00A729A5" w:rsidRPr="00AB4D83">
        <w:rPr>
          <w:sz w:val="28"/>
          <w:szCs w:val="28"/>
          <w:lang w:eastAsia="ru-RU"/>
        </w:rPr>
        <w:t xml:space="preserve">. </w:t>
      </w:r>
      <w:r w:rsidR="00053D91" w:rsidRPr="00AB4D83">
        <w:rPr>
          <w:sz w:val="28"/>
          <w:szCs w:val="28"/>
          <w:lang w:eastAsia="ru-RU"/>
        </w:rPr>
        <w:t>Д</w:t>
      </w:r>
      <w:r w:rsidR="00A729A5" w:rsidRPr="00AB4D83">
        <w:rPr>
          <w:sz w:val="28"/>
          <w:szCs w:val="28"/>
          <w:lang w:eastAsia="ru-RU"/>
        </w:rPr>
        <w:t>оповнити цю Податкову декларацію новим додатком, що додається.</w:t>
      </w:r>
    </w:p>
    <w:p w:rsidR="00921563" w:rsidRDefault="00921563" w:rsidP="0009758B">
      <w:pPr>
        <w:spacing w:after="0" w:line="240" w:lineRule="auto"/>
        <w:jc w:val="both"/>
        <w:rPr>
          <w:rFonts w:ascii="Times New Roman" w:eastAsia="Calibri" w:hAnsi="Times New Roman" w:cs="Times New Roman"/>
          <w:b/>
          <w:sz w:val="28"/>
          <w:szCs w:val="28"/>
        </w:rPr>
      </w:pPr>
    </w:p>
    <w:p w:rsidR="00E7135A" w:rsidRPr="00AB4D83" w:rsidRDefault="00E7135A" w:rsidP="0009758B">
      <w:pPr>
        <w:spacing w:after="0" w:line="240" w:lineRule="auto"/>
        <w:jc w:val="both"/>
        <w:rPr>
          <w:rFonts w:ascii="Times New Roman" w:eastAsia="Calibri" w:hAnsi="Times New Roman" w:cs="Times New Roman"/>
          <w:b/>
          <w:sz w:val="28"/>
          <w:szCs w:val="28"/>
        </w:rPr>
      </w:pPr>
    </w:p>
    <w:p w:rsidR="0009758B" w:rsidRPr="00AB4D83" w:rsidRDefault="007F53F8" w:rsidP="0009758B">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Д</w:t>
      </w:r>
      <w:r w:rsidR="0009758B" w:rsidRPr="00AB4D83">
        <w:rPr>
          <w:rFonts w:ascii="Times New Roman" w:eastAsia="Calibri" w:hAnsi="Times New Roman" w:cs="Times New Roman"/>
          <w:b/>
          <w:sz w:val="28"/>
          <w:szCs w:val="28"/>
        </w:rPr>
        <w:t xml:space="preserve">иректор Департаменту </w:t>
      </w:r>
    </w:p>
    <w:p w:rsidR="00460EAD" w:rsidRPr="00AB4D83" w:rsidRDefault="0009758B" w:rsidP="00F908E2">
      <w:pPr>
        <w:pStyle w:val="20"/>
        <w:spacing w:after="0" w:line="240" w:lineRule="auto"/>
        <w:ind w:right="-1"/>
        <w:jc w:val="both"/>
      </w:pPr>
      <w:r w:rsidRPr="00AB4D83">
        <w:rPr>
          <w:rFonts w:eastAsia="Calibri"/>
          <w:b/>
          <w:szCs w:val="28"/>
        </w:rPr>
        <w:t>податкової політики</w:t>
      </w:r>
      <w:r w:rsidRPr="00AB4D83">
        <w:rPr>
          <w:rFonts w:eastAsia="Calibri"/>
          <w:b/>
          <w:szCs w:val="28"/>
        </w:rPr>
        <w:tab/>
        <w:t xml:space="preserve">                                             </w:t>
      </w:r>
      <w:r w:rsidR="00415BE7">
        <w:rPr>
          <w:rFonts w:eastAsia="Calibri"/>
          <w:b/>
          <w:szCs w:val="28"/>
        </w:rPr>
        <w:t xml:space="preserve">    </w:t>
      </w:r>
      <w:r w:rsidR="003B17B6">
        <w:rPr>
          <w:rFonts w:eastAsia="Calibri"/>
          <w:b/>
          <w:szCs w:val="28"/>
        </w:rPr>
        <w:t xml:space="preserve">      </w:t>
      </w:r>
      <w:r w:rsidR="007F53F8">
        <w:rPr>
          <w:rFonts w:eastAsia="Calibri"/>
          <w:b/>
          <w:szCs w:val="28"/>
        </w:rPr>
        <w:t xml:space="preserve">     Віктор</w:t>
      </w:r>
      <w:r w:rsidR="003B17B6">
        <w:rPr>
          <w:rFonts w:eastAsia="Calibri"/>
          <w:b/>
          <w:szCs w:val="28"/>
        </w:rPr>
        <w:t xml:space="preserve"> </w:t>
      </w:r>
      <w:r w:rsidR="007F53F8">
        <w:rPr>
          <w:rFonts w:eastAsia="Calibri"/>
          <w:b/>
          <w:szCs w:val="28"/>
        </w:rPr>
        <w:t>ОВЧАРЕНКО</w:t>
      </w:r>
    </w:p>
    <w:sectPr w:rsidR="00460EAD" w:rsidRPr="00AB4D83" w:rsidSect="009F1D07">
      <w:headerReference w:type="default" r:id="rId7"/>
      <w:pgSz w:w="11906" w:h="16838"/>
      <w:pgMar w:top="851" w:right="454" w:bottom="15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E21" w:rsidRDefault="003B5E21">
      <w:pPr>
        <w:spacing w:after="0" w:line="240" w:lineRule="auto"/>
      </w:pPr>
      <w:r>
        <w:separator/>
      </w:r>
    </w:p>
  </w:endnote>
  <w:endnote w:type="continuationSeparator" w:id="0">
    <w:p w:rsidR="003B5E21" w:rsidRDefault="003B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E21" w:rsidRDefault="003B5E21">
      <w:pPr>
        <w:spacing w:after="0" w:line="240" w:lineRule="auto"/>
      </w:pPr>
      <w:r>
        <w:separator/>
      </w:r>
    </w:p>
  </w:footnote>
  <w:footnote w:type="continuationSeparator" w:id="0">
    <w:p w:rsidR="003B5E21" w:rsidRDefault="003B5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967579"/>
      <w:docPartObj>
        <w:docPartGallery w:val="Page Numbers (Top of Page)"/>
        <w:docPartUnique/>
      </w:docPartObj>
    </w:sdtPr>
    <w:sdtEndPr>
      <w:rPr>
        <w:rFonts w:ascii="Times New Roman" w:hAnsi="Times New Roman" w:cs="Times New Roman"/>
        <w:sz w:val="24"/>
        <w:szCs w:val="24"/>
      </w:rPr>
    </w:sdtEndPr>
    <w:sdtContent>
      <w:p w:rsidR="006A0546" w:rsidRPr="000523BD" w:rsidRDefault="0009758B">
        <w:pPr>
          <w:pStyle w:val="a6"/>
          <w:jc w:val="center"/>
          <w:rPr>
            <w:rFonts w:ascii="Times New Roman" w:hAnsi="Times New Roman" w:cs="Times New Roman"/>
            <w:sz w:val="24"/>
            <w:szCs w:val="24"/>
          </w:rPr>
        </w:pPr>
        <w:r w:rsidRPr="000523BD">
          <w:rPr>
            <w:rFonts w:ascii="Times New Roman" w:hAnsi="Times New Roman" w:cs="Times New Roman"/>
            <w:sz w:val="24"/>
            <w:szCs w:val="24"/>
          </w:rPr>
          <w:fldChar w:fldCharType="begin"/>
        </w:r>
        <w:r w:rsidRPr="000523BD">
          <w:rPr>
            <w:rFonts w:ascii="Times New Roman" w:hAnsi="Times New Roman" w:cs="Times New Roman"/>
            <w:sz w:val="24"/>
            <w:szCs w:val="24"/>
          </w:rPr>
          <w:instrText>PAGE   \* MERGEFORMAT</w:instrText>
        </w:r>
        <w:r w:rsidRPr="000523BD">
          <w:rPr>
            <w:rFonts w:ascii="Times New Roman" w:hAnsi="Times New Roman" w:cs="Times New Roman"/>
            <w:sz w:val="24"/>
            <w:szCs w:val="24"/>
          </w:rPr>
          <w:fldChar w:fldCharType="separate"/>
        </w:r>
        <w:r w:rsidR="000018C3">
          <w:rPr>
            <w:rFonts w:ascii="Times New Roman" w:hAnsi="Times New Roman" w:cs="Times New Roman"/>
            <w:noProof/>
            <w:sz w:val="24"/>
            <w:szCs w:val="24"/>
          </w:rPr>
          <w:t>2</w:t>
        </w:r>
        <w:r w:rsidRPr="000523BD">
          <w:rPr>
            <w:rFonts w:ascii="Times New Roman" w:hAnsi="Times New Roman" w:cs="Times New Roman"/>
            <w:sz w:val="24"/>
            <w:szCs w:val="24"/>
          </w:rPr>
          <w:fldChar w:fldCharType="end"/>
        </w:r>
      </w:p>
    </w:sdtContent>
  </w:sdt>
  <w:p w:rsidR="003B03BF" w:rsidRDefault="003B5E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8B"/>
    <w:rsid w:val="000018C3"/>
    <w:rsid w:val="0002042C"/>
    <w:rsid w:val="00032619"/>
    <w:rsid w:val="00053D91"/>
    <w:rsid w:val="00073B69"/>
    <w:rsid w:val="000879A9"/>
    <w:rsid w:val="0009758B"/>
    <w:rsid w:val="000C2743"/>
    <w:rsid w:val="001153B8"/>
    <w:rsid w:val="001C2E94"/>
    <w:rsid w:val="00202E3A"/>
    <w:rsid w:val="00244F29"/>
    <w:rsid w:val="0028694C"/>
    <w:rsid w:val="002D76E3"/>
    <w:rsid w:val="002E591B"/>
    <w:rsid w:val="002F0F88"/>
    <w:rsid w:val="002F367A"/>
    <w:rsid w:val="00311D02"/>
    <w:rsid w:val="00345489"/>
    <w:rsid w:val="003A2957"/>
    <w:rsid w:val="003B17B6"/>
    <w:rsid w:val="003B5E21"/>
    <w:rsid w:val="003D5847"/>
    <w:rsid w:val="003E30D8"/>
    <w:rsid w:val="00415BE7"/>
    <w:rsid w:val="00460EAD"/>
    <w:rsid w:val="00463068"/>
    <w:rsid w:val="004E71F3"/>
    <w:rsid w:val="00507E44"/>
    <w:rsid w:val="00552D6E"/>
    <w:rsid w:val="00561C9D"/>
    <w:rsid w:val="005B356C"/>
    <w:rsid w:val="00654A50"/>
    <w:rsid w:val="006D4BBD"/>
    <w:rsid w:val="00722CDA"/>
    <w:rsid w:val="00731EED"/>
    <w:rsid w:val="00797BE2"/>
    <w:rsid w:val="007A5A21"/>
    <w:rsid w:val="007F53F8"/>
    <w:rsid w:val="0080503F"/>
    <w:rsid w:val="008226DD"/>
    <w:rsid w:val="008D268F"/>
    <w:rsid w:val="0090304C"/>
    <w:rsid w:val="00921563"/>
    <w:rsid w:val="00987257"/>
    <w:rsid w:val="00993488"/>
    <w:rsid w:val="009D2997"/>
    <w:rsid w:val="009F1D07"/>
    <w:rsid w:val="00A24CFF"/>
    <w:rsid w:val="00A40ADA"/>
    <w:rsid w:val="00A45B15"/>
    <w:rsid w:val="00A729A5"/>
    <w:rsid w:val="00A93DDE"/>
    <w:rsid w:val="00AB4D83"/>
    <w:rsid w:val="00B15C05"/>
    <w:rsid w:val="00B579D5"/>
    <w:rsid w:val="00BC742E"/>
    <w:rsid w:val="00C21163"/>
    <w:rsid w:val="00C43CCE"/>
    <w:rsid w:val="00CD319C"/>
    <w:rsid w:val="00CF69C1"/>
    <w:rsid w:val="00D016DB"/>
    <w:rsid w:val="00D17FF9"/>
    <w:rsid w:val="00D25233"/>
    <w:rsid w:val="00E24E38"/>
    <w:rsid w:val="00E646B1"/>
    <w:rsid w:val="00E7135A"/>
    <w:rsid w:val="00F90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7F77DC-D4D9-4763-B4CA-F76F8540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58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758B"/>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2">
    <w:name w:val="Основний текст 2 Знак"/>
    <w:aliases w:val="Знак Знак, Знак Знак"/>
    <w:basedOn w:val="a0"/>
    <w:link w:val="20"/>
    <w:locked/>
    <w:rsid w:val="0009758B"/>
    <w:rPr>
      <w:rFonts w:ascii="Times New Roman" w:eastAsia="Times New Roman" w:hAnsi="Times New Roman" w:cs="Times New Roman"/>
      <w:sz w:val="28"/>
      <w:szCs w:val="24"/>
      <w:lang w:eastAsia="ru-RU"/>
    </w:rPr>
  </w:style>
  <w:style w:type="paragraph" w:styleId="20">
    <w:name w:val="Body Text 2"/>
    <w:aliases w:val="Знак, Знак"/>
    <w:basedOn w:val="a"/>
    <w:link w:val="2"/>
    <w:unhideWhenUsed/>
    <w:rsid w:val="0009758B"/>
    <w:pPr>
      <w:spacing w:after="120" w:line="480" w:lineRule="auto"/>
    </w:pPr>
    <w:rPr>
      <w:rFonts w:ascii="Times New Roman" w:eastAsia="Times New Roman" w:hAnsi="Times New Roman" w:cs="Times New Roman"/>
      <w:sz w:val="28"/>
      <w:szCs w:val="24"/>
      <w:lang w:eastAsia="ru-RU"/>
    </w:rPr>
  </w:style>
  <w:style w:type="character" w:customStyle="1" w:styleId="21">
    <w:name w:val="Основний текст 2 Знак1"/>
    <w:basedOn w:val="a0"/>
    <w:uiPriority w:val="99"/>
    <w:semiHidden/>
    <w:rsid w:val="0009758B"/>
  </w:style>
  <w:style w:type="paragraph" w:styleId="a4">
    <w:name w:val="List Paragraph"/>
    <w:basedOn w:val="a"/>
    <w:uiPriority w:val="34"/>
    <w:qFormat/>
    <w:rsid w:val="0009758B"/>
    <w:pPr>
      <w:ind w:left="720"/>
      <w:contextualSpacing/>
    </w:pPr>
  </w:style>
  <w:style w:type="table" w:styleId="a5">
    <w:name w:val="Table Grid"/>
    <w:basedOn w:val="a1"/>
    <w:uiPriority w:val="59"/>
    <w:rsid w:val="0009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9758B"/>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09758B"/>
  </w:style>
  <w:style w:type="paragraph" w:customStyle="1" w:styleId="1">
    <w:name w:val="Обычный (веб)1"/>
    <w:basedOn w:val="a"/>
    <w:semiHidden/>
    <w:rsid w:val="000975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B579D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B579D5"/>
  </w:style>
  <w:style w:type="paragraph" w:styleId="aa">
    <w:name w:val="Balloon Text"/>
    <w:basedOn w:val="a"/>
    <w:link w:val="ab"/>
    <w:uiPriority w:val="99"/>
    <w:semiHidden/>
    <w:unhideWhenUsed/>
    <w:rsid w:val="00F908E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08E2"/>
    <w:rPr>
      <w:rFonts w:ascii="Segoe UI" w:hAnsi="Segoe UI" w:cs="Segoe UI"/>
      <w:sz w:val="18"/>
      <w:szCs w:val="18"/>
    </w:rPr>
  </w:style>
  <w:style w:type="character" w:customStyle="1" w:styleId="rvts37">
    <w:name w:val="rvts37"/>
    <w:basedOn w:val="a0"/>
    <w:rsid w:val="005B3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2B7B-D505-4CB7-A196-BD74A3E1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1585</Words>
  <Characters>905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ЧЕРНИШ ТЕТЯНА МИКОЛАЇВНА</dc:creator>
  <cp:keywords/>
  <dc:description/>
  <cp:lastModifiedBy>ЧЕРНИШ ТЕТЯНА МИКОЛАЇВНА</cp:lastModifiedBy>
  <cp:revision>3</cp:revision>
  <cp:lastPrinted>2025-05-14T10:14:00Z</cp:lastPrinted>
  <dcterms:created xsi:type="dcterms:W3CDTF">2025-09-02T05:57:00Z</dcterms:created>
  <dcterms:modified xsi:type="dcterms:W3CDTF">2025-09-29T06:58:00Z</dcterms:modified>
</cp:coreProperties>
</file>