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E3" w:rsidRPr="00060AE3" w:rsidRDefault="00060AE3" w:rsidP="00060AE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 w:rsidRPr="00060AE3">
        <w:rPr>
          <w:rFonts w:ascii="Times New Roman" w:hAnsi="Times New Roman" w:cs="Times New Roman"/>
          <w:b/>
          <w:caps/>
          <w:sz w:val="28"/>
          <w:szCs w:val="28"/>
        </w:rPr>
        <w:t>Порівняльна таблиця</w:t>
      </w:r>
    </w:p>
    <w:p w:rsidR="00060AE3" w:rsidRPr="00060AE3" w:rsidRDefault="00060AE3" w:rsidP="00060A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AE3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060AE3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060AE3">
        <w:rPr>
          <w:rFonts w:ascii="Times New Roman" w:hAnsi="Times New Roman" w:cs="Times New Roman"/>
          <w:b/>
          <w:sz w:val="28"/>
          <w:szCs w:val="28"/>
        </w:rPr>
        <w:t xml:space="preserve"> наказу Міністерства фінансів України</w:t>
      </w:r>
    </w:p>
    <w:p w:rsidR="00060AE3" w:rsidRPr="00A822DF" w:rsidRDefault="00060AE3" w:rsidP="006C1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2DF">
        <w:rPr>
          <w:rFonts w:ascii="Times New Roman" w:hAnsi="Times New Roman" w:cs="Times New Roman"/>
          <w:b/>
          <w:sz w:val="28"/>
          <w:szCs w:val="28"/>
        </w:rPr>
        <w:t>«</w:t>
      </w:r>
      <w:r w:rsidR="00A822DF" w:rsidRPr="00A822DF">
        <w:rPr>
          <w:rFonts w:ascii="Times New Roman" w:hAnsi="Times New Roman"/>
          <w:b/>
          <w:sz w:val="28"/>
          <w:szCs w:val="28"/>
        </w:rPr>
        <w:t xml:space="preserve">Про внесення </w:t>
      </w:r>
      <w:r w:rsidR="00A822DF" w:rsidRPr="00A822DF">
        <w:rPr>
          <w:rFonts w:ascii="Times New Roman" w:hAnsi="Times New Roman"/>
          <w:b/>
          <w:sz w:val="28"/>
          <w:szCs w:val="28"/>
          <w:lang w:val="ru-RU"/>
        </w:rPr>
        <w:t>з</w:t>
      </w:r>
      <w:r w:rsidR="00A822DF" w:rsidRPr="00A822DF">
        <w:rPr>
          <w:rFonts w:ascii="Times New Roman" w:hAnsi="Times New Roman"/>
          <w:b/>
          <w:sz w:val="28"/>
          <w:szCs w:val="28"/>
        </w:rPr>
        <w:t>мін</w:t>
      </w:r>
      <w:r w:rsidR="00E51307">
        <w:rPr>
          <w:rFonts w:ascii="Times New Roman" w:hAnsi="Times New Roman"/>
          <w:b/>
          <w:sz w:val="28"/>
          <w:szCs w:val="28"/>
        </w:rPr>
        <w:t>и</w:t>
      </w:r>
      <w:r w:rsidR="00A822DF" w:rsidRPr="00A822DF">
        <w:rPr>
          <w:rFonts w:ascii="Times New Roman" w:hAnsi="Times New Roman"/>
          <w:b/>
          <w:sz w:val="28"/>
          <w:szCs w:val="28"/>
        </w:rPr>
        <w:t xml:space="preserve"> до </w:t>
      </w:r>
      <w:r w:rsidR="001E24B9">
        <w:rPr>
          <w:rFonts w:ascii="Times New Roman" w:hAnsi="Times New Roman"/>
          <w:b/>
          <w:sz w:val="28"/>
          <w:szCs w:val="28"/>
        </w:rPr>
        <w:t xml:space="preserve">додатка до </w:t>
      </w:r>
      <w:r w:rsidR="0096091C">
        <w:rPr>
          <w:rFonts w:ascii="Times New Roman" w:hAnsi="Times New Roman"/>
          <w:b/>
          <w:sz w:val="28"/>
          <w:szCs w:val="28"/>
        </w:rPr>
        <w:t>форми</w:t>
      </w:r>
      <w:r w:rsidR="00A822DF" w:rsidRPr="00A822DF">
        <w:rPr>
          <w:rFonts w:ascii="Times New Roman" w:hAnsi="Times New Roman"/>
          <w:b/>
          <w:sz w:val="28"/>
          <w:szCs w:val="28"/>
        </w:rPr>
        <w:t xml:space="preserve"> Податкової декларації збору за місця для паркування транспортних засобів</w:t>
      </w:r>
      <w:r w:rsidRPr="00A822DF">
        <w:rPr>
          <w:rFonts w:ascii="Times New Roman" w:hAnsi="Times New Roman" w:cs="Times New Roman"/>
          <w:b/>
          <w:sz w:val="28"/>
          <w:szCs w:val="28"/>
        </w:rPr>
        <w:t>»</w:t>
      </w:r>
    </w:p>
    <w:p w:rsidR="00060AE3" w:rsidRPr="00060AE3" w:rsidRDefault="00060AE3" w:rsidP="00060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50"/>
        <w:gridCol w:w="7478"/>
      </w:tblGrid>
      <w:tr w:rsidR="003858AC" w:rsidTr="00FB42A9">
        <w:tc>
          <w:tcPr>
            <w:tcW w:w="7650" w:type="dxa"/>
            <w:vAlign w:val="center"/>
          </w:tcPr>
          <w:p w:rsidR="00060AE3" w:rsidRPr="00060AE3" w:rsidRDefault="00060AE3" w:rsidP="002D5ED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Зміст положення </w:t>
            </w:r>
            <w:proofErr w:type="spellStart"/>
            <w:r w:rsidRPr="00060AE3">
              <w:rPr>
                <w:rFonts w:ascii="Times New Roman" w:hAnsi="Times New Roman" w:cs="Times New Roman"/>
                <w:b/>
                <w:sz w:val="28"/>
                <w:szCs w:val="28"/>
              </w:rPr>
              <w:t>акта</w:t>
            </w:r>
            <w:proofErr w:type="spellEnd"/>
            <w:r w:rsidRPr="00060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законодавства</w:t>
            </w:r>
          </w:p>
        </w:tc>
        <w:tc>
          <w:tcPr>
            <w:tcW w:w="7478" w:type="dxa"/>
            <w:vAlign w:val="center"/>
          </w:tcPr>
          <w:p w:rsidR="00060AE3" w:rsidRPr="00060AE3" w:rsidRDefault="00060AE3" w:rsidP="002D5ED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Зміст відповідного положення </w:t>
            </w:r>
            <w:proofErr w:type="spellStart"/>
            <w:r w:rsidRPr="00060AE3">
              <w:rPr>
                <w:rFonts w:ascii="Times New Roman" w:hAnsi="Times New Roman" w:cs="Times New Roman"/>
                <w:b/>
                <w:sz w:val="28"/>
                <w:szCs w:val="28"/>
              </w:rPr>
              <w:t>проєкту</w:t>
            </w:r>
            <w:proofErr w:type="spellEnd"/>
            <w:r w:rsidRPr="00060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0AE3">
              <w:rPr>
                <w:rFonts w:ascii="Times New Roman" w:hAnsi="Times New Roman" w:cs="Times New Roman"/>
                <w:b/>
                <w:sz w:val="28"/>
                <w:szCs w:val="28"/>
              </w:rPr>
              <w:t>акта</w:t>
            </w:r>
            <w:proofErr w:type="spellEnd"/>
          </w:p>
        </w:tc>
      </w:tr>
      <w:tr w:rsidR="002560E9" w:rsidTr="00FB42A9">
        <w:tc>
          <w:tcPr>
            <w:tcW w:w="15128" w:type="dxa"/>
            <w:gridSpan w:val="2"/>
          </w:tcPr>
          <w:p w:rsidR="002560E9" w:rsidRDefault="002560E9" w:rsidP="005060B1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Додаток до </w:t>
            </w:r>
            <w:r w:rsidR="009609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форми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Податкової декларації</w:t>
            </w:r>
            <w:r w:rsidRPr="00060A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109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збору за місця для паркування транспортних засобів</w:t>
            </w:r>
          </w:p>
        </w:tc>
      </w:tr>
      <w:tr w:rsidR="00F16A03" w:rsidTr="00FB42A9">
        <w:tc>
          <w:tcPr>
            <w:tcW w:w="7650" w:type="dxa"/>
          </w:tcPr>
          <w:p w:rsidR="00F16A03" w:rsidRPr="00F43B07" w:rsidRDefault="005060B1" w:rsidP="00F16A03">
            <w:pPr>
              <w:jc w:val="center"/>
            </w:pPr>
            <w:r>
              <w:t>…</w:t>
            </w:r>
          </w:p>
        </w:tc>
        <w:tc>
          <w:tcPr>
            <w:tcW w:w="7478" w:type="dxa"/>
          </w:tcPr>
          <w:p w:rsidR="00F16A03" w:rsidRPr="003858AC" w:rsidRDefault="005060B1" w:rsidP="00F16A03">
            <w:pPr>
              <w:jc w:val="center"/>
            </w:pPr>
            <w:r>
              <w:t>…</w:t>
            </w:r>
          </w:p>
        </w:tc>
      </w:tr>
      <w:tr w:rsidR="003A3B78" w:rsidTr="00FB42A9">
        <w:tc>
          <w:tcPr>
            <w:tcW w:w="7650" w:type="dxa"/>
          </w:tcPr>
          <w:tbl>
            <w:tblPr>
              <w:tblW w:w="8102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426"/>
              <w:gridCol w:w="7676"/>
            </w:tblGrid>
            <w:tr w:rsidR="00FB42A9" w:rsidRPr="00211F0D" w:rsidTr="00FB42A9">
              <w:tc>
                <w:tcPr>
                  <w:tcW w:w="426" w:type="dxa"/>
                  <w:shd w:val="clear" w:color="auto" w:fill="auto"/>
                </w:tcPr>
                <w:p w:rsidR="00FB42A9" w:rsidRPr="00211F0D" w:rsidRDefault="00FB42A9" w:rsidP="00FB42A9">
                  <w:pPr>
                    <w:pStyle w:val="a6"/>
                    <w:spacing w:before="0" w:after="0"/>
                    <w:ind w:left="-52" w:firstLine="57"/>
                    <w:jc w:val="center"/>
                    <w:rPr>
                      <w:color w:val="auto"/>
                      <w:position w:val="8"/>
                      <w:sz w:val="24"/>
                      <w:szCs w:val="24"/>
                      <w:vertAlign w:val="superscript"/>
                    </w:rPr>
                  </w:pPr>
                  <w:r w:rsidRPr="00211F0D">
                    <w:rPr>
                      <w:color w:val="auto"/>
                      <w:position w:val="8"/>
                      <w:sz w:val="24"/>
                      <w:szCs w:val="24"/>
                      <w:vertAlign w:val="superscript"/>
                    </w:rPr>
                    <w:t>13</w:t>
                  </w:r>
                </w:p>
              </w:tc>
              <w:tc>
                <w:tcPr>
                  <w:tcW w:w="7676" w:type="dxa"/>
                  <w:shd w:val="clear" w:color="auto" w:fill="auto"/>
                </w:tcPr>
                <w:p w:rsidR="00FB42A9" w:rsidRPr="00211F0D" w:rsidRDefault="006C1A4C" w:rsidP="00720ED7">
                  <w:pPr>
                    <w:pStyle w:val="a6"/>
                    <w:spacing w:before="0" w:after="0"/>
                    <w:ind w:left="-52" w:right="647" w:hanging="10"/>
                    <w:rPr>
                      <w:noProof/>
                      <w:color w:val="auto"/>
                      <w:sz w:val="24"/>
                      <w:szCs w:val="24"/>
                    </w:rPr>
                  </w:pPr>
                  <w:r w:rsidRPr="006C1A4C">
                    <w:rPr>
                      <w:color w:val="auto"/>
                      <w:sz w:val="24"/>
                      <w:szCs w:val="24"/>
                    </w:rPr>
                    <w:t xml:space="preserve">Зазначається рядок 3 додатка до Податкової декларації, що </w:t>
                  </w:r>
                  <w:proofErr w:type="spellStart"/>
                  <w:r w:rsidRPr="006C1A4C">
                    <w:rPr>
                      <w:color w:val="auto"/>
                      <w:sz w:val="24"/>
                      <w:szCs w:val="24"/>
                    </w:rPr>
                    <w:t>уточнюється</w:t>
                  </w:r>
                  <w:proofErr w:type="spellEnd"/>
                  <w:r w:rsidRPr="006C1A4C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r w:rsidRPr="006C1A4C">
                    <w:rPr>
                      <w:b/>
                      <w:color w:val="auto"/>
                      <w:sz w:val="24"/>
                      <w:szCs w:val="24"/>
                    </w:rPr>
                    <w:t>(або рядок 3 розділу II форми Податкової декларації, затвердженої наказом Міністерства фінансів України від 09 липня 2015 року N 636, зареєстрованим в Міністерстві юстиції України 29 липня 2015 року за N 912/27357 (у редакції наказу Міністерства фінансів України від 30 листопада 2022 року N 402)</w:t>
                  </w:r>
                  <w:r w:rsidRPr="006C1A4C">
                    <w:rPr>
                      <w:color w:val="auto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3A3B78" w:rsidRDefault="003A3B78" w:rsidP="003A3B78">
            <w:pPr>
              <w:jc w:val="center"/>
            </w:pPr>
          </w:p>
        </w:tc>
        <w:tc>
          <w:tcPr>
            <w:tcW w:w="7478" w:type="dxa"/>
          </w:tcPr>
          <w:tbl>
            <w:tblPr>
              <w:tblW w:w="8102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426"/>
              <w:gridCol w:w="7676"/>
            </w:tblGrid>
            <w:tr w:rsidR="00FB42A9" w:rsidRPr="00211F0D" w:rsidTr="00A97D25">
              <w:tc>
                <w:tcPr>
                  <w:tcW w:w="426" w:type="dxa"/>
                  <w:shd w:val="clear" w:color="auto" w:fill="auto"/>
                </w:tcPr>
                <w:p w:rsidR="00FB42A9" w:rsidRPr="00211F0D" w:rsidRDefault="00FB42A9" w:rsidP="00FB42A9">
                  <w:pPr>
                    <w:pStyle w:val="a6"/>
                    <w:spacing w:before="0" w:after="0"/>
                    <w:ind w:left="-52" w:firstLine="57"/>
                    <w:jc w:val="center"/>
                    <w:rPr>
                      <w:color w:val="auto"/>
                      <w:position w:val="8"/>
                      <w:sz w:val="24"/>
                      <w:szCs w:val="24"/>
                      <w:vertAlign w:val="superscript"/>
                    </w:rPr>
                  </w:pPr>
                  <w:r w:rsidRPr="00211F0D">
                    <w:rPr>
                      <w:color w:val="auto"/>
                      <w:position w:val="8"/>
                      <w:sz w:val="24"/>
                      <w:szCs w:val="24"/>
                      <w:vertAlign w:val="superscript"/>
                    </w:rPr>
                    <w:t>13</w:t>
                  </w:r>
                </w:p>
              </w:tc>
              <w:tc>
                <w:tcPr>
                  <w:tcW w:w="7676" w:type="dxa"/>
                  <w:shd w:val="clear" w:color="auto" w:fill="auto"/>
                </w:tcPr>
                <w:p w:rsidR="00FB42A9" w:rsidRPr="00211F0D" w:rsidRDefault="00FB42A9" w:rsidP="00A822DF">
                  <w:pPr>
                    <w:pStyle w:val="a6"/>
                    <w:tabs>
                      <w:tab w:val="left" w:pos="6634"/>
                    </w:tabs>
                    <w:spacing w:before="0" w:after="0"/>
                    <w:ind w:left="-52" w:right="784" w:hanging="10"/>
                    <w:rPr>
                      <w:noProof/>
                      <w:color w:val="auto"/>
                      <w:sz w:val="24"/>
                      <w:szCs w:val="24"/>
                    </w:rPr>
                  </w:pPr>
                  <w:r w:rsidRPr="00211F0D">
                    <w:rPr>
                      <w:color w:val="auto"/>
                      <w:sz w:val="24"/>
                      <w:szCs w:val="24"/>
                    </w:rPr>
                    <w:t xml:space="preserve">Зазначається рядок 3 додатка до Податкової </w:t>
                  </w:r>
                  <w:r w:rsidRPr="006C1A4C">
                    <w:rPr>
                      <w:color w:val="auto"/>
                      <w:spacing w:val="-4"/>
                      <w:sz w:val="24"/>
                      <w:szCs w:val="24"/>
                    </w:rPr>
                    <w:t xml:space="preserve">декларації, що </w:t>
                  </w:r>
                  <w:proofErr w:type="spellStart"/>
                  <w:r w:rsidRPr="006C1A4C">
                    <w:rPr>
                      <w:color w:val="auto"/>
                      <w:spacing w:val="-4"/>
                      <w:sz w:val="24"/>
                      <w:szCs w:val="24"/>
                    </w:rPr>
                    <w:t>уточнюється</w:t>
                  </w:r>
                  <w:proofErr w:type="spellEnd"/>
                  <w:r w:rsidR="00A822DF" w:rsidRPr="006C1A4C">
                    <w:rPr>
                      <w:color w:val="auto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3A3B78" w:rsidRDefault="003A3B78" w:rsidP="003A3B78">
            <w:pPr>
              <w:jc w:val="center"/>
            </w:pPr>
          </w:p>
        </w:tc>
      </w:tr>
    </w:tbl>
    <w:p w:rsidR="00E35CF7" w:rsidRDefault="00E35CF7" w:rsidP="00A820B0">
      <w:pPr>
        <w:spacing w:after="0" w:line="240" w:lineRule="auto"/>
      </w:pPr>
    </w:p>
    <w:p w:rsidR="00F81902" w:rsidRDefault="00F81902" w:rsidP="00A820B0">
      <w:pPr>
        <w:spacing w:after="0" w:line="240" w:lineRule="auto"/>
      </w:pPr>
    </w:p>
    <w:tbl>
      <w:tblPr>
        <w:tblW w:w="149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10854"/>
      </w:tblGrid>
      <w:tr w:rsidR="00F81902" w:rsidTr="00F81902"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902" w:rsidRDefault="00F81902" w:rsidP="00775D87">
            <w:pPr>
              <w:pStyle w:val="a6"/>
              <w:spacing w:before="0" w:after="0"/>
              <w:ind w:firstLine="0"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Міністр фінансів України</w:t>
            </w:r>
          </w:p>
        </w:tc>
        <w:tc>
          <w:tcPr>
            <w:tcW w:w="10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902" w:rsidRDefault="00F81902" w:rsidP="00775D87">
            <w:pPr>
              <w:pStyle w:val="a6"/>
              <w:spacing w:before="0" w:after="0"/>
              <w:ind w:firstLine="567"/>
              <w:jc w:val="righ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Сергій МАРЧЕНКО</w:t>
            </w:r>
          </w:p>
        </w:tc>
      </w:tr>
    </w:tbl>
    <w:p w:rsidR="00A820B0" w:rsidRDefault="00A820B0" w:rsidP="00A820B0">
      <w:pPr>
        <w:spacing w:after="0" w:line="240" w:lineRule="auto"/>
      </w:pPr>
    </w:p>
    <w:p w:rsidR="00060AE3" w:rsidRPr="00060AE3" w:rsidRDefault="00060AE3" w:rsidP="00060AE3">
      <w:pPr>
        <w:spacing w:after="0"/>
        <w:ind w:right="110"/>
        <w:rPr>
          <w:rFonts w:ascii="Times New Roman" w:hAnsi="Times New Roman" w:cs="Times New Roman"/>
          <w:b/>
          <w:sz w:val="28"/>
          <w:szCs w:val="28"/>
        </w:rPr>
      </w:pPr>
      <w:r w:rsidRPr="00060AE3">
        <w:rPr>
          <w:rFonts w:ascii="Times New Roman" w:hAnsi="Times New Roman" w:cs="Times New Roman"/>
          <w:sz w:val="28"/>
          <w:szCs w:val="28"/>
        </w:rPr>
        <w:t>«___»    ________________ 202</w:t>
      </w:r>
      <w:r w:rsidR="00A822DF">
        <w:rPr>
          <w:rFonts w:ascii="Times New Roman" w:hAnsi="Times New Roman" w:cs="Times New Roman"/>
          <w:sz w:val="28"/>
          <w:szCs w:val="28"/>
        </w:rPr>
        <w:t>3</w:t>
      </w:r>
      <w:r w:rsidRPr="00060AE3">
        <w:rPr>
          <w:rFonts w:ascii="Times New Roman" w:hAnsi="Times New Roman" w:cs="Times New Roman"/>
          <w:sz w:val="28"/>
          <w:szCs w:val="28"/>
        </w:rPr>
        <w:t xml:space="preserve"> р. </w:t>
      </w:r>
    </w:p>
    <w:p w:rsidR="00060AE3" w:rsidRDefault="00060AE3"/>
    <w:sectPr w:rsidR="00060AE3" w:rsidSect="00060AE3">
      <w:headerReference w:type="default" r:id="rId8"/>
      <w:pgSz w:w="16838" w:h="11906" w:orient="landscape"/>
      <w:pgMar w:top="1417" w:right="850" w:bottom="28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976" w:rsidRDefault="00205976" w:rsidP="00060AE3">
      <w:pPr>
        <w:spacing w:after="0" w:line="240" w:lineRule="auto"/>
      </w:pPr>
      <w:r>
        <w:separator/>
      </w:r>
    </w:p>
  </w:endnote>
  <w:endnote w:type="continuationSeparator" w:id="0">
    <w:p w:rsidR="00205976" w:rsidRDefault="00205976" w:rsidP="0006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976" w:rsidRDefault="00205976" w:rsidP="00060AE3">
      <w:pPr>
        <w:spacing w:after="0" w:line="240" w:lineRule="auto"/>
      </w:pPr>
      <w:r>
        <w:separator/>
      </w:r>
    </w:p>
  </w:footnote>
  <w:footnote w:type="continuationSeparator" w:id="0">
    <w:p w:rsidR="00205976" w:rsidRDefault="00205976" w:rsidP="0006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77275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60AE3" w:rsidRPr="00060AE3" w:rsidRDefault="00060AE3">
        <w:pPr>
          <w:pStyle w:val="a7"/>
          <w:jc w:val="center"/>
          <w:rPr>
            <w:rFonts w:ascii="Times New Roman" w:hAnsi="Times New Roman" w:cs="Times New Roman"/>
          </w:rPr>
        </w:pPr>
        <w:r w:rsidRPr="00060AE3">
          <w:rPr>
            <w:rFonts w:ascii="Times New Roman" w:hAnsi="Times New Roman" w:cs="Times New Roman"/>
          </w:rPr>
          <w:fldChar w:fldCharType="begin"/>
        </w:r>
        <w:r w:rsidRPr="00060AE3">
          <w:rPr>
            <w:rFonts w:ascii="Times New Roman" w:hAnsi="Times New Roman" w:cs="Times New Roman"/>
          </w:rPr>
          <w:instrText>PAGE   \* MERGEFORMAT</w:instrText>
        </w:r>
        <w:r w:rsidRPr="00060AE3">
          <w:rPr>
            <w:rFonts w:ascii="Times New Roman" w:hAnsi="Times New Roman" w:cs="Times New Roman"/>
          </w:rPr>
          <w:fldChar w:fldCharType="separate"/>
        </w:r>
        <w:r w:rsidR="00A822DF">
          <w:rPr>
            <w:rFonts w:ascii="Times New Roman" w:hAnsi="Times New Roman" w:cs="Times New Roman"/>
            <w:noProof/>
          </w:rPr>
          <w:t>2</w:t>
        </w:r>
        <w:r w:rsidRPr="00060AE3">
          <w:rPr>
            <w:rFonts w:ascii="Times New Roman" w:hAnsi="Times New Roman" w:cs="Times New Roman"/>
          </w:rPr>
          <w:fldChar w:fldCharType="end"/>
        </w:r>
      </w:p>
    </w:sdtContent>
  </w:sdt>
  <w:p w:rsidR="00060AE3" w:rsidRDefault="00060AE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F7"/>
    <w:rsid w:val="00016D53"/>
    <w:rsid w:val="00041464"/>
    <w:rsid w:val="00060AE3"/>
    <w:rsid w:val="00061F22"/>
    <w:rsid w:val="00064A83"/>
    <w:rsid w:val="00125536"/>
    <w:rsid w:val="00183469"/>
    <w:rsid w:val="001B2BF7"/>
    <w:rsid w:val="001C7F9F"/>
    <w:rsid w:val="001E24B9"/>
    <w:rsid w:val="0020428A"/>
    <w:rsid w:val="00205976"/>
    <w:rsid w:val="00206BC9"/>
    <w:rsid w:val="00231FE1"/>
    <w:rsid w:val="00233D86"/>
    <w:rsid w:val="002560E9"/>
    <w:rsid w:val="002A273B"/>
    <w:rsid w:val="002B075F"/>
    <w:rsid w:val="002D4ADC"/>
    <w:rsid w:val="002D5ED2"/>
    <w:rsid w:val="003144FF"/>
    <w:rsid w:val="00380D04"/>
    <w:rsid w:val="003858AC"/>
    <w:rsid w:val="003A3B78"/>
    <w:rsid w:val="004228BC"/>
    <w:rsid w:val="00426E02"/>
    <w:rsid w:val="00434A65"/>
    <w:rsid w:val="004732CA"/>
    <w:rsid w:val="00477D0F"/>
    <w:rsid w:val="005060B1"/>
    <w:rsid w:val="005170F2"/>
    <w:rsid w:val="0053787A"/>
    <w:rsid w:val="005A6311"/>
    <w:rsid w:val="005A7FB2"/>
    <w:rsid w:val="005D63BF"/>
    <w:rsid w:val="0060603F"/>
    <w:rsid w:val="006849B2"/>
    <w:rsid w:val="006B47A7"/>
    <w:rsid w:val="006C1A4C"/>
    <w:rsid w:val="006C1AA6"/>
    <w:rsid w:val="00712AA4"/>
    <w:rsid w:val="00720ED7"/>
    <w:rsid w:val="00771F48"/>
    <w:rsid w:val="00796045"/>
    <w:rsid w:val="007E7AC2"/>
    <w:rsid w:val="008162C6"/>
    <w:rsid w:val="008202F8"/>
    <w:rsid w:val="00876B84"/>
    <w:rsid w:val="00911D97"/>
    <w:rsid w:val="0096091C"/>
    <w:rsid w:val="00992B3C"/>
    <w:rsid w:val="009E5F1B"/>
    <w:rsid w:val="00A169B6"/>
    <w:rsid w:val="00A6700F"/>
    <w:rsid w:val="00A820B0"/>
    <w:rsid w:val="00A822DF"/>
    <w:rsid w:val="00AD6BA6"/>
    <w:rsid w:val="00AE50E5"/>
    <w:rsid w:val="00B134CC"/>
    <w:rsid w:val="00B729B1"/>
    <w:rsid w:val="00BD0558"/>
    <w:rsid w:val="00BD2D11"/>
    <w:rsid w:val="00C109E9"/>
    <w:rsid w:val="00C42043"/>
    <w:rsid w:val="00C93254"/>
    <w:rsid w:val="00CD2B9F"/>
    <w:rsid w:val="00CE7F0C"/>
    <w:rsid w:val="00D344DC"/>
    <w:rsid w:val="00D466E1"/>
    <w:rsid w:val="00D87D24"/>
    <w:rsid w:val="00DC4336"/>
    <w:rsid w:val="00E35CF7"/>
    <w:rsid w:val="00E41804"/>
    <w:rsid w:val="00E51307"/>
    <w:rsid w:val="00E611B1"/>
    <w:rsid w:val="00E842DD"/>
    <w:rsid w:val="00EC5CB5"/>
    <w:rsid w:val="00EE44F1"/>
    <w:rsid w:val="00EE6DC1"/>
    <w:rsid w:val="00EE7B99"/>
    <w:rsid w:val="00F04EA2"/>
    <w:rsid w:val="00F16A03"/>
    <w:rsid w:val="00F43B07"/>
    <w:rsid w:val="00F43D7A"/>
    <w:rsid w:val="00F81902"/>
    <w:rsid w:val="00FA1309"/>
    <w:rsid w:val="00FA7034"/>
    <w:rsid w:val="00FB42A9"/>
    <w:rsid w:val="00FC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4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04EA2"/>
    <w:rPr>
      <w:rFonts w:ascii="Segoe UI" w:hAnsi="Segoe UI" w:cs="Segoe UI"/>
      <w:sz w:val="18"/>
      <w:szCs w:val="18"/>
    </w:rPr>
  </w:style>
  <w:style w:type="paragraph" w:customStyle="1" w:styleId="22">
    <w:name w:val="Основной текст с отступом 22"/>
    <w:basedOn w:val="a"/>
    <w:rsid w:val="00060AE3"/>
    <w:pPr>
      <w:widowControl w:val="0"/>
      <w:suppressAutoHyphens/>
      <w:autoSpaceDN w:val="0"/>
      <w:spacing w:before="51" w:after="51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a6">
    <w:name w:val="! ТХТ"/>
    <w:rsid w:val="00060AE3"/>
    <w:pPr>
      <w:widowControl w:val="0"/>
      <w:suppressAutoHyphens/>
      <w:autoSpaceDN w:val="0"/>
      <w:spacing w:before="111" w:after="111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styleId="a7">
    <w:name w:val="header"/>
    <w:basedOn w:val="a"/>
    <w:link w:val="a8"/>
    <w:uiPriority w:val="99"/>
    <w:unhideWhenUsed/>
    <w:rsid w:val="00060A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060AE3"/>
  </w:style>
  <w:style w:type="paragraph" w:styleId="a9">
    <w:name w:val="footer"/>
    <w:basedOn w:val="a"/>
    <w:link w:val="aa"/>
    <w:uiPriority w:val="99"/>
    <w:unhideWhenUsed/>
    <w:rsid w:val="00060A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60AE3"/>
  </w:style>
  <w:style w:type="paragraph" w:customStyle="1" w:styleId="ab">
    <w:name w:val="_таблиця"/>
    <w:basedOn w:val="a6"/>
    <w:rsid w:val="008202F8"/>
    <w:pPr>
      <w:autoSpaceDN/>
      <w:spacing w:before="5" w:after="5"/>
      <w:ind w:left="113" w:firstLine="0"/>
      <w:jc w:val="left"/>
      <w:textAlignment w:val="auto"/>
    </w:pPr>
    <w:rPr>
      <w:lang w:eastAsia="ar-SA"/>
    </w:rPr>
  </w:style>
  <w:style w:type="character" w:customStyle="1" w:styleId="Diatxt">
    <w:name w:val="_Dia_txt Знак"/>
    <w:rsid w:val="008202F8"/>
    <w:rPr>
      <w:color w:val="008000"/>
      <w:sz w:val="22"/>
      <w:szCs w:val="22"/>
      <w:lang w:val="uk-UA" w:eastAsia="ar-SA" w:bidi="ar-SA"/>
    </w:rPr>
  </w:style>
  <w:style w:type="paragraph" w:styleId="ac">
    <w:name w:val="endnote text"/>
    <w:basedOn w:val="a"/>
    <w:link w:val="ad"/>
    <w:rsid w:val="008202F8"/>
    <w:pPr>
      <w:widowControl w:val="0"/>
      <w:suppressAutoHyphens/>
      <w:spacing w:before="5" w:after="5" w:line="240" w:lineRule="auto"/>
    </w:pPr>
    <w:rPr>
      <w:rFonts w:ascii="Times New Roman" w:eastAsia="Times New Roman" w:hAnsi="Times New Roman" w:cs="Times New Roman"/>
      <w:color w:val="000000"/>
      <w:sz w:val="20"/>
      <w:szCs w:val="2"/>
      <w:lang w:eastAsia="ar-SA"/>
    </w:rPr>
  </w:style>
  <w:style w:type="character" w:customStyle="1" w:styleId="ad">
    <w:name w:val="Текст кінцевої виноски Знак"/>
    <w:basedOn w:val="a0"/>
    <w:link w:val="ac"/>
    <w:rsid w:val="008202F8"/>
    <w:rPr>
      <w:rFonts w:ascii="Times New Roman" w:eastAsia="Times New Roman" w:hAnsi="Times New Roman" w:cs="Times New Roman"/>
      <w:color w:val="000000"/>
      <w:sz w:val="20"/>
      <w:szCs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4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04EA2"/>
    <w:rPr>
      <w:rFonts w:ascii="Segoe UI" w:hAnsi="Segoe UI" w:cs="Segoe UI"/>
      <w:sz w:val="18"/>
      <w:szCs w:val="18"/>
    </w:rPr>
  </w:style>
  <w:style w:type="paragraph" w:customStyle="1" w:styleId="22">
    <w:name w:val="Основной текст с отступом 22"/>
    <w:basedOn w:val="a"/>
    <w:rsid w:val="00060AE3"/>
    <w:pPr>
      <w:widowControl w:val="0"/>
      <w:suppressAutoHyphens/>
      <w:autoSpaceDN w:val="0"/>
      <w:spacing w:before="51" w:after="51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a6">
    <w:name w:val="! ТХТ"/>
    <w:rsid w:val="00060AE3"/>
    <w:pPr>
      <w:widowControl w:val="0"/>
      <w:suppressAutoHyphens/>
      <w:autoSpaceDN w:val="0"/>
      <w:spacing w:before="111" w:after="111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styleId="a7">
    <w:name w:val="header"/>
    <w:basedOn w:val="a"/>
    <w:link w:val="a8"/>
    <w:uiPriority w:val="99"/>
    <w:unhideWhenUsed/>
    <w:rsid w:val="00060A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060AE3"/>
  </w:style>
  <w:style w:type="paragraph" w:styleId="a9">
    <w:name w:val="footer"/>
    <w:basedOn w:val="a"/>
    <w:link w:val="aa"/>
    <w:uiPriority w:val="99"/>
    <w:unhideWhenUsed/>
    <w:rsid w:val="00060A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60AE3"/>
  </w:style>
  <w:style w:type="paragraph" w:customStyle="1" w:styleId="ab">
    <w:name w:val="_таблиця"/>
    <w:basedOn w:val="a6"/>
    <w:rsid w:val="008202F8"/>
    <w:pPr>
      <w:autoSpaceDN/>
      <w:spacing w:before="5" w:after="5"/>
      <w:ind w:left="113" w:firstLine="0"/>
      <w:jc w:val="left"/>
      <w:textAlignment w:val="auto"/>
    </w:pPr>
    <w:rPr>
      <w:lang w:eastAsia="ar-SA"/>
    </w:rPr>
  </w:style>
  <w:style w:type="character" w:customStyle="1" w:styleId="Diatxt">
    <w:name w:val="_Dia_txt Знак"/>
    <w:rsid w:val="008202F8"/>
    <w:rPr>
      <w:color w:val="008000"/>
      <w:sz w:val="22"/>
      <w:szCs w:val="22"/>
      <w:lang w:val="uk-UA" w:eastAsia="ar-SA" w:bidi="ar-SA"/>
    </w:rPr>
  </w:style>
  <w:style w:type="paragraph" w:styleId="ac">
    <w:name w:val="endnote text"/>
    <w:basedOn w:val="a"/>
    <w:link w:val="ad"/>
    <w:rsid w:val="008202F8"/>
    <w:pPr>
      <w:widowControl w:val="0"/>
      <w:suppressAutoHyphens/>
      <w:spacing w:before="5" w:after="5" w:line="240" w:lineRule="auto"/>
    </w:pPr>
    <w:rPr>
      <w:rFonts w:ascii="Times New Roman" w:eastAsia="Times New Roman" w:hAnsi="Times New Roman" w:cs="Times New Roman"/>
      <w:color w:val="000000"/>
      <w:sz w:val="20"/>
      <w:szCs w:val="2"/>
      <w:lang w:eastAsia="ar-SA"/>
    </w:rPr>
  </w:style>
  <w:style w:type="character" w:customStyle="1" w:styleId="ad">
    <w:name w:val="Текст кінцевої виноски Знак"/>
    <w:basedOn w:val="a0"/>
    <w:link w:val="ac"/>
    <w:rsid w:val="008202F8"/>
    <w:rPr>
      <w:rFonts w:ascii="Times New Roman" w:eastAsia="Times New Roman" w:hAnsi="Times New Roman" w:cs="Times New Roman"/>
      <w:color w:val="000000"/>
      <w:sz w:val="20"/>
      <w:szCs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5297A-D37C-434E-B176-68BFAA6D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П’ятаченко Вадим Анатолійович</dc:creator>
  <cp:lastModifiedBy>User</cp:lastModifiedBy>
  <cp:revision>2</cp:revision>
  <cp:lastPrinted>2022-11-16T07:31:00Z</cp:lastPrinted>
  <dcterms:created xsi:type="dcterms:W3CDTF">2023-05-09T11:26:00Z</dcterms:created>
  <dcterms:modified xsi:type="dcterms:W3CDTF">2023-05-09T11:26:00Z</dcterms:modified>
</cp:coreProperties>
</file>