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9C" w:rsidRPr="003866CD" w:rsidRDefault="0002479C" w:rsidP="0002479C">
      <w:pPr>
        <w:rPr>
          <w:sz w:val="22"/>
          <w:szCs w:val="22"/>
        </w:rPr>
      </w:pPr>
      <w:bookmarkStart w:id="0" w:name="_GoBack"/>
      <w:bookmarkEnd w:id="0"/>
    </w:p>
    <w:tbl>
      <w:tblPr>
        <w:tblpPr w:leftFromText="45" w:rightFromText="45" w:vertAnchor="text" w:horzAnchor="margin" w:tblpXSpec="right" w:tblpY="-358"/>
        <w:tblW w:w="2250" w:type="pct"/>
        <w:tblCellSpacing w:w="15" w:type="dxa"/>
        <w:tblLook w:val="04A0" w:firstRow="1" w:lastRow="0" w:firstColumn="1" w:lastColumn="0" w:noHBand="0" w:noVBand="1"/>
      </w:tblPr>
      <w:tblGrid>
        <w:gridCol w:w="4569"/>
      </w:tblGrid>
      <w:tr w:rsidR="0002479C" w:rsidRPr="003866CD" w:rsidTr="0002479C">
        <w:trPr>
          <w:tblCellSpacing w:w="15" w:type="dxa"/>
        </w:trPr>
        <w:tc>
          <w:tcPr>
            <w:tcW w:w="0" w:type="auto"/>
            <w:tcMar>
              <w:top w:w="15" w:type="dxa"/>
              <w:left w:w="15" w:type="dxa"/>
              <w:bottom w:w="15" w:type="dxa"/>
              <w:right w:w="15" w:type="dxa"/>
            </w:tcMar>
            <w:vAlign w:val="center"/>
          </w:tcPr>
          <w:p w:rsidR="0002479C" w:rsidRPr="003866CD" w:rsidRDefault="00A034F5" w:rsidP="00A034F5">
            <w:pPr>
              <w:jc w:val="both"/>
              <w:rPr>
                <w:sz w:val="22"/>
                <w:szCs w:val="22"/>
              </w:rPr>
            </w:pPr>
            <w:r w:rsidRPr="003866CD">
              <w:rPr>
                <w:sz w:val="22"/>
                <w:szCs w:val="22"/>
              </w:rPr>
              <w:t xml:space="preserve">                    </w:t>
            </w:r>
            <w:r w:rsidR="00FF1892">
              <w:rPr>
                <w:sz w:val="22"/>
                <w:szCs w:val="22"/>
              </w:rPr>
              <w:t xml:space="preserve">           </w:t>
            </w:r>
            <w:r w:rsidR="0002479C" w:rsidRPr="003866CD">
              <w:rPr>
                <w:sz w:val="22"/>
                <w:szCs w:val="22"/>
              </w:rPr>
              <w:t xml:space="preserve">Додаток </w:t>
            </w:r>
            <w:r w:rsidR="00411F23" w:rsidRPr="003866CD">
              <w:rPr>
                <w:sz w:val="22"/>
                <w:szCs w:val="22"/>
              </w:rPr>
              <w:t>ЦП</w:t>
            </w:r>
          </w:p>
          <w:p w:rsidR="00980DBF" w:rsidRPr="003866CD" w:rsidRDefault="00A034F5" w:rsidP="00A034F5">
            <w:pPr>
              <w:jc w:val="both"/>
              <w:rPr>
                <w:sz w:val="22"/>
                <w:szCs w:val="22"/>
              </w:rPr>
            </w:pPr>
            <w:r w:rsidRPr="003866CD">
              <w:rPr>
                <w:sz w:val="22"/>
                <w:szCs w:val="22"/>
              </w:rPr>
              <w:t xml:space="preserve">                    </w:t>
            </w:r>
            <w:r w:rsidR="003866CD">
              <w:rPr>
                <w:sz w:val="22"/>
                <w:szCs w:val="22"/>
              </w:rPr>
              <w:t xml:space="preserve">            </w:t>
            </w:r>
            <w:r w:rsidR="00FF1892">
              <w:rPr>
                <w:sz w:val="22"/>
                <w:szCs w:val="22"/>
              </w:rPr>
              <w:t xml:space="preserve">  </w:t>
            </w:r>
            <w:r w:rsidRPr="003866CD">
              <w:rPr>
                <w:sz w:val="22"/>
                <w:szCs w:val="22"/>
              </w:rPr>
              <w:t xml:space="preserve">до </w:t>
            </w:r>
            <w:r w:rsidR="00980DBF" w:rsidRPr="003866CD">
              <w:rPr>
                <w:sz w:val="22"/>
                <w:szCs w:val="22"/>
              </w:rPr>
              <w:t xml:space="preserve">Звіту про контрольовані </w:t>
            </w:r>
          </w:p>
          <w:p w:rsidR="00A034F5" w:rsidRPr="003866CD" w:rsidRDefault="00980DBF" w:rsidP="00A034F5">
            <w:pPr>
              <w:jc w:val="both"/>
              <w:rPr>
                <w:sz w:val="22"/>
                <w:szCs w:val="22"/>
              </w:rPr>
            </w:pPr>
            <w:r w:rsidRPr="003866CD">
              <w:rPr>
                <w:sz w:val="22"/>
                <w:szCs w:val="22"/>
              </w:rPr>
              <w:t xml:space="preserve">        </w:t>
            </w:r>
            <w:r w:rsidR="003866CD">
              <w:rPr>
                <w:sz w:val="22"/>
                <w:szCs w:val="22"/>
              </w:rPr>
              <w:t xml:space="preserve">                       </w:t>
            </w:r>
            <w:r w:rsidRPr="003866CD">
              <w:rPr>
                <w:sz w:val="22"/>
                <w:szCs w:val="22"/>
              </w:rPr>
              <w:t>іноземні компанії</w:t>
            </w:r>
          </w:p>
          <w:p w:rsidR="0002479C" w:rsidRDefault="0002479C">
            <w:pPr>
              <w:jc w:val="both"/>
              <w:rPr>
                <w:sz w:val="22"/>
                <w:szCs w:val="22"/>
              </w:rPr>
            </w:pPr>
          </w:p>
          <w:p w:rsidR="00710EF3" w:rsidRDefault="00710EF3">
            <w:pPr>
              <w:jc w:val="both"/>
              <w:rPr>
                <w:sz w:val="22"/>
                <w:szCs w:val="22"/>
              </w:rPr>
            </w:pPr>
          </w:p>
          <w:p w:rsidR="00710EF3" w:rsidRPr="003866CD" w:rsidRDefault="00710EF3">
            <w:pPr>
              <w:jc w:val="both"/>
              <w:rPr>
                <w:sz w:val="22"/>
                <w:szCs w:val="22"/>
              </w:rPr>
            </w:pPr>
          </w:p>
          <w:p w:rsidR="0002479C" w:rsidRPr="003866CD" w:rsidRDefault="0002479C">
            <w:pPr>
              <w:jc w:val="both"/>
              <w:rPr>
                <w:sz w:val="22"/>
                <w:szCs w:val="22"/>
              </w:rPr>
            </w:pPr>
          </w:p>
        </w:tc>
      </w:tr>
    </w:tbl>
    <w:p w:rsidR="0002479C" w:rsidRPr="003866CD" w:rsidRDefault="0002479C" w:rsidP="0002479C">
      <w:pPr>
        <w:rPr>
          <w:vanish/>
          <w:sz w:val="22"/>
          <w:szCs w:val="22"/>
        </w:rPr>
      </w:pPr>
    </w:p>
    <w:tbl>
      <w:tblPr>
        <w:tblpPr w:leftFromText="180" w:rightFromText="180" w:vertAnchor="text" w:horzAnchor="margin" w:tblpY="-538"/>
        <w:tblW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482"/>
      </w:tblGrid>
      <w:tr w:rsidR="0002479C" w:rsidRPr="003866CD" w:rsidTr="0002479C">
        <w:trPr>
          <w:trHeight w:val="262"/>
        </w:trPr>
        <w:tc>
          <w:tcPr>
            <w:tcW w:w="255" w:type="dxa"/>
            <w:tcBorders>
              <w:top w:val="single" w:sz="4" w:space="0" w:color="auto"/>
              <w:left w:val="single" w:sz="4" w:space="0" w:color="auto"/>
              <w:bottom w:val="single" w:sz="4" w:space="0" w:color="auto"/>
              <w:right w:val="single" w:sz="4" w:space="0" w:color="auto"/>
            </w:tcBorders>
          </w:tcPr>
          <w:p w:rsidR="0002479C" w:rsidRPr="003866CD" w:rsidRDefault="0002479C">
            <w:pPr>
              <w:rPr>
                <w:sz w:val="22"/>
                <w:szCs w:val="22"/>
                <w:lang w:eastAsia="ru-RU"/>
              </w:rPr>
            </w:pPr>
          </w:p>
        </w:tc>
        <w:tc>
          <w:tcPr>
            <w:tcW w:w="1482" w:type="dxa"/>
            <w:tcBorders>
              <w:top w:val="single" w:sz="4" w:space="0" w:color="auto"/>
              <w:left w:val="single" w:sz="4" w:space="0" w:color="auto"/>
              <w:bottom w:val="single" w:sz="4" w:space="0" w:color="auto"/>
              <w:right w:val="single" w:sz="4" w:space="0" w:color="auto"/>
            </w:tcBorders>
            <w:hideMark/>
          </w:tcPr>
          <w:p w:rsidR="0002479C" w:rsidRPr="003866CD" w:rsidRDefault="0002479C">
            <w:pPr>
              <w:rPr>
                <w:sz w:val="22"/>
                <w:szCs w:val="22"/>
                <w:lang w:eastAsia="ru-RU"/>
              </w:rPr>
            </w:pPr>
            <w:r w:rsidRPr="003866CD">
              <w:rPr>
                <w:sz w:val="22"/>
                <w:szCs w:val="22"/>
              </w:rPr>
              <w:t>Звітна</w:t>
            </w:r>
          </w:p>
        </w:tc>
      </w:tr>
      <w:tr w:rsidR="0002479C" w:rsidRPr="003866CD" w:rsidTr="0002479C">
        <w:trPr>
          <w:trHeight w:val="262"/>
        </w:trPr>
        <w:tc>
          <w:tcPr>
            <w:tcW w:w="255" w:type="dxa"/>
            <w:tcBorders>
              <w:top w:val="single" w:sz="4" w:space="0" w:color="auto"/>
              <w:left w:val="single" w:sz="4" w:space="0" w:color="auto"/>
              <w:bottom w:val="single" w:sz="4" w:space="0" w:color="auto"/>
              <w:right w:val="single" w:sz="4" w:space="0" w:color="auto"/>
            </w:tcBorders>
          </w:tcPr>
          <w:p w:rsidR="0002479C" w:rsidRPr="003866CD" w:rsidRDefault="0002479C">
            <w:pPr>
              <w:rPr>
                <w:sz w:val="22"/>
                <w:szCs w:val="22"/>
                <w:lang w:eastAsia="ru-RU"/>
              </w:rPr>
            </w:pPr>
          </w:p>
        </w:tc>
        <w:tc>
          <w:tcPr>
            <w:tcW w:w="1482" w:type="dxa"/>
            <w:tcBorders>
              <w:top w:val="single" w:sz="4" w:space="0" w:color="auto"/>
              <w:left w:val="single" w:sz="4" w:space="0" w:color="auto"/>
              <w:bottom w:val="single" w:sz="4" w:space="0" w:color="auto"/>
              <w:right w:val="single" w:sz="4" w:space="0" w:color="auto"/>
            </w:tcBorders>
            <w:hideMark/>
          </w:tcPr>
          <w:p w:rsidR="0002479C" w:rsidRPr="003866CD" w:rsidRDefault="0002479C">
            <w:pPr>
              <w:rPr>
                <w:sz w:val="22"/>
                <w:szCs w:val="22"/>
                <w:lang w:eastAsia="ru-RU"/>
              </w:rPr>
            </w:pPr>
            <w:r w:rsidRPr="003866CD">
              <w:rPr>
                <w:sz w:val="22"/>
                <w:szCs w:val="22"/>
              </w:rPr>
              <w:t>Звітна нова</w:t>
            </w:r>
          </w:p>
        </w:tc>
      </w:tr>
      <w:tr w:rsidR="0002479C" w:rsidRPr="003866CD" w:rsidTr="0002479C">
        <w:trPr>
          <w:trHeight w:val="262"/>
        </w:trPr>
        <w:tc>
          <w:tcPr>
            <w:tcW w:w="255" w:type="dxa"/>
            <w:tcBorders>
              <w:top w:val="single" w:sz="4" w:space="0" w:color="auto"/>
              <w:left w:val="single" w:sz="4" w:space="0" w:color="auto"/>
              <w:bottom w:val="single" w:sz="4" w:space="0" w:color="auto"/>
              <w:right w:val="single" w:sz="4" w:space="0" w:color="auto"/>
            </w:tcBorders>
          </w:tcPr>
          <w:p w:rsidR="0002479C" w:rsidRPr="003866CD" w:rsidRDefault="0002479C">
            <w:pPr>
              <w:rPr>
                <w:sz w:val="22"/>
                <w:szCs w:val="22"/>
                <w:lang w:eastAsia="ru-RU"/>
              </w:rPr>
            </w:pPr>
          </w:p>
        </w:tc>
        <w:tc>
          <w:tcPr>
            <w:tcW w:w="1482" w:type="dxa"/>
            <w:tcBorders>
              <w:top w:val="single" w:sz="4" w:space="0" w:color="auto"/>
              <w:left w:val="single" w:sz="4" w:space="0" w:color="auto"/>
              <w:bottom w:val="single" w:sz="4" w:space="0" w:color="auto"/>
              <w:right w:val="single" w:sz="4" w:space="0" w:color="auto"/>
            </w:tcBorders>
            <w:hideMark/>
          </w:tcPr>
          <w:p w:rsidR="0002479C" w:rsidRPr="003866CD" w:rsidRDefault="0002479C">
            <w:pPr>
              <w:rPr>
                <w:sz w:val="22"/>
                <w:szCs w:val="22"/>
                <w:lang w:eastAsia="ru-RU"/>
              </w:rPr>
            </w:pPr>
            <w:r w:rsidRPr="003866CD">
              <w:rPr>
                <w:sz w:val="22"/>
                <w:szCs w:val="22"/>
              </w:rPr>
              <w:t>Уточнююча</w:t>
            </w:r>
          </w:p>
        </w:tc>
      </w:tr>
      <w:tr w:rsidR="0002479C" w:rsidRPr="003866CD" w:rsidTr="0002479C">
        <w:trPr>
          <w:trHeight w:val="70"/>
        </w:trPr>
        <w:tc>
          <w:tcPr>
            <w:tcW w:w="255" w:type="dxa"/>
            <w:tcBorders>
              <w:top w:val="single" w:sz="4" w:space="0" w:color="auto"/>
              <w:left w:val="nil"/>
              <w:bottom w:val="nil"/>
              <w:right w:val="nil"/>
            </w:tcBorders>
          </w:tcPr>
          <w:p w:rsidR="0002479C" w:rsidRPr="003866CD" w:rsidRDefault="0002479C">
            <w:pPr>
              <w:rPr>
                <w:sz w:val="22"/>
                <w:szCs w:val="22"/>
                <w:lang w:eastAsia="ru-RU"/>
              </w:rPr>
            </w:pPr>
          </w:p>
        </w:tc>
        <w:tc>
          <w:tcPr>
            <w:tcW w:w="1482" w:type="dxa"/>
            <w:tcBorders>
              <w:top w:val="single" w:sz="4" w:space="0" w:color="auto"/>
              <w:left w:val="nil"/>
              <w:bottom w:val="nil"/>
              <w:right w:val="nil"/>
            </w:tcBorders>
          </w:tcPr>
          <w:p w:rsidR="0002479C" w:rsidRPr="003866CD" w:rsidRDefault="0002479C">
            <w:pPr>
              <w:rPr>
                <w:sz w:val="22"/>
                <w:szCs w:val="22"/>
                <w:lang w:eastAsia="ru-RU"/>
              </w:rPr>
            </w:pPr>
          </w:p>
        </w:tc>
      </w:tr>
    </w:tbl>
    <w:p w:rsidR="0002479C" w:rsidRPr="003866CD" w:rsidRDefault="0002479C" w:rsidP="0002479C">
      <w:pPr>
        <w:pStyle w:val="20"/>
        <w:spacing w:after="0" w:line="240" w:lineRule="auto"/>
        <w:ind w:right="-5"/>
        <w:jc w:val="both"/>
        <w:rPr>
          <w:sz w:val="22"/>
          <w:szCs w:val="22"/>
        </w:rPr>
      </w:pPr>
    </w:p>
    <w:p w:rsidR="0002479C" w:rsidRPr="003866CD" w:rsidRDefault="0002479C" w:rsidP="0002479C">
      <w:pPr>
        <w:rPr>
          <w:vanish/>
          <w:sz w:val="22"/>
          <w:szCs w:val="22"/>
        </w:rPr>
      </w:pPr>
    </w:p>
    <w:p w:rsidR="0002479C" w:rsidRPr="003866CD" w:rsidRDefault="0002479C" w:rsidP="0002479C">
      <w:pPr>
        <w:pStyle w:val="20"/>
        <w:spacing w:after="0" w:line="240" w:lineRule="auto"/>
        <w:ind w:right="-5"/>
        <w:jc w:val="both"/>
        <w:rPr>
          <w:sz w:val="22"/>
          <w:szCs w:val="22"/>
        </w:rPr>
      </w:pPr>
    </w:p>
    <w:tbl>
      <w:tblPr>
        <w:tblpPr w:leftFromText="180" w:rightFromText="180" w:vertAnchor="text" w:horzAnchor="page" w:tblpX="5157" w:tblpY="96"/>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00" w:firstRow="0" w:lastRow="0" w:firstColumn="0" w:lastColumn="0" w:noHBand="0" w:noVBand="0"/>
      </w:tblPr>
      <w:tblGrid>
        <w:gridCol w:w="244"/>
        <w:gridCol w:w="1116"/>
        <w:gridCol w:w="3223"/>
        <w:gridCol w:w="1789"/>
      </w:tblGrid>
      <w:tr w:rsidR="0002479C" w:rsidRPr="003866CD" w:rsidTr="00C43301">
        <w:trPr>
          <w:cantSplit/>
          <w:trHeight w:val="564"/>
        </w:trPr>
        <w:tc>
          <w:tcPr>
            <w:tcW w:w="6372" w:type="dxa"/>
            <w:gridSpan w:val="4"/>
            <w:tcBorders>
              <w:top w:val="nil"/>
              <w:left w:val="nil"/>
              <w:bottom w:val="nil"/>
              <w:right w:val="nil"/>
            </w:tcBorders>
            <w:vAlign w:val="center"/>
          </w:tcPr>
          <w:p w:rsidR="0002479C" w:rsidRPr="003866CD" w:rsidRDefault="00980DBF" w:rsidP="00C43301">
            <w:pPr>
              <w:spacing w:before="120"/>
              <w:jc w:val="center"/>
              <w:rPr>
                <w:sz w:val="22"/>
                <w:szCs w:val="22"/>
                <w:lang w:val="ru-RU"/>
              </w:rPr>
            </w:pPr>
            <w:r w:rsidRPr="003866CD">
              <w:rPr>
                <w:sz w:val="22"/>
                <w:szCs w:val="22"/>
              </w:rPr>
              <w:t xml:space="preserve">                             </w:t>
            </w:r>
            <w:r w:rsidR="003866CD">
              <w:rPr>
                <w:sz w:val="22"/>
                <w:szCs w:val="22"/>
              </w:rPr>
              <w:t xml:space="preserve">         </w:t>
            </w:r>
            <w:r w:rsidR="0002479C" w:rsidRPr="003866CD">
              <w:rPr>
                <w:sz w:val="22"/>
                <w:szCs w:val="22"/>
              </w:rPr>
              <w:t xml:space="preserve">Звітний (податковий) період </w:t>
            </w:r>
            <w:r w:rsidRPr="003866CD">
              <w:rPr>
                <w:sz w:val="22"/>
                <w:szCs w:val="22"/>
              </w:rPr>
              <w:t>за ___</w:t>
            </w:r>
            <w:r w:rsidR="0002479C" w:rsidRPr="003866CD">
              <w:rPr>
                <w:sz w:val="22"/>
                <w:szCs w:val="22"/>
              </w:rPr>
              <w:t>___ р</w:t>
            </w:r>
            <w:r w:rsidRPr="003866CD">
              <w:rPr>
                <w:sz w:val="22"/>
                <w:szCs w:val="22"/>
              </w:rPr>
              <w:t>і</w:t>
            </w:r>
            <w:r w:rsidR="0002479C" w:rsidRPr="003866CD">
              <w:rPr>
                <w:sz w:val="22"/>
                <w:szCs w:val="22"/>
              </w:rPr>
              <w:t>к</w:t>
            </w:r>
          </w:p>
          <w:p w:rsidR="0002479C" w:rsidRPr="003866CD" w:rsidRDefault="0002479C" w:rsidP="00C43301">
            <w:pPr>
              <w:spacing w:before="120"/>
              <w:jc w:val="center"/>
              <w:rPr>
                <w:sz w:val="22"/>
                <w:szCs w:val="22"/>
                <w:lang w:val="ru-RU"/>
              </w:rPr>
            </w:pPr>
          </w:p>
        </w:tc>
      </w:tr>
      <w:tr w:rsidR="0002479C" w:rsidRPr="00D91C80" w:rsidTr="003A3A01">
        <w:trPr>
          <w:gridAfter w:val="1"/>
          <w:wAfter w:w="1789" w:type="dxa"/>
          <w:cantSplit/>
          <w:trHeight w:val="181"/>
        </w:trPr>
        <w:tc>
          <w:tcPr>
            <w:tcW w:w="4583" w:type="dxa"/>
            <w:gridSpan w:val="3"/>
            <w:tcBorders>
              <w:top w:val="nil"/>
              <w:left w:val="nil"/>
              <w:bottom w:val="nil"/>
              <w:right w:val="nil"/>
            </w:tcBorders>
            <w:vAlign w:val="center"/>
          </w:tcPr>
          <w:p w:rsidR="0002479C" w:rsidRPr="00D91C80" w:rsidRDefault="0002479C" w:rsidP="00C43301">
            <w:pPr>
              <w:jc w:val="center"/>
              <w:rPr>
                <w:sz w:val="18"/>
                <w:szCs w:val="18"/>
              </w:rPr>
            </w:pPr>
          </w:p>
        </w:tc>
      </w:tr>
      <w:tr w:rsidR="0002479C" w:rsidRPr="00D91C80" w:rsidTr="003A3A01">
        <w:trPr>
          <w:gridAfter w:val="2"/>
          <w:wAfter w:w="5012" w:type="dxa"/>
          <w:cantSplit/>
          <w:trHeight w:val="181"/>
        </w:trPr>
        <w:tc>
          <w:tcPr>
            <w:tcW w:w="244" w:type="dxa"/>
            <w:tcBorders>
              <w:top w:val="nil"/>
              <w:left w:val="nil"/>
              <w:bottom w:val="nil"/>
              <w:right w:val="nil"/>
            </w:tcBorders>
            <w:vAlign w:val="center"/>
          </w:tcPr>
          <w:p w:rsidR="0002479C" w:rsidRDefault="0002479C" w:rsidP="00C43301">
            <w:pPr>
              <w:jc w:val="center"/>
              <w:rPr>
                <w:sz w:val="18"/>
                <w:szCs w:val="18"/>
              </w:rPr>
            </w:pPr>
          </w:p>
          <w:p w:rsidR="003A3A01" w:rsidRPr="00D91C80" w:rsidRDefault="003A3A01" w:rsidP="00C43301">
            <w:pPr>
              <w:jc w:val="center"/>
              <w:rPr>
                <w:sz w:val="18"/>
                <w:szCs w:val="18"/>
              </w:rPr>
            </w:pPr>
          </w:p>
        </w:tc>
        <w:tc>
          <w:tcPr>
            <w:tcW w:w="1116" w:type="dxa"/>
            <w:tcBorders>
              <w:top w:val="nil"/>
              <w:left w:val="nil"/>
              <w:bottom w:val="nil"/>
              <w:right w:val="nil"/>
            </w:tcBorders>
            <w:vAlign w:val="center"/>
          </w:tcPr>
          <w:p w:rsidR="0002479C" w:rsidRPr="00D91C80" w:rsidRDefault="0002479C" w:rsidP="00C43301">
            <w:pPr>
              <w:jc w:val="center"/>
              <w:rPr>
                <w:sz w:val="18"/>
                <w:szCs w:val="18"/>
              </w:rPr>
            </w:pPr>
          </w:p>
        </w:tc>
      </w:tr>
    </w:tbl>
    <w:p w:rsidR="0002479C" w:rsidRPr="000A17DE" w:rsidRDefault="0002479C" w:rsidP="0002479C">
      <w:pPr>
        <w:rPr>
          <w:vanish/>
        </w:rPr>
      </w:pPr>
    </w:p>
    <w:tbl>
      <w:tblPr>
        <w:tblpPr w:leftFromText="180" w:rightFromText="180" w:vertAnchor="text" w:horzAnchor="margin"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tblGrid>
      <w:tr w:rsidR="0002479C" w:rsidRPr="000A17DE" w:rsidTr="00C43301">
        <w:trPr>
          <w:cantSplit/>
          <w:trHeight w:val="160"/>
        </w:trPr>
        <w:tc>
          <w:tcPr>
            <w:tcW w:w="3366" w:type="dxa"/>
            <w:tcBorders>
              <w:top w:val="nil"/>
              <w:left w:val="nil"/>
              <w:right w:val="nil"/>
            </w:tcBorders>
            <w:vAlign w:val="center"/>
          </w:tcPr>
          <w:p w:rsidR="0002479C" w:rsidRPr="00F115FE" w:rsidRDefault="0002479C" w:rsidP="00F115FE">
            <w:pPr>
              <w:rPr>
                <w:sz w:val="22"/>
                <w:szCs w:val="22"/>
              </w:rPr>
            </w:pPr>
            <w:r w:rsidRPr="00F115FE">
              <w:rPr>
                <w:sz w:val="22"/>
                <w:szCs w:val="22"/>
              </w:rPr>
              <w:t>Податковий номер</w:t>
            </w:r>
            <w:r w:rsidR="00980DBF" w:rsidRPr="00F115FE">
              <w:rPr>
                <w:sz w:val="22"/>
                <w:szCs w:val="22"/>
              </w:rPr>
              <w:t xml:space="preserve"> платника податку </w:t>
            </w:r>
            <w:r w:rsidR="00980DBF" w:rsidRPr="00F115FE">
              <w:rPr>
                <w:sz w:val="22"/>
                <w:szCs w:val="22"/>
                <w:vertAlign w:val="superscript"/>
              </w:rPr>
              <w:t>1</w:t>
            </w:r>
            <w:r w:rsidR="00F115FE">
              <w:rPr>
                <w:sz w:val="22"/>
                <w:szCs w:val="22"/>
              </w:rPr>
              <w:t xml:space="preserve"> </w:t>
            </w:r>
            <w:r w:rsidRPr="00F115FE">
              <w:rPr>
                <w:sz w:val="22"/>
                <w:szCs w:val="22"/>
              </w:rPr>
              <w:t xml:space="preserve">або серія (за наявності) та номер паспорта </w:t>
            </w:r>
            <w:r w:rsidR="00980DBF" w:rsidRPr="00F115FE">
              <w:rPr>
                <w:sz w:val="22"/>
                <w:szCs w:val="22"/>
                <w:vertAlign w:val="superscript"/>
              </w:rPr>
              <w:t>2</w:t>
            </w:r>
          </w:p>
        </w:tc>
      </w:tr>
      <w:tr w:rsidR="0002479C" w:rsidRPr="00D91C80" w:rsidTr="00C43301">
        <w:trPr>
          <w:cantSplit/>
          <w:trHeight w:val="278"/>
        </w:trPr>
        <w:tc>
          <w:tcPr>
            <w:tcW w:w="3366" w:type="dxa"/>
          </w:tcPr>
          <w:p w:rsidR="0002479C" w:rsidRPr="00D91C80" w:rsidRDefault="0002479C" w:rsidP="00C43301">
            <w:pPr>
              <w:rPr>
                <w:sz w:val="18"/>
                <w:szCs w:val="18"/>
              </w:rPr>
            </w:pPr>
          </w:p>
        </w:tc>
      </w:tr>
    </w:tbl>
    <w:p w:rsidR="00980DBF" w:rsidRDefault="0002479C" w:rsidP="0002479C">
      <w:pPr>
        <w:ind w:right="-621"/>
        <w:rPr>
          <w:lang w:val="ru-RU"/>
        </w:rPr>
      </w:pPr>
      <w:r w:rsidRPr="00D91C80">
        <w:rPr>
          <w:lang w:val="ru-RU"/>
        </w:rPr>
        <w:tab/>
      </w:r>
      <w:r w:rsidRPr="00D91C80">
        <w:rPr>
          <w:lang w:val="ru-RU"/>
        </w:rPr>
        <w:tab/>
      </w:r>
      <w:r w:rsidRPr="00D91C80">
        <w:rPr>
          <w:lang w:val="ru-RU"/>
        </w:rPr>
        <w:tab/>
      </w:r>
      <w:r w:rsidRPr="00D91C80">
        <w:rPr>
          <w:lang w:val="ru-RU"/>
        </w:rPr>
        <w:tab/>
      </w:r>
      <w:r w:rsidRPr="00D91C80">
        <w:rPr>
          <w:lang w:val="ru-RU"/>
        </w:rPr>
        <w:tab/>
      </w:r>
      <w:r w:rsidRPr="00D91C80">
        <w:rPr>
          <w:lang w:val="ru-RU"/>
        </w:rPr>
        <w:tab/>
      </w:r>
      <w:r w:rsidRPr="00D91C80">
        <w:rPr>
          <w:lang w:val="ru-RU"/>
        </w:rPr>
        <w:tab/>
      </w:r>
      <w:r w:rsidRPr="00D91C80">
        <w:rPr>
          <w:lang w:val="ru-RU"/>
        </w:rPr>
        <w:tab/>
      </w:r>
    </w:p>
    <w:p w:rsidR="00FF1892" w:rsidRDefault="00FF1892" w:rsidP="0002479C">
      <w:pPr>
        <w:ind w:right="-621"/>
        <w:rPr>
          <w:lang w:val="ru-RU"/>
        </w:rPr>
      </w:pPr>
    </w:p>
    <w:p w:rsidR="0002479C" w:rsidRPr="00935014" w:rsidRDefault="0002479C" w:rsidP="0002479C">
      <w:pPr>
        <w:ind w:right="-621"/>
        <w:rPr>
          <w:sz w:val="20"/>
          <w:szCs w:val="20"/>
          <w:lang w:val="ru-RU"/>
        </w:rPr>
      </w:pPr>
      <w:r w:rsidRPr="00D91C80">
        <w:rPr>
          <w:lang w:val="ru-RU"/>
        </w:rPr>
        <w:tab/>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425"/>
        <w:gridCol w:w="284"/>
        <w:gridCol w:w="283"/>
        <w:gridCol w:w="426"/>
        <w:gridCol w:w="283"/>
        <w:gridCol w:w="425"/>
        <w:gridCol w:w="284"/>
        <w:gridCol w:w="283"/>
        <w:gridCol w:w="284"/>
        <w:gridCol w:w="425"/>
        <w:gridCol w:w="284"/>
        <w:gridCol w:w="283"/>
        <w:gridCol w:w="284"/>
        <w:gridCol w:w="425"/>
        <w:gridCol w:w="4252"/>
        <w:gridCol w:w="426"/>
        <w:gridCol w:w="425"/>
        <w:gridCol w:w="454"/>
      </w:tblGrid>
      <w:tr w:rsidR="0002479C" w:rsidRPr="00F115FE" w:rsidTr="003803BB">
        <w:trPr>
          <w:trHeight w:val="1856"/>
        </w:trPr>
        <w:tc>
          <w:tcPr>
            <w:tcW w:w="4962" w:type="dxa"/>
            <w:gridSpan w:val="15"/>
            <w:vMerge w:val="restart"/>
          </w:tcPr>
          <w:p w:rsidR="0002479C" w:rsidRPr="00F115FE" w:rsidRDefault="0002479C" w:rsidP="00C43301">
            <w:pPr>
              <w:rPr>
                <w:sz w:val="22"/>
                <w:szCs w:val="22"/>
              </w:rPr>
            </w:pPr>
            <w:r w:rsidRPr="00F115FE">
              <w:rPr>
                <w:sz w:val="22"/>
                <w:szCs w:val="22"/>
              </w:rPr>
              <w:t>Повне найменування нерезидента</w:t>
            </w:r>
            <w:r w:rsidR="00980DBF" w:rsidRPr="00F115FE">
              <w:rPr>
                <w:sz w:val="22"/>
                <w:szCs w:val="22"/>
                <w:vertAlign w:val="superscript"/>
              </w:rPr>
              <w:t>3</w:t>
            </w:r>
            <w:r w:rsidRPr="00F115FE">
              <w:rPr>
                <w:sz w:val="22"/>
                <w:szCs w:val="22"/>
              </w:rPr>
              <w:t xml:space="preserve"> ______________________________________________________________________________________________</w:t>
            </w:r>
          </w:p>
          <w:p w:rsidR="0002479C" w:rsidRPr="00F115FE" w:rsidRDefault="0002479C" w:rsidP="00C43301">
            <w:pPr>
              <w:rPr>
                <w:sz w:val="22"/>
                <w:szCs w:val="22"/>
                <w:lang w:val="ru-RU"/>
              </w:rPr>
            </w:pPr>
            <w:r w:rsidRPr="00F115FE">
              <w:rPr>
                <w:sz w:val="22"/>
                <w:szCs w:val="22"/>
              </w:rPr>
              <w:t>Місцезнаходження нерезидента</w:t>
            </w:r>
            <w:r w:rsidR="00980DBF" w:rsidRPr="00F115FE">
              <w:rPr>
                <w:sz w:val="22"/>
                <w:szCs w:val="22"/>
                <w:vertAlign w:val="superscript"/>
              </w:rPr>
              <w:t>3</w:t>
            </w:r>
            <w:r w:rsidRPr="00F115FE">
              <w:rPr>
                <w:b/>
                <w:color w:val="FF0000"/>
                <w:sz w:val="22"/>
                <w:szCs w:val="22"/>
                <w:shd w:val="clear" w:color="auto" w:fill="FFFF00"/>
                <w:vertAlign w:val="superscript"/>
              </w:rPr>
              <w:t xml:space="preserve"> </w:t>
            </w:r>
            <w:r w:rsidRPr="00F115FE">
              <w:rPr>
                <w:sz w:val="22"/>
                <w:szCs w:val="22"/>
              </w:rPr>
              <w:t>_______________</w:t>
            </w:r>
            <w:r w:rsidR="00F115FE">
              <w:rPr>
                <w:sz w:val="22"/>
                <w:szCs w:val="22"/>
              </w:rPr>
              <w:t>____________________________</w:t>
            </w:r>
          </w:p>
          <w:p w:rsidR="0002479C" w:rsidRPr="00F115FE" w:rsidRDefault="0002479C" w:rsidP="00C43301">
            <w:pPr>
              <w:rPr>
                <w:sz w:val="22"/>
                <w:szCs w:val="22"/>
              </w:rPr>
            </w:pPr>
            <w:r w:rsidRPr="00F115FE">
              <w:rPr>
                <w:sz w:val="22"/>
                <w:szCs w:val="22"/>
              </w:rPr>
              <w:t>_______________</w:t>
            </w:r>
            <w:r w:rsidR="00F115FE">
              <w:rPr>
                <w:sz w:val="22"/>
                <w:szCs w:val="22"/>
              </w:rPr>
              <w:t>____________________________</w:t>
            </w:r>
          </w:p>
          <w:p w:rsidR="0002479C" w:rsidRPr="00F115FE" w:rsidRDefault="00F115FE" w:rsidP="00C43301">
            <w:pPr>
              <w:rPr>
                <w:sz w:val="22"/>
                <w:szCs w:val="22"/>
              </w:rPr>
            </w:pPr>
            <w:r>
              <w:rPr>
                <w:sz w:val="22"/>
                <w:szCs w:val="22"/>
              </w:rPr>
              <w:t>_</w:t>
            </w:r>
            <w:r w:rsidR="0002479C" w:rsidRPr="00F115FE">
              <w:rPr>
                <w:sz w:val="22"/>
                <w:szCs w:val="22"/>
              </w:rPr>
              <w:t>__________________________________________</w:t>
            </w:r>
          </w:p>
          <w:p w:rsidR="0002479C" w:rsidRPr="00F115FE" w:rsidRDefault="0002479C" w:rsidP="00C43301">
            <w:pPr>
              <w:rPr>
                <w:sz w:val="22"/>
                <w:szCs w:val="22"/>
              </w:rPr>
            </w:pPr>
            <w:r w:rsidRPr="00F115FE">
              <w:rPr>
                <w:sz w:val="22"/>
                <w:szCs w:val="22"/>
              </w:rPr>
              <w:t>_______________</w:t>
            </w:r>
            <w:r w:rsidR="00F115FE">
              <w:rPr>
                <w:sz w:val="22"/>
                <w:szCs w:val="22"/>
              </w:rPr>
              <w:t>____________________________</w:t>
            </w:r>
          </w:p>
          <w:p w:rsidR="0002479C" w:rsidRPr="00F115FE" w:rsidRDefault="0002479C" w:rsidP="00130FC9">
            <w:pPr>
              <w:jc w:val="center"/>
              <w:rPr>
                <w:b/>
                <w:bCs/>
                <w:sz w:val="22"/>
                <w:szCs w:val="22"/>
              </w:rPr>
            </w:pPr>
            <w:r w:rsidRPr="00F115FE">
              <w:rPr>
                <w:sz w:val="22"/>
                <w:szCs w:val="22"/>
              </w:rPr>
              <w:t>Код нерезидента в країні резиденції</w:t>
            </w:r>
          </w:p>
        </w:tc>
        <w:tc>
          <w:tcPr>
            <w:tcW w:w="5557" w:type="dxa"/>
            <w:gridSpan w:val="4"/>
          </w:tcPr>
          <w:p w:rsidR="0002479C" w:rsidRPr="00F115FE" w:rsidRDefault="0002479C" w:rsidP="00C43301">
            <w:pPr>
              <w:rPr>
                <w:sz w:val="22"/>
                <w:szCs w:val="22"/>
              </w:rPr>
            </w:pPr>
            <w:r w:rsidRPr="00F115FE">
              <w:rPr>
                <w:sz w:val="22"/>
                <w:szCs w:val="22"/>
              </w:rPr>
              <w:t>Назва  країни резиденції нерезидента</w:t>
            </w:r>
            <w:r w:rsidR="00980DBF" w:rsidRPr="00F115FE">
              <w:rPr>
                <w:sz w:val="22"/>
                <w:szCs w:val="22"/>
                <w:vertAlign w:val="superscript"/>
              </w:rPr>
              <w:t>3</w:t>
            </w:r>
            <w:r w:rsidRPr="00F115FE">
              <w:rPr>
                <w:sz w:val="22"/>
                <w:szCs w:val="22"/>
              </w:rPr>
              <w:t>___________________________________________________________________</w:t>
            </w:r>
            <w:r w:rsidR="00AC0FB8" w:rsidRPr="00F115FE">
              <w:rPr>
                <w:sz w:val="22"/>
                <w:szCs w:val="22"/>
              </w:rPr>
              <w:t>____________________________</w:t>
            </w:r>
          </w:p>
        </w:tc>
      </w:tr>
      <w:tr w:rsidR="0002479C" w:rsidRPr="00F115FE" w:rsidTr="003803BB">
        <w:trPr>
          <w:trHeight w:val="288"/>
        </w:trPr>
        <w:tc>
          <w:tcPr>
            <w:tcW w:w="4962" w:type="dxa"/>
            <w:gridSpan w:val="15"/>
            <w:vMerge/>
            <w:vAlign w:val="center"/>
          </w:tcPr>
          <w:p w:rsidR="0002479C" w:rsidRPr="00F115FE" w:rsidRDefault="0002479C" w:rsidP="00C43301">
            <w:pPr>
              <w:rPr>
                <w:sz w:val="22"/>
                <w:szCs w:val="22"/>
              </w:rPr>
            </w:pPr>
          </w:p>
        </w:tc>
        <w:tc>
          <w:tcPr>
            <w:tcW w:w="4252" w:type="dxa"/>
          </w:tcPr>
          <w:p w:rsidR="0002479C" w:rsidRPr="00F115FE" w:rsidRDefault="0002479C" w:rsidP="00C43301">
            <w:pPr>
              <w:rPr>
                <w:sz w:val="22"/>
                <w:szCs w:val="22"/>
                <w:vertAlign w:val="superscript"/>
              </w:rPr>
            </w:pPr>
            <w:r w:rsidRPr="00F115FE">
              <w:rPr>
                <w:sz w:val="22"/>
                <w:szCs w:val="22"/>
              </w:rPr>
              <w:t>Код країни резиденції</w:t>
            </w:r>
            <w:r w:rsidR="00980DBF" w:rsidRPr="00F115FE">
              <w:rPr>
                <w:sz w:val="22"/>
                <w:szCs w:val="22"/>
                <w:vertAlign w:val="superscript"/>
              </w:rPr>
              <w:t>3</w:t>
            </w:r>
          </w:p>
        </w:tc>
        <w:tc>
          <w:tcPr>
            <w:tcW w:w="426" w:type="dxa"/>
          </w:tcPr>
          <w:p w:rsidR="0002479C" w:rsidRPr="00F115FE" w:rsidRDefault="0002479C" w:rsidP="00C43301">
            <w:pPr>
              <w:rPr>
                <w:sz w:val="22"/>
                <w:szCs w:val="22"/>
              </w:rPr>
            </w:pPr>
          </w:p>
        </w:tc>
        <w:tc>
          <w:tcPr>
            <w:tcW w:w="425" w:type="dxa"/>
          </w:tcPr>
          <w:p w:rsidR="0002479C" w:rsidRPr="00F115FE" w:rsidRDefault="0002479C" w:rsidP="00C43301">
            <w:pPr>
              <w:rPr>
                <w:sz w:val="22"/>
                <w:szCs w:val="22"/>
              </w:rPr>
            </w:pPr>
          </w:p>
        </w:tc>
        <w:tc>
          <w:tcPr>
            <w:tcW w:w="454" w:type="dxa"/>
          </w:tcPr>
          <w:p w:rsidR="0002479C" w:rsidRPr="00F115FE" w:rsidRDefault="0002479C" w:rsidP="00C43301">
            <w:pPr>
              <w:rPr>
                <w:sz w:val="22"/>
                <w:szCs w:val="22"/>
              </w:rPr>
            </w:pPr>
          </w:p>
        </w:tc>
      </w:tr>
      <w:tr w:rsidR="008C354F" w:rsidRPr="00F115FE" w:rsidTr="003803BB">
        <w:trPr>
          <w:trHeight w:val="288"/>
        </w:trPr>
        <w:tc>
          <w:tcPr>
            <w:tcW w:w="284" w:type="dxa"/>
          </w:tcPr>
          <w:p w:rsidR="008C354F" w:rsidRPr="00F115FE" w:rsidRDefault="008C354F" w:rsidP="00C43301">
            <w:pPr>
              <w:rPr>
                <w:sz w:val="22"/>
                <w:szCs w:val="22"/>
              </w:rPr>
            </w:pPr>
          </w:p>
        </w:tc>
        <w:tc>
          <w:tcPr>
            <w:tcW w:w="425" w:type="dxa"/>
          </w:tcPr>
          <w:p w:rsidR="008C354F" w:rsidRPr="00F115FE" w:rsidRDefault="008C354F" w:rsidP="00C43301">
            <w:pPr>
              <w:rPr>
                <w:sz w:val="22"/>
                <w:szCs w:val="22"/>
              </w:rPr>
            </w:pPr>
          </w:p>
        </w:tc>
        <w:tc>
          <w:tcPr>
            <w:tcW w:w="284" w:type="dxa"/>
          </w:tcPr>
          <w:p w:rsidR="008C354F" w:rsidRPr="00F115FE" w:rsidRDefault="008C354F" w:rsidP="00C43301">
            <w:pPr>
              <w:rPr>
                <w:sz w:val="22"/>
                <w:szCs w:val="22"/>
              </w:rPr>
            </w:pPr>
          </w:p>
        </w:tc>
        <w:tc>
          <w:tcPr>
            <w:tcW w:w="283" w:type="dxa"/>
          </w:tcPr>
          <w:p w:rsidR="008C354F" w:rsidRPr="00F115FE" w:rsidRDefault="008C354F" w:rsidP="00C43301">
            <w:pPr>
              <w:rPr>
                <w:sz w:val="22"/>
                <w:szCs w:val="22"/>
              </w:rPr>
            </w:pPr>
          </w:p>
        </w:tc>
        <w:tc>
          <w:tcPr>
            <w:tcW w:w="426" w:type="dxa"/>
          </w:tcPr>
          <w:p w:rsidR="008C354F" w:rsidRPr="00F115FE" w:rsidRDefault="008C354F" w:rsidP="00C43301">
            <w:pPr>
              <w:rPr>
                <w:sz w:val="22"/>
                <w:szCs w:val="22"/>
              </w:rPr>
            </w:pPr>
          </w:p>
        </w:tc>
        <w:tc>
          <w:tcPr>
            <w:tcW w:w="283" w:type="dxa"/>
          </w:tcPr>
          <w:p w:rsidR="008C354F" w:rsidRPr="00F115FE" w:rsidRDefault="008C354F" w:rsidP="00C43301">
            <w:pPr>
              <w:rPr>
                <w:sz w:val="22"/>
                <w:szCs w:val="22"/>
              </w:rPr>
            </w:pPr>
          </w:p>
        </w:tc>
        <w:tc>
          <w:tcPr>
            <w:tcW w:w="425" w:type="dxa"/>
          </w:tcPr>
          <w:p w:rsidR="008C354F" w:rsidRPr="00F115FE" w:rsidRDefault="008C354F" w:rsidP="00C43301">
            <w:pPr>
              <w:rPr>
                <w:sz w:val="22"/>
                <w:szCs w:val="22"/>
              </w:rPr>
            </w:pPr>
          </w:p>
        </w:tc>
        <w:tc>
          <w:tcPr>
            <w:tcW w:w="284" w:type="dxa"/>
          </w:tcPr>
          <w:p w:rsidR="008C354F" w:rsidRPr="00F115FE" w:rsidRDefault="008C354F" w:rsidP="00C43301">
            <w:pPr>
              <w:rPr>
                <w:sz w:val="22"/>
                <w:szCs w:val="22"/>
              </w:rPr>
            </w:pPr>
          </w:p>
        </w:tc>
        <w:tc>
          <w:tcPr>
            <w:tcW w:w="283" w:type="dxa"/>
          </w:tcPr>
          <w:p w:rsidR="008C354F" w:rsidRPr="00F115FE" w:rsidRDefault="008C354F" w:rsidP="00C43301">
            <w:pPr>
              <w:rPr>
                <w:sz w:val="22"/>
                <w:szCs w:val="22"/>
              </w:rPr>
            </w:pPr>
          </w:p>
        </w:tc>
        <w:tc>
          <w:tcPr>
            <w:tcW w:w="284" w:type="dxa"/>
          </w:tcPr>
          <w:p w:rsidR="008C354F" w:rsidRPr="00F115FE" w:rsidRDefault="008C354F" w:rsidP="00C43301">
            <w:pPr>
              <w:rPr>
                <w:sz w:val="22"/>
                <w:szCs w:val="22"/>
              </w:rPr>
            </w:pPr>
          </w:p>
        </w:tc>
        <w:tc>
          <w:tcPr>
            <w:tcW w:w="425" w:type="dxa"/>
          </w:tcPr>
          <w:p w:rsidR="008C354F" w:rsidRPr="00F115FE" w:rsidRDefault="008C354F" w:rsidP="00C43301">
            <w:pPr>
              <w:rPr>
                <w:sz w:val="22"/>
                <w:szCs w:val="22"/>
              </w:rPr>
            </w:pPr>
          </w:p>
        </w:tc>
        <w:tc>
          <w:tcPr>
            <w:tcW w:w="284" w:type="dxa"/>
          </w:tcPr>
          <w:p w:rsidR="008C354F" w:rsidRPr="00F115FE" w:rsidRDefault="008C354F" w:rsidP="00C43301">
            <w:pPr>
              <w:rPr>
                <w:sz w:val="22"/>
                <w:szCs w:val="22"/>
              </w:rPr>
            </w:pPr>
          </w:p>
        </w:tc>
        <w:tc>
          <w:tcPr>
            <w:tcW w:w="283" w:type="dxa"/>
          </w:tcPr>
          <w:p w:rsidR="008C354F" w:rsidRPr="00F115FE" w:rsidRDefault="008C354F" w:rsidP="00C43301">
            <w:pPr>
              <w:rPr>
                <w:sz w:val="22"/>
                <w:szCs w:val="22"/>
              </w:rPr>
            </w:pPr>
          </w:p>
        </w:tc>
        <w:tc>
          <w:tcPr>
            <w:tcW w:w="284" w:type="dxa"/>
          </w:tcPr>
          <w:p w:rsidR="008C354F" w:rsidRPr="00F115FE" w:rsidRDefault="008C354F" w:rsidP="00C43301">
            <w:pPr>
              <w:rPr>
                <w:sz w:val="22"/>
                <w:szCs w:val="22"/>
              </w:rPr>
            </w:pPr>
          </w:p>
        </w:tc>
        <w:tc>
          <w:tcPr>
            <w:tcW w:w="425" w:type="dxa"/>
          </w:tcPr>
          <w:p w:rsidR="008C354F" w:rsidRPr="00F115FE" w:rsidRDefault="008C354F" w:rsidP="00C43301">
            <w:pPr>
              <w:rPr>
                <w:sz w:val="22"/>
                <w:szCs w:val="22"/>
              </w:rPr>
            </w:pPr>
          </w:p>
        </w:tc>
        <w:tc>
          <w:tcPr>
            <w:tcW w:w="5103" w:type="dxa"/>
            <w:gridSpan w:val="3"/>
            <w:vMerge w:val="restart"/>
          </w:tcPr>
          <w:p w:rsidR="008C354F" w:rsidRPr="00F115FE" w:rsidRDefault="008C354F" w:rsidP="00C43301">
            <w:pPr>
              <w:rPr>
                <w:sz w:val="22"/>
                <w:szCs w:val="22"/>
              </w:rPr>
            </w:pPr>
            <w:r w:rsidRPr="00F115FE">
              <w:rPr>
                <w:sz w:val="22"/>
                <w:szCs w:val="22"/>
              </w:rPr>
              <w:t>Відмітка про наявність офшорного статусу</w:t>
            </w:r>
            <w:r w:rsidR="00980DBF" w:rsidRPr="00F115FE">
              <w:rPr>
                <w:sz w:val="22"/>
                <w:szCs w:val="22"/>
                <w:vertAlign w:val="superscript"/>
                <w:lang w:val="ru-RU"/>
              </w:rPr>
              <w:t>4</w:t>
            </w:r>
          </w:p>
        </w:tc>
        <w:tc>
          <w:tcPr>
            <w:tcW w:w="454" w:type="dxa"/>
            <w:vMerge w:val="restart"/>
          </w:tcPr>
          <w:p w:rsidR="008C354F" w:rsidRPr="00F115FE" w:rsidRDefault="008C354F" w:rsidP="00C43301">
            <w:pPr>
              <w:rPr>
                <w:sz w:val="22"/>
                <w:szCs w:val="22"/>
              </w:rPr>
            </w:pPr>
          </w:p>
        </w:tc>
      </w:tr>
      <w:tr w:rsidR="008C354F" w:rsidRPr="00F115FE" w:rsidTr="00F115FE">
        <w:trPr>
          <w:trHeight w:val="227"/>
        </w:trPr>
        <w:tc>
          <w:tcPr>
            <w:tcW w:w="4537" w:type="dxa"/>
            <w:gridSpan w:val="14"/>
          </w:tcPr>
          <w:p w:rsidR="008C354F" w:rsidRPr="00F115FE" w:rsidRDefault="008C354F" w:rsidP="00C43301">
            <w:pPr>
              <w:rPr>
                <w:sz w:val="22"/>
                <w:szCs w:val="22"/>
              </w:rPr>
            </w:pPr>
            <w:r w:rsidRPr="00F115FE">
              <w:rPr>
                <w:sz w:val="22"/>
                <w:szCs w:val="22"/>
              </w:rPr>
              <w:t>Відмітка про відсутність статусу юридичної особи</w:t>
            </w:r>
          </w:p>
        </w:tc>
        <w:tc>
          <w:tcPr>
            <w:tcW w:w="425" w:type="dxa"/>
          </w:tcPr>
          <w:p w:rsidR="008C354F" w:rsidRPr="00F115FE" w:rsidRDefault="008C354F" w:rsidP="00C43301">
            <w:pPr>
              <w:rPr>
                <w:sz w:val="22"/>
                <w:szCs w:val="22"/>
              </w:rPr>
            </w:pPr>
          </w:p>
        </w:tc>
        <w:tc>
          <w:tcPr>
            <w:tcW w:w="5103" w:type="dxa"/>
            <w:gridSpan w:val="3"/>
            <w:vMerge/>
          </w:tcPr>
          <w:p w:rsidR="008C354F" w:rsidRPr="00F115FE" w:rsidRDefault="008C354F" w:rsidP="00C43301">
            <w:pPr>
              <w:rPr>
                <w:sz w:val="22"/>
                <w:szCs w:val="22"/>
              </w:rPr>
            </w:pPr>
          </w:p>
        </w:tc>
        <w:tc>
          <w:tcPr>
            <w:tcW w:w="454" w:type="dxa"/>
            <w:vMerge/>
          </w:tcPr>
          <w:p w:rsidR="008C354F" w:rsidRPr="00F115FE" w:rsidRDefault="008C354F" w:rsidP="00C43301">
            <w:pPr>
              <w:rPr>
                <w:sz w:val="22"/>
                <w:szCs w:val="22"/>
              </w:rPr>
            </w:pPr>
          </w:p>
        </w:tc>
      </w:tr>
    </w:tbl>
    <w:p w:rsidR="0002479C" w:rsidRPr="00F115FE" w:rsidRDefault="0002479C" w:rsidP="0002479C">
      <w:pPr>
        <w:pStyle w:val="20"/>
        <w:spacing w:after="0" w:line="240" w:lineRule="auto"/>
        <w:ind w:right="-5"/>
        <w:jc w:val="both"/>
        <w:rPr>
          <w:sz w:val="22"/>
          <w:szCs w:val="22"/>
        </w:rPr>
      </w:pPr>
    </w:p>
    <w:p w:rsidR="00710EF3" w:rsidRDefault="00710EF3" w:rsidP="0002479C">
      <w:pPr>
        <w:jc w:val="center"/>
        <w:rPr>
          <w:b/>
        </w:rPr>
      </w:pPr>
    </w:p>
    <w:tbl>
      <w:tblPr>
        <w:tblW w:w="5267"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3"/>
        <w:gridCol w:w="1418"/>
        <w:gridCol w:w="991"/>
      </w:tblGrid>
      <w:tr w:rsidR="0002479C" w:rsidTr="00A601CE">
        <w:trPr>
          <w:trHeight w:val="278"/>
          <w:tblHeader/>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center"/>
              <w:rPr>
                <w:sz w:val="22"/>
                <w:szCs w:val="22"/>
              </w:rPr>
            </w:pPr>
            <w:r w:rsidRPr="003866CD">
              <w:rPr>
                <w:sz w:val="22"/>
                <w:szCs w:val="22"/>
              </w:rPr>
              <w:t>ПОКАЗНИКИ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jc w:val="center"/>
              <w:rPr>
                <w:sz w:val="22"/>
                <w:szCs w:val="22"/>
              </w:rPr>
            </w:pPr>
            <w:r w:rsidRPr="003866CD">
              <w:rPr>
                <w:sz w:val="22"/>
                <w:szCs w:val="22"/>
              </w:rPr>
              <w:t>Код рядка</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center"/>
              <w:rPr>
                <w:sz w:val="22"/>
                <w:szCs w:val="22"/>
              </w:rPr>
            </w:pPr>
            <w:r w:rsidRPr="0006057E">
              <w:rPr>
                <w:sz w:val="22"/>
                <w:szCs w:val="22"/>
              </w:rPr>
              <w:t>Сума</w:t>
            </w:r>
            <w:r w:rsidR="008C0A51" w:rsidRPr="0006057E">
              <w:rPr>
                <w:sz w:val="22"/>
                <w:szCs w:val="22"/>
              </w:rPr>
              <w:t xml:space="preserve"> (грн)</w:t>
            </w:r>
          </w:p>
        </w:tc>
      </w:tr>
      <w:tr w:rsidR="0002479C" w:rsidTr="00A601CE">
        <w:trPr>
          <w:trHeight w:val="68"/>
          <w:tblHeader/>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ind w:hanging="426"/>
              <w:jc w:val="center"/>
              <w:rPr>
                <w:sz w:val="22"/>
                <w:szCs w:val="22"/>
              </w:rPr>
            </w:pPr>
            <w:r w:rsidRPr="003866CD">
              <w:rPr>
                <w:sz w:val="22"/>
                <w:szCs w:val="22"/>
              </w:rPr>
              <w:t>1</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jc w:val="center"/>
              <w:rPr>
                <w:sz w:val="22"/>
                <w:szCs w:val="22"/>
              </w:rPr>
            </w:pPr>
            <w:r w:rsidRPr="003866CD">
              <w:rPr>
                <w:sz w:val="22"/>
                <w:szCs w:val="22"/>
              </w:rPr>
              <w:t>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center"/>
              <w:rPr>
                <w:sz w:val="22"/>
                <w:szCs w:val="22"/>
              </w:rPr>
            </w:pPr>
            <w:r w:rsidRPr="003866CD">
              <w:rPr>
                <w:sz w:val="22"/>
                <w:szCs w:val="22"/>
              </w:rPr>
              <w:t>3</w:t>
            </w: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Дохід від продажу та інших способів відчуження цінних паперів ((сума  рядків 01.1 – 01.11) + рядок 01.12 + рядок 01.13):</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2479C" w:rsidRPr="003866CD" w:rsidRDefault="0002479C">
            <w:pPr>
              <w:ind w:firstLine="128"/>
              <w:rPr>
                <w:sz w:val="22"/>
                <w:szCs w:val="22"/>
              </w:rPr>
            </w:pPr>
          </w:p>
          <w:p w:rsidR="0002479C" w:rsidRPr="003866CD" w:rsidRDefault="0002479C">
            <w:pPr>
              <w:ind w:firstLine="128"/>
              <w:rPr>
                <w:sz w:val="22"/>
                <w:szCs w:val="22"/>
              </w:rPr>
            </w:pPr>
            <w:r w:rsidRPr="003866CD">
              <w:rPr>
                <w:sz w:val="22"/>
                <w:szCs w:val="22"/>
              </w:rPr>
              <w:t>01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акції, з них:</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акції корпоративних інвестиційних фондів</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01.1.1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підприємств, з них:</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01.2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цільові облігації підприємств, виконання зобов’язань за якими здійснюється шляхом передачі об’єкта (частини об’єкта) житлового будівництва</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01.2.1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внутрішніх державних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01.3</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зовнішніх державних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01.4</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місцевих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01.5</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міжнародних фінансових організацій</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01.6</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іпотечні облігації</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01.7</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інвестиційні сертифікати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en-US"/>
              </w:rPr>
            </w:pPr>
            <w:r w:rsidRPr="003866CD">
              <w:rPr>
                <w:sz w:val="22"/>
                <w:szCs w:val="22"/>
                <w:lang w:val="en-US"/>
              </w:rPr>
              <w:t>01.8</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сертифікати фонду операцій з нерухомістю</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ru-RU"/>
              </w:rPr>
            </w:pPr>
            <w:r w:rsidRPr="003866CD">
              <w:rPr>
                <w:sz w:val="22"/>
                <w:szCs w:val="22"/>
                <w:lang w:val="ru-RU"/>
              </w:rPr>
              <w:t>01.9</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ощадні (депозитні) сертифікати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en-US"/>
              </w:rPr>
            </w:pPr>
            <w:r w:rsidRPr="003866CD">
              <w:rPr>
                <w:sz w:val="22"/>
                <w:szCs w:val="22"/>
                <w:lang w:val="en-US"/>
              </w:rPr>
              <w:t>01.10</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інші види цінних паперів</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en-US"/>
              </w:rPr>
            </w:pPr>
            <w:r w:rsidRPr="003866CD">
              <w:rPr>
                <w:sz w:val="22"/>
                <w:szCs w:val="22"/>
                <w:lang w:val="en-US"/>
              </w:rPr>
              <w:t>01.11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Сума самостійного коригування доходів відповідно до статті 39 розділу І Податкового кодексу України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rsidP="003A3A01">
            <w:pPr>
              <w:ind w:firstLine="128"/>
              <w:rPr>
                <w:sz w:val="22"/>
                <w:szCs w:val="22"/>
              </w:rPr>
            </w:pPr>
            <w:r w:rsidRPr="003866CD">
              <w:rPr>
                <w:sz w:val="22"/>
                <w:szCs w:val="22"/>
              </w:rPr>
              <w:t>01.12 ТЦ</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Сума пропорційного коригування доходів відповідно до статті 39 розділу І Податкового кодексу України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 xml:space="preserve">01.13 </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Витрати, пов’язані з придбанням цінних паперів ((сума рядків 02.1 – 02.11)  + рядок 02.12 + рядок 02.13):</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акції, з них:</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en-US"/>
              </w:rPr>
            </w:pPr>
            <w:r w:rsidRPr="003866CD">
              <w:rPr>
                <w:sz w:val="22"/>
                <w:szCs w:val="22"/>
                <w:lang w:val="en-US"/>
              </w:rPr>
              <w:t>02.1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акції корпоративних інвестиційних фондів</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en-US"/>
              </w:rPr>
            </w:pPr>
            <w:r w:rsidRPr="003866CD">
              <w:rPr>
                <w:sz w:val="22"/>
                <w:szCs w:val="22"/>
                <w:lang w:val="en-US"/>
              </w:rPr>
              <w:t>02.1.1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підприємств, з них:</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en-US"/>
              </w:rPr>
            </w:pPr>
            <w:r w:rsidRPr="003866CD">
              <w:rPr>
                <w:sz w:val="22"/>
                <w:szCs w:val="22"/>
                <w:lang w:val="en-US"/>
              </w:rPr>
              <w:t>02.2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lastRenderedPageBreak/>
              <w:t>цільові облігації підприємств, виконання зобов’язань за якими здійснюється шляхом передачі об’єкта (частини об’єкта) житлового будівництва</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02.2.1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внутрішніх державних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02.3</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зовнішніх державних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02.4</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місцевих позик</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02.5</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облігації міжнародних фінансових організацій</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02.6</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іпотечні облігації</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02.7</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інвестиційні сертифікати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en-US"/>
              </w:rPr>
            </w:pPr>
            <w:r w:rsidRPr="003866CD">
              <w:rPr>
                <w:sz w:val="22"/>
                <w:szCs w:val="22"/>
                <w:lang w:val="en-US"/>
              </w:rPr>
              <w:t>02.8</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сертифікати фонду операцій з нерухомістю</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ru-RU"/>
              </w:rPr>
            </w:pPr>
            <w:r w:rsidRPr="003866CD">
              <w:rPr>
                <w:sz w:val="22"/>
                <w:szCs w:val="22"/>
                <w:lang w:val="ru-RU"/>
              </w:rPr>
              <w:t>02.9</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ощадні (депозитні) сертифікати</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lang w:val="en-US"/>
              </w:rPr>
            </w:pPr>
            <w:r w:rsidRPr="003866CD">
              <w:rPr>
                <w:sz w:val="22"/>
                <w:szCs w:val="22"/>
                <w:lang w:val="en-US"/>
              </w:rPr>
              <w:t>02.10</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інші види цінних паперів</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lang w:val="en-US"/>
              </w:rPr>
              <w:t>02.11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Сума самостійного коригування витрат відповідно до статті 39 розділу І Податкового кодексу України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rsidP="003A3A01">
            <w:pPr>
              <w:ind w:firstLine="128"/>
              <w:rPr>
                <w:sz w:val="22"/>
                <w:szCs w:val="22"/>
              </w:rPr>
            </w:pPr>
            <w:r w:rsidRPr="003866CD">
              <w:rPr>
                <w:sz w:val="22"/>
                <w:szCs w:val="22"/>
              </w:rPr>
              <w:t>02.12 ТЦ</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Сума пропорційного коригування витрат відповідно до статті 39 розділу І Податкового кодексу України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 xml:space="preserve">02.13 </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sz w:val="22"/>
                <w:szCs w:val="22"/>
              </w:rPr>
            </w:pPr>
            <w:r w:rsidRPr="003866CD">
              <w:rPr>
                <w:sz w:val="22"/>
                <w:szCs w:val="22"/>
              </w:rPr>
              <w:t>Від’ємне значення фінансового результату за операціями з цінними паперами попереднього звітного року</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ind w:firstLine="128"/>
              <w:rPr>
                <w:sz w:val="22"/>
                <w:szCs w:val="22"/>
              </w:rPr>
            </w:pPr>
            <w:r w:rsidRPr="003866CD">
              <w:rPr>
                <w:sz w:val="22"/>
                <w:szCs w:val="22"/>
              </w:rPr>
              <w:t>03</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rsidP="00A50376">
            <w:pPr>
              <w:rPr>
                <w:rFonts w:eastAsia="Calibri"/>
                <w:b/>
                <w:sz w:val="22"/>
                <w:szCs w:val="22"/>
              </w:rPr>
            </w:pPr>
            <w:r w:rsidRPr="003866CD">
              <w:rPr>
                <w:rFonts w:eastAsia="Calibri"/>
                <w:b/>
                <w:sz w:val="22"/>
                <w:szCs w:val="22"/>
              </w:rPr>
              <w:t xml:space="preserve">Загальний результат переоцінки цінних паперів (рядок 1.2.1 – рядок 1.2.2) (+,-) </w:t>
            </w:r>
            <w:r w:rsidR="00A50376" w:rsidRPr="003866CD">
              <w:rPr>
                <w:rFonts w:eastAsia="Calibri"/>
                <w:b/>
                <w:sz w:val="22"/>
                <w:szCs w:val="22"/>
                <w:vertAlign w:val="superscript"/>
              </w:rPr>
              <w:t>5</w:t>
            </w:r>
            <w:r w:rsidRPr="003866CD">
              <w:rPr>
                <w:rFonts w:eastAsia="Calibri"/>
                <w:b/>
                <w:sz w:val="22"/>
                <w:szCs w:val="22"/>
              </w:rPr>
              <w:t>:</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C96FA9">
            <w:pPr>
              <w:jc w:val="center"/>
              <w:rPr>
                <w:rFonts w:eastAsia="Calibri"/>
                <w:b/>
                <w:sz w:val="22"/>
                <w:szCs w:val="22"/>
              </w:rPr>
            </w:pPr>
            <w:r w:rsidRPr="003866CD">
              <w:rPr>
                <w:rFonts w:eastAsia="Calibri"/>
                <w:b/>
                <w:sz w:val="22"/>
                <w:szCs w:val="22"/>
              </w:rPr>
              <w:t xml:space="preserve">1.2 </w:t>
            </w:r>
            <w:r w:rsidR="005C750E" w:rsidRPr="003866CD">
              <w:rPr>
                <w:rFonts w:eastAsia="Calibri"/>
                <w:b/>
                <w:sz w:val="22"/>
                <w:szCs w:val="22"/>
              </w:rPr>
              <w:t>К</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2479C" w:rsidRPr="003866CD" w:rsidRDefault="0002479C">
            <w:pPr>
              <w:jc w:val="center"/>
              <w:rPr>
                <w:rFonts w:eastAsia="Calibri"/>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rPr>
                <w:rFonts w:eastAsia="Calibri"/>
                <w:sz w:val="22"/>
                <w:szCs w:val="22"/>
              </w:rPr>
            </w:pPr>
            <w:r w:rsidRPr="003866CD">
              <w:rPr>
                <w:rFonts w:eastAsia="Calibri"/>
                <w:sz w:val="22"/>
                <w:szCs w:val="22"/>
              </w:rPr>
              <w:t>загальна сума дооцінок цінних паперів, відображена у складі фінансового результату до оподаткування</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jc w:val="center"/>
              <w:rPr>
                <w:rFonts w:eastAsia="Calibri"/>
                <w:sz w:val="22"/>
                <w:szCs w:val="22"/>
              </w:rPr>
            </w:pPr>
            <w:r w:rsidRPr="003866CD">
              <w:rPr>
                <w:rFonts w:eastAsia="Calibri"/>
                <w:sz w:val="22"/>
                <w:szCs w:val="22"/>
              </w:rPr>
              <w:t>1.2.1</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2479C" w:rsidRPr="003866CD" w:rsidRDefault="0002479C">
            <w:pPr>
              <w:jc w:val="center"/>
              <w:rPr>
                <w:rFonts w:eastAsia="Calibri"/>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rPr>
                <w:rFonts w:eastAsia="Calibri"/>
                <w:sz w:val="22"/>
                <w:szCs w:val="22"/>
              </w:rPr>
            </w:pPr>
            <w:r w:rsidRPr="003866CD">
              <w:rPr>
                <w:rFonts w:eastAsia="Calibri"/>
                <w:sz w:val="22"/>
                <w:szCs w:val="22"/>
              </w:rPr>
              <w:t xml:space="preserve">загальна сума уцінок цінних паперів, відображена у складі фінансового результату до оподаткування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jc w:val="center"/>
              <w:rPr>
                <w:rFonts w:eastAsia="Calibri"/>
                <w:sz w:val="22"/>
                <w:szCs w:val="22"/>
              </w:rPr>
            </w:pPr>
            <w:r w:rsidRPr="003866CD">
              <w:rPr>
                <w:rFonts w:eastAsia="Calibri"/>
                <w:sz w:val="22"/>
                <w:szCs w:val="22"/>
              </w:rPr>
              <w:t>1.2.2</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2479C" w:rsidRPr="003866CD" w:rsidRDefault="0002479C">
            <w:pPr>
              <w:jc w:val="center"/>
              <w:rPr>
                <w:rFonts w:eastAsia="Calibri"/>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jc w:val="both"/>
              <w:rPr>
                <w:rFonts w:eastAsia="Calibri"/>
                <w:sz w:val="22"/>
                <w:szCs w:val="22"/>
              </w:rPr>
            </w:pPr>
            <w:r w:rsidRPr="003866CD">
              <w:rPr>
                <w:rFonts w:eastAsia="Calibri"/>
                <w:sz w:val="22"/>
                <w:szCs w:val="22"/>
              </w:rPr>
              <w:t xml:space="preserve">Від’ємний загальний результат переоцінки цінних паперів, не врахований у попередніх податкових періодах </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pPr>
              <w:jc w:val="center"/>
              <w:rPr>
                <w:rFonts w:eastAsia="Calibri"/>
                <w:sz w:val="22"/>
                <w:szCs w:val="22"/>
              </w:rPr>
            </w:pPr>
            <w:r w:rsidRPr="003866CD">
              <w:rPr>
                <w:rFonts w:eastAsia="Calibri"/>
                <w:sz w:val="22"/>
                <w:szCs w:val="22"/>
              </w:rPr>
              <w:t>04</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2479C" w:rsidRPr="003866CD" w:rsidRDefault="0002479C">
            <w:pPr>
              <w:jc w:val="center"/>
              <w:rPr>
                <w:rFonts w:eastAsia="Calibri"/>
                <w:sz w:val="22"/>
                <w:szCs w:val="22"/>
              </w:rPr>
            </w:pPr>
          </w:p>
        </w:tc>
      </w:tr>
      <w:tr w:rsidR="0002479C" w:rsidTr="0065322B">
        <w:trPr>
          <w:trHeight w:val="68"/>
        </w:trPr>
        <w:tc>
          <w:tcPr>
            <w:tcW w:w="3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2479C" w:rsidRPr="003866CD" w:rsidRDefault="0002479C">
            <w:pPr>
              <w:jc w:val="both"/>
              <w:rPr>
                <w:b/>
                <w:sz w:val="22"/>
                <w:szCs w:val="22"/>
              </w:rPr>
            </w:pPr>
            <w:r w:rsidRPr="003866CD">
              <w:rPr>
                <w:b/>
                <w:sz w:val="22"/>
                <w:szCs w:val="22"/>
              </w:rPr>
              <w:t>Фінансовий результат від продажу та інших способів відчуження цінних паперів (рядок 01 – рядок 02 – рядок 03 – рядок 04)(+,-)</w:t>
            </w:r>
            <w:r w:rsidR="00A50376" w:rsidRPr="003866CD">
              <w:rPr>
                <w:b/>
                <w:sz w:val="22"/>
                <w:szCs w:val="22"/>
                <w:vertAlign w:val="superscript"/>
              </w:rPr>
              <w:t>6</w:t>
            </w:r>
          </w:p>
        </w:tc>
        <w:tc>
          <w:tcPr>
            <w:tcW w:w="6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2479C" w:rsidRPr="003866CD" w:rsidRDefault="0002479C" w:rsidP="003A3A01">
            <w:pPr>
              <w:ind w:firstLine="128"/>
              <w:jc w:val="center"/>
              <w:rPr>
                <w:b/>
                <w:sz w:val="22"/>
                <w:szCs w:val="22"/>
              </w:rPr>
            </w:pPr>
            <w:r w:rsidRPr="003866CD">
              <w:rPr>
                <w:b/>
                <w:sz w:val="22"/>
                <w:szCs w:val="22"/>
                <w:lang w:val="ru-RU"/>
              </w:rPr>
              <w:t>1.</w:t>
            </w:r>
            <w:r w:rsidRPr="003866CD">
              <w:rPr>
                <w:b/>
                <w:sz w:val="22"/>
                <w:szCs w:val="22"/>
                <w:lang w:val="en-US"/>
              </w:rPr>
              <w:t>3</w:t>
            </w:r>
            <w:r w:rsidRPr="003866CD">
              <w:rPr>
                <w:b/>
                <w:sz w:val="22"/>
                <w:szCs w:val="22"/>
              </w:rPr>
              <w:t xml:space="preserve"> </w:t>
            </w:r>
            <w:r w:rsidRPr="003866CD">
              <w:rPr>
                <w:b/>
                <w:sz w:val="22"/>
                <w:szCs w:val="22"/>
                <w:lang w:val="ru-RU"/>
              </w:rPr>
              <w:t>К</w:t>
            </w:r>
          </w:p>
        </w:tc>
        <w:tc>
          <w:tcPr>
            <w:tcW w:w="46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479C" w:rsidRPr="003866CD" w:rsidRDefault="0002479C">
            <w:pPr>
              <w:rPr>
                <w:b/>
                <w:sz w:val="22"/>
                <w:szCs w:val="22"/>
              </w:rPr>
            </w:pPr>
          </w:p>
        </w:tc>
      </w:tr>
    </w:tbl>
    <w:p w:rsidR="00AC0FB8" w:rsidRPr="00DC54A8" w:rsidRDefault="00DC54A8" w:rsidP="00DC54A8">
      <w:pPr>
        <w:spacing w:after="120"/>
      </w:pPr>
      <w:r>
        <w:t>______________</w:t>
      </w:r>
    </w:p>
    <w:p w:rsidR="00AC0FB8" w:rsidRPr="00CC3FEB" w:rsidRDefault="00AC0FB8" w:rsidP="00AC0FB8">
      <w:pPr>
        <w:jc w:val="both"/>
        <w:rPr>
          <w:sz w:val="20"/>
          <w:szCs w:val="20"/>
        </w:rPr>
      </w:pPr>
      <w:r w:rsidRPr="00CC3FEB">
        <w:rPr>
          <w:sz w:val="20"/>
          <w:szCs w:val="20"/>
        </w:rPr>
        <w:t xml:space="preserve">  </w:t>
      </w:r>
      <w:r w:rsidRPr="00CC3FEB">
        <w:rPr>
          <w:sz w:val="20"/>
          <w:szCs w:val="20"/>
          <w:vertAlign w:val="superscript"/>
        </w:rPr>
        <w:t>1</w:t>
      </w:r>
      <w:r w:rsidRPr="00CC3FEB">
        <w:rPr>
          <w:sz w:val="20"/>
          <w:szCs w:val="20"/>
        </w:rPr>
        <w:t xml:space="preserve">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w:t>
      </w:r>
      <w:r w:rsidR="002208B1">
        <w:rPr>
          <w:sz w:val="20"/>
          <w:szCs w:val="20"/>
        </w:rPr>
        <w:t xml:space="preserve"> – </w:t>
      </w:r>
      <w:r w:rsidRPr="00CC3FEB">
        <w:rPr>
          <w:sz w:val="20"/>
          <w:szCs w:val="20"/>
        </w:rPr>
        <w:t>фізичної особи.</w:t>
      </w:r>
    </w:p>
    <w:p w:rsidR="00AC0FB8" w:rsidRPr="00CC3FEB" w:rsidRDefault="00AC0FB8" w:rsidP="00AC0FB8">
      <w:pPr>
        <w:jc w:val="both"/>
        <w:rPr>
          <w:sz w:val="20"/>
          <w:szCs w:val="20"/>
        </w:rPr>
      </w:pPr>
      <w:r w:rsidRPr="00CC3FEB">
        <w:rPr>
          <w:sz w:val="20"/>
          <w:szCs w:val="20"/>
        </w:rPr>
        <w:t xml:space="preserve">  </w:t>
      </w:r>
      <w:r w:rsidRPr="00CC3FEB">
        <w:rPr>
          <w:sz w:val="20"/>
          <w:szCs w:val="20"/>
          <w:vertAlign w:val="superscript"/>
        </w:rPr>
        <w:t>2</w:t>
      </w:r>
      <w:r w:rsidRPr="00CC3FEB">
        <w:rPr>
          <w:sz w:val="20"/>
          <w:szCs w:val="20"/>
        </w:rPr>
        <w:t xml:space="preserve">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та мають відмітку у паспорті. </w:t>
      </w:r>
    </w:p>
    <w:p w:rsidR="00AC0FB8" w:rsidRPr="00CC3FEB" w:rsidRDefault="00AC0FB8" w:rsidP="00AC0FB8">
      <w:pPr>
        <w:jc w:val="both"/>
        <w:rPr>
          <w:sz w:val="20"/>
          <w:szCs w:val="20"/>
        </w:rPr>
      </w:pPr>
      <w:r w:rsidRPr="00CC3FEB">
        <w:rPr>
          <w:sz w:val="20"/>
          <w:szCs w:val="20"/>
          <w:vertAlign w:val="superscript"/>
        </w:rPr>
        <w:t>3</w:t>
      </w:r>
      <w:r w:rsidRPr="00CC3FEB">
        <w:rPr>
          <w:sz w:val="20"/>
          <w:szCs w:val="20"/>
        </w:rPr>
        <w:t xml:space="preserve"> Повне найменування нерезидента, місцезнаходження нерезидента, що зазначені у контракті/договорі.</w:t>
      </w:r>
    </w:p>
    <w:p w:rsidR="00AC0FB8" w:rsidRPr="002208EB" w:rsidRDefault="00AC0FB8" w:rsidP="00AC0FB8">
      <w:pPr>
        <w:jc w:val="both"/>
        <w:rPr>
          <w:sz w:val="20"/>
          <w:szCs w:val="20"/>
        </w:rPr>
      </w:pPr>
      <w:r w:rsidRPr="00CC3FEB">
        <w:rPr>
          <w:sz w:val="20"/>
          <w:szCs w:val="20"/>
        </w:rPr>
        <w:t xml:space="preserve">Назва країни резиденції нерезидента, код країни резиденції </w:t>
      </w:r>
      <w:r w:rsidR="002208B1">
        <w:rPr>
          <w:sz w:val="20"/>
          <w:szCs w:val="20"/>
        </w:rPr>
        <w:t>–</w:t>
      </w:r>
      <w:r w:rsidRPr="00CC3FEB">
        <w:rPr>
          <w:sz w:val="20"/>
          <w:szCs w:val="20"/>
        </w:rPr>
        <w:t xml:space="preserve"> відповідно до Переліку кодів країн світу для статистичних цілей, </w:t>
      </w:r>
      <w:r w:rsidRPr="002208EB">
        <w:rPr>
          <w:sz w:val="20"/>
          <w:szCs w:val="20"/>
        </w:rPr>
        <w:t>затвердженого наказом Державної служби статистики України від 8 січня 2020 року № 32, або назва вільної економічної зони.</w:t>
      </w:r>
    </w:p>
    <w:p w:rsidR="00AC0FB8" w:rsidRPr="00CC3FEB" w:rsidRDefault="00AC0FB8" w:rsidP="00AC0FB8">
      <w:pPr>
        <w:jc w:val="both"/>
        <w:rPr>
          <w:sz w:val="20"/>
          <w:szCs w:val="20"/>
        </w:rPr>
      </w:pPr>
      <w:r w:rsidRPr="00CC3FEB">
        <w:rPr>
          <w:sz w:val="20"/>
          <w:szCs w:val="20"/>
          <w:vertAlign w:val="superscript"/>
        </w:rPr>
        <w:t>4</w:t>
      </w:r>
      <w:r w:rsidRPr="00CC3FEB">
        <w:rPr>
          <w:sz w:val="20"/>
          <w:szCs w:val="20"/>
        </w:rPr>
        <w:t xml:space="preserve">  У разі наявності офшорного статусу відповідно до підпункту </w:t>
      </w:r>
      <w:r w:rsidR="0070491F" w:rsidRPr="00CC3FEB">
        <w:rPr>
          <w:sz w:val="20"/>
          <w:szCs w:val="20"/>
        </w:rPr>
        <w:t>14.1.12</w:t>
      </w:r>
      <w:r w:rsidR="0070491F" w:rsidRPr="0070491F">
        <w:rPr>
          <w:sz w:val="20"/>
          <w:szCs w:val="20"/>
        </w:rPr>
        <w:t>2</w:t>
      </w:r>
      <w:r w:rsidR="0070491F" w:rsidRPr="0070491F">
        <w:rPr>
          <w:sz w:val="20"/>
          <w:szCs w:val="20"/>
          <w:vertAlign w:val="superscript"/>
        </w:rPr>
        <w:t>1</w:t>
      </w:r>
      <w:r w:rsidR="0070491F" w:rsidRPr="00CC3FEB">
        <w:rPr>
          <w:sz w:val="20"/>
          <w:szCs w:val="20"/>
        </w:rPr>
        <w:t xml:space="preserve"> </w:t>
      </w:r>
      <w:r w:rsidRPr="00CC3FEB">
        <w:rPr>
          <w:sz w:val="20"/>
          <w:szCs w:val="20"/>
        </w:rPr>
        <w:t>пункту 14.1 статті 14 розділу І Податкового кодексу України.</w:t>
      </w:r>
    </w:p>
    <w:p w:rsidR="00AC0FB8" w:rsidRPr="00CC3FEB" w:rsidRDefault="00AC0FB8" w:rsidP="00AC0FB8">
      <w:pPr>
        <w:jc w:val="both"/>
        <w:rPr>
          <w:sz w:val="20"/>
          <w:szCs w:val="20"/>
        </w:rPr>
      </w:pPr>
      <w:r w:rsidRPr="00CC3FEB">
        <w:rPr>
          <w:sz w:val="20"/>
          <w:szCs w:val="20"/>
          <w:vertAlign w:val="superscript"/>
        </w:rPr>
        <w:t>5</w:t>
      </w:r>
      <w:r w:rsidRPr="00CC3FEB">
        <w:rPr>
          <w:sz w:val="20"/>
          <w:szCs w:val="20"/>
        </w:rPr>
        <w:t xml:space="preserve"> Переноситься в рядок 1.2ЦП додатка К </w:t>
      </w:r>
      <w:r>
        <w:rPr>
          <w:sz w:val="20"/>
          <w:szCs w:val="20"/>
        </w:rPr>
        <w:t xml:space="preserve">до </w:t>
      </w:r>
      <w:r w:rsidRPr="00CC3FEB">
        <w:rPr>
          <w:sz w:val="20"/>
          <w:szCs w:val="20"/>
        </w:rPr>
        <w:t>Звіту про контрольовані іноземні компанії у разі від’ємного значення.</w:t>
      </w:r>
    </w:p>
    <w:p w:rsidR="00AC0FB8" w:rsidRPr="00DC54A8" w:rsidRDefault="00AC0FB8" w:rsidP="00DC54A8">
      <w:pPr>
        <w:jc w:val="both"/>
        <w:rPr>
          <w:sz w:val="20"/>
          <w:szCs w:val="20"/>
        </w:rPr>
      </w:pPr>
      <w:r w:rsidRPr="00CC3FEB">
        <w:rPr>
          <w:sz w:val="20"/>
          <w:szCs w:val="20"/>
          <w:vertAlign w:val="superscript"/>
        </w:rPr>
        <w:t>6</w:t>
      </w:r>
      <w:r w:rsidRPr="00CC3FEB">
        <w:rPr>
          <w:sz w:val="20"/>
          <w:szCs w:val="20"/>
        </w:rPr>
        <w:t xml:space="preserve"> Переноситься в рядок 1.3 ЦП додатка К </w:t>
      </w:r>
      <w:r>
        <w:rPr>
          <w:sz w:val="20"/>
          <w:szCs w:val="20"/>
        </w:rPr>
        <w:t xml:space="preserve">до </w:t>
      </w:r>
      <w:r w:rsidRPr="00CC3FEB">
        <w:rPr>
          <w:sz w:val="20"/>
          <w:szCs w:val="20"/>
        </w:rPr>
        <w:t>Звіту про контрольовані іноземні компанії у разі позитивного значення.</w:t>
      </w:r>
    </w:p>
    <w:tbl>
      <w:tblPr>
        <w:tblW w:w="5230" w:type="pct"/>
        <w:tblCellSpacing w:w="15" w:type="dxa"/>
        <w:tblInd w:w="-239" w:type="dxa"/>
        <w:tblLook w:val="04A0" w:firstRow="1" w:lastRow="0" w:firstColumn="1" w:lastColumn="0" w:noHBand="0" w:noVBand="1"/>
      </w:tblPr>
      <w:tblGrid>
        <w:gridCol w:w="4394"/>
        <w:gridCol w:w="3251"/>
        <w:gridCol w:w="2975"/>
      </w:tblGrid>
      <w:tr w:rsidR="00CF0906" w:rsidTr="00CC3FEB">
        <w:trPr>
          <w:trHeight w:val="793"/>
          <w:tblCellSpacing w:w="15" w:type="dxa"/>
        </w:trPr>
        <w:tc>
          <w:tcPr>
            <w:tcW w:w="2047" w:type="pct"/>
            <w:tcMar>
              <w:top w:w="15" w:type="dxa"/>
              <w:left w:w="15" w:type="dxa"/>
              <w:bottom w:w="15" w:type="dxa"/>
              <w:right w:w="15" w:type="dxa"/>
            </w:tcMar>
            <w:vAlign w:val="center"/>
          </w:tcPr>
          <w:p w:rsidR="00990758" w:rsidRDefault="00990758">
            <w:pPr>
              <w:pStyle w:val="20"/>
              <w:spacing w:after="0" w:line="240" w:lineRule="auto"/>
              <w:rPr>
                <w:sz w:val="20"/>
                <w:szCs w:val="20"/>
              </w:rPr>
            </w:pPr>
          </w:p>
          <w:p w:rsidR="00710EF3" w:rsidRDefault="00710EF3">
            <w:pPr>
              <w:pStyle w:val="20"/>
              <w:spacing w:after="0" w:line="240" w:lineRule="auto"/>
              <w:rPr>
                <w:sz w:val="20"/>
                <w:szCs w:val="20"/>
              </w:rPr>
            </w:pPr>
          </w:p>
          <w:p w:rsidR="00CF0906" w:rsidRPr="003866CD" w:rsidRDefault="00CF0906">
            <w:pPr>
              <w:pStyle w:val="20"/>
              <w:spacing w:after="0" w:line="240" w:lineRule="auto"/>
              <w:rPr>
                <w:sz w:val="22"/>
                <w:szCs w:val="22"/>
              </w:rPr>
            </w:pPr>
            <w:r w:rsidRPr="003866CD">
              <w:rPr>
                <w:sz w:val="22"/>
                <w:szCs w:val="22"/>
              </w:rPr>
              <w:t>Керівник (уповноважена особа) юридичної особи – контролюючої особи або фізична особа – контролююча особа</w:t>
            </w:r>
          </w:p>
          <w:tbl>
            <w:tblPr>
              <w:tblStyle w:val="a3"/>
              <w:tblW w:w="0" w:type="auto"/>
              <w:tblLook w:val="04A0" w:firstRow="1" w:lastRow="0" w:firstColumn="1" w:lastColumn="0" w:noHBand="0" w:noVBand="1"/>
            </w:tblPr>
            <w:tblGrid>
              <w:gridCol w:w="3778"/>
            </w:tblGrid>
            <w:tr w:rsidR="00CF0906" w:rsidTr="00CC3FEB">
              <w:trPr>
                <w:trHeight w:val="392"/>
              </w:trPr>
              <w:tc>
                <w:tcPr>
                  <w:tcW w:w="3778" w:type="dxa"/>
                </w:tcPr>
                <w:p w:rsidR="00CF0906" w:rsidRDefault="00CF0906">
                  <w:pPr>
                    <w:rPr>
                      <w:sz w:val="20"/>
                      <w:szCs w:val="20"/>
                      <w:lang w:val="ru-RU"/>
                    </w:rPr>
                  </w:pPr>
                </w:p>
              </w:tc>
            </w:tr>
          </w:tbl>
          <w:p w:rsidR="00CF0906" w:rsidRPr="00CF0906" w:rsidRDefault="00CF0906">
            <w:pPr>
              <w:ind w:left="180" w:hanging="180"/>
              <w:rPr>
                <w:sz w:val="20"/>
                <w:szCs w:val="20"/>
                <w:lang w:val="ru-RU"/>
              </w:rPr>
            </w:pPr>
          </w:p>
        </w:tc>
        <w:tc>
          <w:tcPr>
            <w:tcW w:w="1517" w:type="pct"/>
            <w:vMerge w:val="restart"/>
            <w:tcMar>
              <w:top w:w="15" w:type="dxa"/>
              <w:left w:w="15" w:type="dxa"/>
              <w:bottom w:w="15" w:type="dxa"/>
              <w:right w:w="15" w:type="dxa"/>
            </w:tcMar>
            <w:vAlign w:val="center"/>
          </w:tcPr>
          <w:p w:rsidR="00CF0906" w:rsidRDefault="00CF0906">
            <w:pPr>
              <w:jc w:val="center"/>
              <w:rPr>
                <w:sz w:val="20"/>
                <w:szCs w:val="20"/>
              </w:rPr>
            </w:pPr>
          </w:p>
          <w:p w:rsidR="00CF0906" w:rsidRDefault="00CF0906">
            <w:pPr>
              <w:jc w:val="center"/>
              <w:rPr>
                <w:sz w:val="20"/>
                <w:szCs w:val="20"/>
              </w:rPr>
            </w:pPr>
          </w:p>
          <w:p w:rsidR="00186CD6" w:rsidRDefault="00186CD6">
            <w:pPr>
              <w:jc w:val="center"/>
              <w:rPr>
                <w:sz w:val="20"/>
                <w:szCs w:val="20"/>
              </w:rPr>
            </w:pPr>
          </w:p>
          <w:p w:rsidR="00CF0906" w:rsidRDefault="00CF0906">
            <w:pPr>
              <w:jc w:val="center"/>
              <w:rPr>
                <w:sz w:val="20"/>
                <w:szCs w:val="20"/>
              </w:rPr>
            </w:pPr>
            <w:r>
              <w:rPr>
                <w:sz w:val="20"/>
                <w:szCs w:val="20"/>
              </w:rPr>
              <w:t>____________________</w:t>
            </w:r>
          </w:p>
          <w:p w:rsidR="00CF0906" w:rsidRDefault="00CF0906">
            <w:pPr>
              <w:jc w:val="center"/>
              <w:rPr>
                <w:sz w:val="20"/>
                <w:szCs w:val="20"/>
              </w:rPr>
            </w:pPr>
            <w:r>
              <w:rPr>
                <w:sz w:val="20"/>
                <w:szCs w:val="20"/>
              </w:rPr>
              <w:t>(підпис)</w:t>
            </w:r>
          </w:p>
          <w:p w:rsidR="00CF0906" w:rsidRDefault="00CF0906">
            <w:pPr>
              <w:jc w:val="center"/>
              <w:rPr>
                <w:sz w:val="20"/>
                <w:szCs w:val="20"/>
              </w:rPr>
            </w:pPr>
          </w:p>
        </w:tc>
        <w:tc>
          <w:tcPr>
            <w:tcW w:w="1379" w:type="pct"/>
            <w:vMerge w:val="restart"/>
            <w:tcMar>
              <w:top w:w="15" w:type="dxa"/>
              <w:left w:w="15" w:type="dxa"/>
              <w:bottom w:w="15" w:type="dxa"/>
              <w:right w:w="15" w:type="dxa"/>
            </w:tcMar>
            <w:vAlign w:val="center"/>
            <w:hideMark/>
          </w:tcPr>
          <w:p w:rsidR="00CF0906" w:rsidRPr="0070491F" w:rsidRDefault="00CF0906">
            <w:pPr>
              <w:jc w:val="center"/>
              <w:rPr>
                <w:sz w:val="20"/>
                <w:szCs w:val="20"/>
              </w:rPr>
            </w:pPr>
          </w:p>
          <w:p w:rsidR="00CF0906" w:rsidRPr="0070491F" w:rsidRDefault="00CF0906">
            <w:pPr>
              <w:jc w:val="center"/>
              <w:rPr>
                <w:sz w:val="20"/>
                <w:szCs w:val="20"/>
              </w:rPr>
            </w:pPr>
          </w:p>
          <w:p w:rsidR="00CF0906" w:rsidRPr="0070491F" w:rsidRDefault="00CF0906">
            <w:pPr>
              <w:jc w:val="center"/>
              <w:rPr>
                <w:sz w:val="20"/>
                <w:szCs w:val="20"/>
              </w:rPr>
            </w:pPr>
          </w:p>
          <w:p w:rsidR="00CF0906" w:rsidRPr="0070491F" w:rsidRDefault="00CF0906">
            <w:pPr>
              <w:jc w:val="center"/>
              <w:rPr>
                <w:sz w:val="20"/>
                <w:szCs w:val="20"/>
              </w:rPr>
            </w:pPr>
            <w:r w:rsidRPr="0070491F">
              <w:rPr>
                <w:sz w:val="20"/>
                <w:szCs w:val="20"/>
              </w:rPr>
              <w:t>_____________________</w:t>
            </w:r>
          </w:p>
          <w:p w:rsidR="00CF0906" w:rsidRPr="0070491F" w:rsidRDefault="00CF0906" w:rsidP="009863B4">
            <w:pPr>
              <w:jc w:val="center"/>
              <w:rPr>
                <w:sz w:val="20"/>
                <w:szCs w:val="20"/>
              </w:rPr>
            </w:pPr>
            <w:r w:rsidRPr="0070491F">
              <w:rPr>
                <w:sz w:val="20"/>
                <w:szCs w:val="20"/>
              </w:rPr>
              <w:t>(</w:t>
            </w:r>
            <w:r w:rsidR="003866CD" w:rsidRPr="0070491F">
              <w:rPr>
                <w:sz w:val="22"/>
                <w:szCs w:val="22"/>
              </w:rPr>
              <w:t>Власне ім’я ПРІЗВИ</w:t>
            </w:r>
            <w:r w:rsidR="002208B1" w:rsidRPr="0070491F">
              <w:rPr>
                <w:sz w:val="22"/>
                <w:szCs w:val="22"/>
              </w:rPr>
              <w:t>Щ</w:t>
            </w:r>
            <w:r w:rsidR="003866CD" w:rsidRPr="0070491F">
              <w:rPr>
                <w:sz w:val="22"/>
                <w:szCs w:val="22"/>
              </w:rPr>
              <w:t>Е</w:t>
            </w:r>
            <w:r w:rsidRPr="0070491F">
              <w:rPr>
                <w:sz w:val="20"/>
                <w:szCs w:val="20"/>
              </w:rPr>
              <w:t>)</w:t>
            </w:r>
          </w:p>
          <w:p w:rsidR="00CF0906" w:rsidRPr="0070491F" w:rsidRDefault="00CF0906" w:rsidP="009863B4">
            <w:pPr>
              <w:jc w:val="center"/>
              <w:rPr>
                <w:sz w:val="20"/>
                <w:szCs w:val="20"/>
              </w:rPr>
            </w:pPr>
          </w:p>
          <w:p w:rsidR="00CF0906" w:rsidRPr="0070491F" w:rsidRDefault="00CF0906" w:rsidP="009863B4">
            <w:pPr>
              <w:jc w:val="center"/>
              <w:rPr>
                <w:sz w:val="20"/>
                <w:szCs w:val="20"/>
              </w:rPr>
            </w:pPr>
          </w:p>
        </w:tc>
      </w:tr>
      <w:tr w:rsidR="00CF0906" w:rsidTr="00CC3FEB">
        <w:trPr>
          <w:trHeight w:val="413"/>
          <w:tblCellSpacing w:w="15" w:type="dxa"/>
        </w:trPr>
        <w:tc>
          <w:tcPr>
            <w:tcW w:w="2047" w:type="pct"/>
            <w:tcMar>
              <w:top w:w="15" w:type="dxa"/>
              <w:left w:w="15" w:type="dxa"/>
              <w:bottom w:w="15" w:type="dxa"/>
              <w:right w:w="15" w:type="dxa"/>
            </w:tcMar>
            <w:vAlign w:val="center"/>
          </w:tcPr>
          <w:p w:rsidR="00CF0906" w:rsidRDefault="00CF0906">
            <w:pPr>
              <w:pStyle w:val="20"/>
              <w:spacing w:after="0" w:line="240" w:lineRule="auto"/>
              <w:rPr>
                <w:sz w:val="20"/>
                <w:szCs w:val="20"/>
              </w:rPr>
            </w:pPr>
            <w:r w:rsidRPr="00CF0906">
              <w:rPr>
                <w:sz w:val="20"/>
                <w:szCs w:val="20"/>
                <w:lang w:val="ru-RU"/>
              </w:rPr>
              <w:t>(</w:t>
            </w:r>
            <w:r>
              <w:rPr>
                <w:sz w:val="20"/>
                <w:szCs w:val="20"/>
              </w:rPr>
              <w:t>реєстраційний номер облікової картки</w:t>
            </w:r>
          </w:p>
          <w:p w:rsidR="00CF0906" w:rsidRDefault="00CF0906">
            <w:pPr>
              <w:pStyle w:val="20"/>
              <w:spacing w:after="0" w:line="240" w:lineRule="auto"/>
              <w:rPr>
                <w:sz w:val="20"/>
                <w:szCs w:val="20"/>
              </w:rPr>
            </w:pPr>
            <w:r>
              <w:rPr>
                <w:sz w:val="20"/>
                <w:szCs w:val="20"/>
              </w:rPr>
              <w:t>платника податку або серія (за наявності)</w:t>
            </w:r>
          </w:p>
          <w:p w:rsidR="00CF0906" w:rsidRPr="00CF0906" w:rsidRDefault="00CF0906">
            <w:pPr>
              <w:pStyle w:val="20"/>
              <w:spacing w:after="0" w:line="240" w:lineRule="auto"/>
              <w:rPr>
                <w:sz w:val="20"/>
                <w:szCs w:val="20"/>
              </w:rPr>
            </w:pPr>
            <w:r>
              <w:rPr>
                <w:sz w:val="20"/>
                <w:szCs w:val="20"/>
              </w:rPr>
              <w:t xml:space="preserve">та номер паспорта </w:t>
            </w:r>
            <w:r w:rsidRPr="00CF0906">
              <w:rPr>
                <w:sz w:val="20"/>
                <w:szCs w:val="20"/>
                <w:vertAlign w:val="superscript"/>
              </w:rPr>
              <w:t>2</w:t>
            </w:r>
            <w:r>
              <w:rPr>
                <w:sz w:val="20"/>
                <w:szCs w:val="20"/>
              </w:rPr>
              <w:t xml:space="preserve"> )</w:t>
            </w:r>
          </w:p>
        </w:tc>
        <w:tc>
          <w:tcPr>
            <w:tcW w:w="1517" w:type="pct"/>
            <w:vMerge/>
            <w:tcMar>
              <w:top w:w="15" w:type="dxa"/>
              <w:left w:w="15" w:type="dxa"/>
              <w:bottom w:w="15" w:type="dxa"/>
              <w:right w:w="15" w:type="dxa"/>
            </w:tcMar>
            <w:vAlign w:val="center"/>
          </w:tcPr>
          <w:p w:rsidR="00CF0906" w:rsidRDefault="00CF0906">
            <w:pPr>
              <w:jc w:val="center"/>
              <w:rPr>
                <w:sz w:val="20"/>
                <w:szCs w:val="20"/>
              </w:rPr>
            </w:pPr>
          </w:p>
        </w:tc>
        <w:tc>
          <w:tcPr>
            <w:tcW w:w="1379" w:type="pct"/>
            <w:vMerge/>
            <w:tcMar>
              <w:top w:w="15" w:type="dxa"/>
              <w:left w:w="15" w:type="dxa"/>
              <w:bottom w:w="15" w:type="dxa"/>
              <w:right w:w="15" w:type="dxa"/>
            </w:tcMar>
            <w:vAlign w:val="center"/>
          </w:tcPr>
          <w:p w:rsidR="00CF0906" w:rsidRPr="0070491F" w:rsidRDefault="00CF0906">
            <w:pPr>
              <w:jc w:val="center"/>
              <w:rPr>
                <w:sz w:val="20"/>
                <w:szCs w:val="20"/>
              </w:rPr>
            </w:pPr>
          </w:p>
        </w:tc>
      </w:tr>
      <w:tr w:rsidR="0002479C" w:rsidTr="00CC3FEB">
        <w:trPr>
          <w:trHeight w:val="400"/>
          <w:tblCellSpacing w:w="15" w:type="dxa"/>
        </w:trPr>
        <w:tc>
          <w:tcPr>
            <w:tcW w:w="2047" w:type="pct"/>
            <w:tcMar>
              <w:top w:w="15" w:type="dxa"/>
              <w:left w:w="15" w:type="dxa"/>
              <w:bottom w:w="15" w:type="dxa"/>
              <w:right w:w="15" w:type="dxa"/>
            </w:tcMar>
            <w:vAlign w:val="center"/>
          </w:tcPr>
          <w:p w:rsidR="00CC3FEB" w:rsidRDefault="00CC3FEB">
            <w:pPr>
              <w:pStyle w:val="20"/>
              <w:spacing w:after="0" w:line="240" w:lineRule="auto"/>
              <w:rPr>
                <w:sz w:val="20"/>
                <w:szCs w:val="20"/>
              </w:rPr>
            </w:pPr>
          </w:p>
          <w:p w:rsidR="00CC3FEB" w:rsidRPr="003866CD" w:rsidRDefault="0002479C">
            <w:pPr>
              <w:pStyle w:val="20"/>
              <w:spacing w:after="0" w:line="240" w:lineRule="auto"/>
              <w:rPr>
                <w:sz w:val="22"/>
                <w:szCs w:val="22"/>
              </w:rPr>
            </w:pPr>
            <w:r w:rsidRPr="003866CD">
              <w:rPr>
                <w:sz w:val="22"/>
                <w:szCs w:val="22"/>
              </w:rPr>
              <w:t>Головний бухгалтер (особа, відповідальна за ведення бухгалтерського обліку</w:t>
            </w:r>
            <w:r w:rsidR="00CC3FEB" w:rsidRPr="003866CD">
              <w:rPr>
                <w:sz w:val="22"/>
                <w:szCs w:val="22"/>
              </w:rPr>
              <w:t xml:space="preserve"> юридичної</w:t>
            </w:r>
          </w:p>
          <w:p w:rsidR="0002479C" w:rsidRPr="003866CD" w:rsidRDefault="00CC3FEB">
            <w:pPr>
              <w:pStyle w:val="20"/>
              <w:spacing w:after="0" w:line="240" w:lineRule="auto"/>
              <w:rPr>
                <w:sz w:val="22"/>
                <w:szCs w:val="22"/>
              </w:rPr>
            </w:pPr>
            <w:r w:rsidRPr="003866CD">
              <w:rPr>
                <w:sz w:val="22"/>
                <w:szCs w:val="22"/>
              </w:rPr>
              <w:t>або фізичної особи</w:t>
            </w:r>
            <w:r w:rsidR="0002479C" w:rsidRPr="003866CD">
              <w:rPr>
                <w:sz w:val="22"/>
                <w:szCs w:val="22"/>
              </w:rPr>
              <w:t>)</w:t>
            </w:r>
          </w:p>
          <w:tbl>
            <w:tblPr>
              <w:tblStyle w:val="a3"/>
              <w:tblW w:w="0" w:type="auto"/>
              <w:tblLook w:val="04A0" w:firstRow="1" w:lastRow="0" w:firstColumn="1" w:lastColumn="0" w:noHBand="0" w:noVBand="1"/>
            </w:tblPr>
            <w:tblGrid>
              <w:gridCol w:w="3778"/>
            </w:tblGrid>
            <w:tr w:rsidR="00CC3FEB" w:rsidTr="00CC3FEB">
              <w:trPr>
                <w:trHeight w:val="363"/>
              </w:trPr>
              <w:tc>
                <w:tcPr>
                  <w:tcW w:w="3778" w:type="dxa"/>
                </w:tcPr>
                <w:p w:rsidR="00CC3FEB" w:rsidRDefault="00CC3FEB">
                  <w:pPr>
                    <w:pStyle w:val="20"/>
                    <w:spacing w:after="0" w:line="240" w:lineRule="auto"/>
                    <w:rPr>
                      <w:sz w:val="20"/>
                      <w:szCs w:val="20"/>
                    </w:rPr>
                  </w:pPr>
                </w:p>
              </w:tc>
            </w:tr>
          </w:tbl>
          <w:p w:rsidR="0002479C" w:rsidRDefault="00CC3FEB">
            <w:pPr>
              <w:ind w:left="180" w:hanging="180"/>
              <w:rPr>
                <w:noProof/>
                <w:sz w:val="20"/>
                <w:szCs w:val="20"/>
                <w:lang w:val="ru-RU"/>
              </w:rPr>
            </w:pPr>
            <w:r>
              <w:rPr>
                <w:noProof/>
                <w:sz w:val="20"/>
                <w:szCs w:val="20"/>
                <w:lang w:val="ru-RU"/>
              </w:rPr>
              <w:t>(реєстраційний номер облікової картки</w:t>
            </w:r>
          </w:p>
          <w:p w:rsidR="00CC3FEB" w:rsidRDefault="00CC3FEB">
            <w:pPr>
              <w:ind w:left="180" w:hanging="180"/>
              <w:rPr>
                <w:noProof/>
                <w:sz w:val="20"/>
                <w:szCs w:val="20"/>
                <w:lang w:val="ru-RU"/>
              </w:rPr>
            </w:pPr>
            <w:r>
              <w:rPr>
                <w:noProof/>
                <w:sz w:val="20"/>
                <w:szCs w:val="20"/>
                <w:lang w:val="ru-RU"/>
              </w:rPr>
              <w:t>платника податків або серія (за наявності)</w:t>
            </w:r>
          </w:p>
          <w:p w:rsidR="00CC3FEB" w:rsidRPr="00CF0906" w:rsidRDefault="00CC3FEB">
            <w:pPr>
              <w:ind w:left="180" w:hanging="180"/>
              <w:rPr>
                <w:noProof/>
                <w:sz w:val="20"/>
                <w:szCs w:val="20"/>
                <w:lang w:val="ru-RU"/>
              </w:rPr>
            </w:pPr>
            <w:r>
              <w:rPr>
                <w:noProof/>
                <w:sz w:val="20"/>
                <w:szCs w:val="20"/>
                <w:lang w:val="ru-RU"/>
              </w:rPr>
              <w:t xml:space="preserve">та номер паспорта </w:t>
            </w:r>
            <w:r w:rsidRPr="00CC3FEB">
              <w:rPr>
                <w:noProof/>
                <w:sz w:val="20"/>
                <w:szCs w:val="20"/>
                <w:vertAlign w:val="superscript"/>
                <w:lang w:val="ru-RU"/>
              </w:rPr>
              <w:t>2</w:t>
            </w:r>
            <w:r>
              <w:rPr>
                <w:noProof/>
                <w:sz w:val="20"/>
                <w:szCs w:val="20"/>
                <w:lang w:val="ru-RU"/>
              </w:rPr>
              <w:t>)</w:t>
            </w:r>
          </w:p>
          <w:p w:rsidR="00CF0906" w:rsidRPr="00CF0906" w:rsidRDefault="00CF0906">
            <w:pPr>
              <w:ind w:left="180" w:hanging="180"/>
              <w:rPr>
                <w:sz w:val="20"/>
                <w:szCs w:val="20"/>
                <w:lang w:val="ru-RU"/>
              </w:rPr>
            </w:pPr>
          </w:p>
        </w:tc>
        <w:tc>
          <w:tcPr>
            <w:tcW w:w="1517" w:type="pct"/>
            <w:tcMar>
              <w:top w:w="15" w:type="dxa"/>
              <w:left w:w="15" w:type="dxa"/>
              <w:bottom w:w="15" w:type="dxa"/>
              <w:right w:w="15" w:type="dxa"/>
            </w:tcMar>
            <w:vAlign w:val="center"/>
          </w:tcPr>
          <w:p w:rsidR="0002479C" w:rsidRDefault="0002479C">
            <w:pPr>
              <w:jc w:val="center"/>
              <w:rPr>
                <w:sz w:val="20"/>
                <w:szCs w:val="20"/>
              </w:rPr>
            </w:pPr>
          </w:p>
          <w:p w:rsidR="0002479C" w:rsidRDefault="0002479C">
            <w:pPr>
              <w:jc w:val="center"/>
              <w:rPr>
                <w:sz w:val="20"/>
                <w:szCs w:val="20"/>
              </w:rPr>
            </w:pPr>
            <w:r>
              <w:rPr>
                <w:sz w:val="20"/>
                <w:szCs w:val="20"/>
              </w:rPr>
              <w:t>_____________________</w:t>
            </w:r>
          </w:p>
          <w:p w:rsidR="0002479C" w:rsidRDefault="0002479C">
            <w:pPr>
              <w:jc w:val="center"/>
              <w:rPr>
                <w:sz w:val="20"/>
                <w:szCs w:val="20"/>
              </w:rPr>
            </w:pPr>
            <w:r>
              <w:rPr>
                <w:sz w:val="20"/>
                <w:szCs w:val="20"/>
              </w:rPr>
              <w:t>(підпис)</w:t>
            </w:r>
          </w:p>
        </w:tc>
        <w:tc>
          <w:tcPr>
            <w:tcW w:w="1379" w:type="pct"/>
            <w:tcMar>
              <w:top w:w="15" w:type="dxa"/>
              <w:left w:w="15" w:type="dxa"/>
              <w:bottom w:w="15" w:type="dxa"/>
              <w:right w:w="15" w:type="dxa"/>
            </w:tcMar>
            <w:vAlign w:val="center"/>
          </w:tcPr>
          <w:p w:rsidR="0002479C" w:rsidRPr="0070491F" w:rsidRDefault="0002479C">
            <w:pPr>
              <w:jc w:val="center"/>
              <w:rPr>
                <w:sz w:val="20"/>
                <w:szCs w:val="20"/>
              </w:rPr>
            </w:pPr>
          </w:p>
          <w:p w:rsidR="0002479C" w:rsidRPr="0070491F" w:rsidRDefault="0002479C">
            <w:pPr>
              <w:jc w:val="center"/>
              <w:rPr>
                <w:sz w:val="20"/>
                <w:szCs w:val="20"/>
              </w:rPr>
            </w:pPr>
            <w:r w:rsidRPr="0070491F">
              <w:rPr>
                <w:sz w:val="20"/>
                <w:szCs w:val="20"/>
              </w:rPr>
              <w:t>____________________</w:t>
            </w:r>
          </w:p>
          <w:p w:rsidR="0002479C" w:rsidRPr="0070491F" w:rsidRDefault="0002479C" w:rsidP="002208B1">
            <w:pPr>
              <w:jc w:val="center"/>
              <w:rPr>
                <w:sz w:val="20"/>
                <w:szCs w:val="20"/>
              </w:rPr>
            </w:pPr>
            <w:r w:rsidRPr="0070491F">
              <w:rPr>
                <w:sz w:val="20"/>
                <w:szCs w:val="20"/>
              </w:rPr>
              <w:t>(</w:t>
            </w:r>
            <w:r w:rsidR="003866CD" w:rsidRPr="0070491F">
              <w:rPr>
                <w:sz w:val="22"/>
                <w:szCs w:val="22"/>
              </w:rPr>
              <w:t>Власне ім’я ПРІЗВИ</w:t>
            </w:r>
            <w:r w:rsidR="002208B1" w:rsidRPr="0070491F">
              <w:rPr>
                <w:sz w:val="22"/>
                <w:szCs w:val="22"/>
              </w:rPr>
              <w:t>Щ</w:t>
            </w:r>
            <w:r w:rsidR="003866CD" w:rsidRPr="0070491F">
              <w:rPr>
                <w:sz w:val="22"/>
                <w:szCs w:val="22"/>
              </w:rPr>
              <w:t>Е</w:t>
            </w:r>
            <w:r w:rsidRPr="0070491F">
              <w:rPr>
                <w:sz w:val="20"/>
                <w:szCs w:val="20"/>
              </w:rPr>
              <w:t>)</w:t>
            </w:r>
          </w:p>
        </w:tc>
      </w:tr>
    </w:tbl>
    <w:p w:rsidR="00095B0A" w:rsidRDefault="00095B0A"/>
    <w:sectPr w:rsidR="00095B0A" w:rsidSect="00710EF3">
      <w:headerReference w:type="default" r:id="rId7"/>
      <w:pgSz w:w="11906" w:h="16838"/>
      <w:pgMar w:top="1276" w:right="851" w:bottom="1276"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57A" w:rsidRDefault="0014257A" w:rsidP="00DC54A8">
      <w:r>
        <w:separator/>
      </w:r>
    </w:p>
  </w:endnote>
  <w:endnote w:type="continuationSeparator" w:id="0">
    <w:p w:rsidR="0014257A" w:rsidRDefault="0014257A" w:rsidP="00DC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57A" w:rsidRDefault="0014257A" w:rsidP="00DC54A8">
      <w:r>
        <w:separator/>
      </w:r>
    </w:p>
  </w:footnote>
  <w:footnote w:type="continuationSeparator" w:id="0">
    <w:p w:rsidR="0014257A" w:rsidRDefault="0014257A" w:rsidP="00DC5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A8" w:rsidRPr="00DC54A8" w:rsidRDefault="00DC54A8" w:rsidP="00DC54A8">
    <w:pPr>
      <w:pStyle w:val="a4"/>
      <w:spacing w:after="120"/>
      <w:jc w:val="right"/>
      <w:rPr>
        <w:sz w:val="18"/>
        <w:szCs w:val="18"/>
      </w:rPr>
    </w:pPr>
    <w:r>
      <w:ptab w:relativeTo="margin" w:alignment="right" w:leader="none"/>
    </w:r>
    <w:r>
      <w:rPr>
        <w:sz w:val="18"/>
        <w:szCs w:val="18"/>
      </w:rPr>
      <w:t>Продовження додатка ЦП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9C"/>
    <w:rsid w:val="00001025"/>
    <w:rsid w:val="000139A2"/>
    <w:rsid w:val="0002479C"/>
    <w:rsid w:val="0003574B"/>
    <w:rsid w:val="0006057E"/>
    <w:rsid w:val="00086F0F"/>
    <w:rsid w:val="00095B0A"/>
    <w:rsid w:val="00110DD7"/>
    <w:rsid w:val="00117A3D"/>
    <w:rsid w:val="00130FC9"/>
    <w:rsid w:val="0014257A"/>
    <w:rsid w:val="00186CD6"/>
    <w:rsid w:val="002208B1"/>
    <w:rsid w:val="002208EB"/>
    <w:rsid w:val="00247C27"/>
    <w:rsid w:val="002604A5"/>
    <w:rsid w:val="002D01A9"/>
    <w:rsid w:val="00306A99"/>
    <w:rsid w:val="00315DAA"/>
    <w:rsid w:val="003338F4"/>
    <w:rsid w:val="003803BB"/>
    <w:rsid w:val="003866CD"/>
    <w:rsid w:val="003A3A01"/>
    <w:rsid w:val="00411F23"/>
    <w:rsid w:val="004311E7"/>
    <w:rsid w:val="00503807"/>
    <w:rsid w:val="00580F6B"/>
    <w:rsid w:val="00591A7B"/>
    <w:rsid w:val="005C42FC"/>
    <w:rsid w:val="005C750E"/>
    <w:rsid w:val="0065322B"/>
    <w:rsid w:val="0070491F"/>
    <w:rsid w:val="00710EF3"/>
    <w:rsid w:val="00723657"/>
    <w:rsid w:val="00880C19"/>
    <w:rsid w:val="008B3EB3"/>
    <w:rsid w:val="008C0A51"/>
    <w:rsid w:val="008C354F"/>
    <w:rsid w:val="00944036"/>
    <w:rsid w:val="00980DBF"/>
    <w:rsid w:val="009863B4"/>
    <w:rsid w:val="00990758"/>
    <w:rsid w:val="009B3FF1"/>
    <w:rsid w:val="009D1091"/>
    <w:rsid w:val="00A034F5"/>
    <w:rsid w:val="00A50376"/>
    <w:rsid w:val="00A601CE"/>
    <w:rsid w:val="00A62A2D"/>
    <w:rsid w:val="00AC0FB8"/>
    <w:rsid w:val="00AD0BFC"/>
    <w:rsid w:val="00AE7103"/>
    <w:rsid w:val="00B01947"/>
    <w:rsid w:val="00B94BEF"/>
    <w:rsid w:val="00C12B86"/>
    <w:rsid w:val="00C96FA9"/>
    <w:rsid w:val="00CC3FEB"/>
    <w:rsid w:val="00CF0906"/>
    <w:rsid w:val="00CF6A48"/>
    <w:rsid w:val="00CF7938"/>
    <w:rsid w:val="00D04612"/>
    <w:rsid w:val="00D37DBD"/>
    <w:rsid w:val="00D410CA"/>
    <w:rsid w:val="00D605F2"/>
    <w:rsid w:val="00DC54A8"/>
    <w:rsid w:val="00DE25A4"/>
    <w:rsid w:val="00E06EBB"/>
    <w:rsid w:val="00E8275C"/>
    <w:rsid w:val="00F115FE"/>
    <w:rsid w:val="00FB6EAD"/>
    <w:rsid w:val="00FF18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Знак"/>
    <w:aliases w:val="Знак Знак Знак,Знак Знак1, Знак Знак"/>
    <w:basedOn w:val="a0"/>
    <w:link w:val="20"/>
    <w:locked/>
    <w:rsid w:val="0002479C"/>
    <w:rPr>
      <w:rFonts w:ascii="Times New Roman" w:eastAsia="Times New Roman" w:hAnsi="Times New Roman" w:cs="Times New Roman"/>
      <w:sz w:val="28"/>
      <w:szCs w:val="24"/>
      <w:lang w:eastAsia="ru-RU"/>
    </w:rPr>
  </w:style>
  <w:style w:type="paragraph" w:styleId="20">
    <w:name w:val="Body Text 2"/>
    <w:aliases w:val="Знак Знак,Знак, Знак"/>
    <w:basedOn w:val="a"/>
    <w:link w:val="2"/>
    <w:unhideWhenUsed/>
    <w:rsid w:val="0002479C"/>
    <w:pPr>
      <w:spacing w:after="120" w:line="480" w:lineRule="auto"/>
    </w:pPr>
    <w:rPr>
      <w:sz w:val="28"/>
      <w:lang w:eastAsia="ru-RU"/>
    </w:rPr>
  </w:style>
  <w:style w:type="character" w:customStyle="1" w:styleId="21">
    <w:name w:val="Основной текст 2 Знак1"/>
    <w:basedOn w:val="a0"/>
    <w:uiPriority w:val="99"/>
    <w:semiHidden/>
    <w:rsid w:val="0002479C"/>
    <w:rPr>
      <w:rFonts w:ascii="Times New Roman" w:eastAsia="Times New Roman" w:hAnsi="Times New Roman" w:cs="Times New Roman"/>
      <w:sz w:val="24"/>
      <w:szCs w:val="24"/>
      <w:lang w:eastAsia="uk-UA"/>
    </w:rPr>
  </w:style>
  <w:style w:type="table" w:styleId="a3">
    <w:name w:val="Table Grid"/>
    <w:basedOn w:val="a1"/>
    <w:uiPriority w:val="59"/>
    <w:rsid w:val="00CF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4A8"/>
    <w:pPr>
      <w:tabs>
        <w:tab w:val="center" w:pos="4819"/>
        <w:tab w:val="right" w:pos="9639"/>
      </w:tabs>
    </w:pPr>
  </w:style>
  <w:style w:type="character" w:customStyle="1" w:styleId="a5">
    <w:name w:val="Верхній колонтитул Знак"/>
    <w:basedOn w:val="a0"/>
    <w:link w:val="a4"/>
    <w:uiPriority w:val="99"/>
    <w:rsid w:val="00DC54A8"/>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DC54A8"/>
    <w:pPr>
      <w:tabs>
        <w:tab w:val="center" w:pos="4819"/>
        <w:tab w:val="right" w:pos="9639"/>
      </w:tabs>
    </w:pPr>
  </w:style>
  <w:style w:type="character" w:customStyle="1" w:styleId="a7">
    <w:name w:val="Нижній колонтитул Знак"/>
    <w:basedOn w:val="a0"/>
    <w:link w:val="a6"/>
    <w:uiPriority w:val="99"/>
    <w:rsid w:val="00DC54A8"/>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 Знак"/>
    <w:aliases w:val="Знак Знак Знак,Знак Знак1, Знак Знак"/>
    <w:basedOn w:val="a0"/>
    <w:link w:val="20"/>
    <w:locked/>
    <w:rsid w:val="0002479C"/>
    <w:rPr>
      <w:rFonts w:ascii="Times New Roman" w:eastAsia="Times New Roman" w:hAnsi="Times New Roman" w:cs="Times New Roman"/>
      <w:sz w:val="28"/>
      <w:szCs w:val="24"/>
      <w:lang w:eastAsia="ru-RU"/>
    </w:rPr>
  </w:style>
  <w:style w:type="paragraph" w:styleId="20">
    <w:name w:val="Body Text 2"/>
    <w:aliases w:val="Знак Знак,Знак, Знак"/>
    <w:basedOn w:val="a"/>
    <w:link w:val="2"/>
    <w:unhideWhenUsed/>
    <w:rsid w:val="0002479C"/>
    <w:pPr>
      <w:spacing w:after="120" w:line="480" w:lineRule="auto"/>
    </w:pPr>
    <w:rPr>
      <w:sz w:val="28"/>
      <w:lang w:eastAsia="ru-RU"/>
    </w:rPr>
  </w:style>
  <w:style w:type="character" w:customStyle="1" w:styleId="21">
    <w:name w:val="Основной текст 2 Знак1"/>
    <w:basedOn w:val="a0"/>
    <w:uiPriority w:val="99"/>
    <w:semiHidden/>
    <w:rsid w:val="0002479C"/>
    <w:rPr>
      <w:rFonts w:ascii="Times New Roman" w:eastAsia="Times New Roman" w:hAnsi="Times New Roman" w:cs="Times New Roman"/>
      <w:sz w:val="24"/>
      <w:szCs w:val="24"/>
      <w:lang w:eastAsia="uk-UA"/>
    </w:rPr>
  </w:style>
  <w:style w:type="table" w:styleId="a3">
    <w:name w:val="Table Grid"/>
    <w:basedOn w:val="a1"/>
    <w:uiPriority w:val="59"/>
    <w:rsid w:val="00CF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4A8"/>
    <w:pPr>
      <w:tabs>
        <w:tab w:val="center" w:pos="4819"/>
        <w:tab w:val="right" w:pos="9639"/>
      </w:tabs>
    </w:pPr>
  </w:style>
  <w:style w:type="character" w:customStyle="1" w:styleId="a5">
    <w:name w:val="Верхній колонтитул Знак"/>
    <w:basedOn w:val="a0"/>
    <w:link w:val="a4"/>
    <w:uiPriority w:val="99"/>
    <w:rsid w:val="00DC54A8"/>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DC54A8"/>
    <w:pPr>
      <w:tabs>
        <w:tab w:val="center" w:pos="4819"/>
        <w:tab w:val="right" w:pos="9639"/>
      </w:tabs>
    </w:pPr>
  </w:style>
  <w:style w:type="character" w:customStyle="1" w:styleId="a7">
    <w:name w:val="Нижній колонтитул Знак"/>
    <w:basedOn w:val="a0"/>
    <w:link w:val="a6"/>
    <w:uiPriority w:val="99"/>
    <w:rsid w:val="00DC54A8"/>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3478</Words>
  <Characters>1984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tetiana.chernysh</dc:creator>
  <cp:lastModifiedBy>ГАВРИЛЬЧИК ВЯЧЕСЛАВ ІВАНОВИЧ</cp:lastModifiedBy>
  <cp:revision>2</cp:revision>
  <cp:lastPrinted>2022-11-22T08:44:00Z</cp:lastPrinted>
  <dcterms:created xsi:type="dcterms:W3CDTF">2022-11-22T14:32:00Z</dcterms:created>
  <dcterms:modified xsi:type="dcterms:W3CDTF">2022-11-22T14:32:00Z</dcterms:modified>
</cp:coreProperties>
</file>