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E3" w:rsidRPr="004415E3" w:rsidRDefault="004415E3" w:rsidP="004415E3">
      <w:pPr>
        <w:spacing w:after="0" w:line="240" w:lineRule="auto"/>
        <w:jc w:val="right"/>
        <w:rPr>
          <w:rFonts w:ascii="Times New Roman" w:eastAsia="Times New Roman" w:hAnsi="Times New Roman"/>
          <w:sz w:val="24"/>
          <w:szCs w:val="24"/>
          <w:lang w:eastAsia="uk-UA"/>
        </w:rPr>
      </w:pPr>
      <w:bookmarkStart w:id="0" w:name="_GoBack"/>
      <w:bookmarkEnd w:id="0"/>
      <w:r w:rsidRPr="004415E3">
        <w:rPr>
          <w:rFonts w:ascii="Times New Roman" w:eastAsia="Times New Roman" w:hAnsi="Times New Roman"/>
          <w:sz w:val="24"/>
          <w:szCs w:val="24"/>
          <w:lang w:eastAsia="uk-UA"/>
        </w:rPr>
        <w:t>Додаток 1</w:t>
      </w:r>
    </w:p>
    <w:p w:rsidR="00871820" w:rsidRPr="009130C5" w:rsidRDefault="00871820" w:rsidP="005F67A7">
      <w:pPr>
        <w:spacing w:after="0"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b/>
          <w:sz w:val="24"/>
          <w:szCs w:val="24"/>
          <w:lang w:eastAsia="uk-UA"/>
        </w:rPr>
        <w:t>ВИТРАТИ</w:t>
      </w:r>
    </w:p>
    <w:p w:rsidR="00871820" w:rsidRDefault="00871820" w:rsidP="005F67A7">
      <w:pPr>
        <w:spacing w:after="0" w:line="240" w:lineRule="auto"/>
        <w:jc w:val="center"/>
        <w:rPr>
          <w:rFonts w:ascii="Times New Roman" w:eastAsia="Times New Roman" w:hAnsi="Times New Roman"/>
          <w:b/>
          <w:sz w:val="24"/>
          <w:szCs w:val="24"/>
          <w:lang w:eastAsia="uk-UA"/>
        </w:rPr>
      </w:pPr>
      <w:r w:rsidRPr="009130C5">
        <w:rPr>
          <w:rFonts w:ascii="Times New Roman" w:eastAsia="Times New Roman" w:hAnsi="Times New Roman"/>
          <w:b/>
          <w:sz w:val="24"/>
          <w:szCs w:val="24"/>
          <w:lang w:eastAsia="uk-UA"/>
        </w:rPr>
        <w:t>на одного суб</w:t>
      </w:r>
      <w:r w:rsidR="007A6580">
        <w:rPr>
          <w:rFonts w:ascii="Times New Roman" w:eastAsia="Times New Roman" w:hAnsi="Times New Roman"/>
          <w:b/>
          <w:sz w:val="24"/>
          <w:szCs w:val="24"/>
          <w:lang w:eastAsia="uk-UA"/>
        </w:rPr>
        <w:t>’</w:t>
      </w:r>
      <w:r w:rsidRPr="009130C5">
        <w:rPr>
          <w:rFonts w:ascii="Times New Roman" w:eastAsia="Times New Roman" w:hAnsi="Times New Roman"/>
          <w:b/>
          <w:sz w:val="24"/>
          <w:szCs w:val="24"/>
          <w:lang w:eastAsia="uk-UA"/>
        </w:rPr>
        <w:t>єкта господарювання великого і середнього підприємництва, які виникають внаслідок дії регуляторного акта</w:t>
      </w:r>
    </w:p>
    <w:p w:rsidR="005F67A7" w:rsidRPr="009130C5" w:rsidRDefault="005F67A7" w:rsidP="005F67A7">
      <w:pPr>
        <w:spacing w:after="0" w:line="240" w:lineRule="auto"/>
        <w:jc w:val="center"/>
        <w:rPr>
          <w:rFonts w:ascii="Times New Roman" w:eastAsia="Times New Roman" w:hAnsi="Times New Roman" w:cs="Times New Roman"/>
          <w:sz w:val="24"/>
          <w:szCs w:val="24"/>
          <w:lang w:eastAsia="uk-UA"/>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954"/>
        <w:gridCol w:w="1417"/>
        <w:gridCol w:w="1276"/>
      </w:tblGrid>
      <w:tr w:rsidR="00871820" w:rsidRPr="009130C5" w:rsidTr="00F61271">
        <w:tc>
          <w:tcPr>
            <w:tcW w:w="1559" w:type="dxa"/>
            <w:hideMark/>
          </w:tcPr>
          <w:p w:rsidR="00871820" w:rsidRPr="009130C5" w:rsidRDefault="00F61271" w:rsidP="00F6127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Порядковий номер</w:t>
            </w:r>
          </w:p>
        </w:tc>
        <w:tc>
          <w:tcPr>
            <w:tcW w:w="5954" w:type="dxa"/>
            <w:hideMark/>
          </w:tcPr>
          <w:p w:rsidR="00871820" w:rsidRPr="009130C5" w:rsidRDefault="00F61271" w:rsidP="00F6127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w:t>
            </w:r>
          </w:p>
        </w:tc>
        <w:tc>
          <w:tcPr>
            <w:tcW w:w="1417" w:type="dxa"/>
            <w:hideMark/>
          </w:tcPr>
          <w:p w:rsidR="00871820" w:rsidRPr="009130C5" w:rsidRDefault="00F61271" w:rsidP="00F6127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За перший рік</w:t>
            </w:r>
          </w:p>
        </w:tc>
        <w:tc>
          <w:tcPr>
            <w:tcW w:w="1276" w:type="dxa"/>
            <w:hideMark/>
          </w:tcPr>
          <w:p w:rsidR="00871820" w:rsidRPr="009130C5" w:rsidRDefault="00F6127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За п</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ять років</w:t>
            </w: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1</w:t>
            </w:r>
          </w:p>
        </w:tc>
        <w:tc>
          <w:tcPr>
            <w:tcW w:w="5954" w:type="dxa"/>
            <w:hideMark/>
          </w:tcPr>
          <w:p w:rsidR="00871820" w:rsidRPr="009130C5" w:rsidRDefault="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на придбання основних фондів, обладнання та приладів, сервісне обслуговування, навчання/ підвищення кваліфікації персоналу тощо,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2</w:t>
            </w:r>
          </w:p>
        </w:tc>
        <w:tc>
          <w:tcPr>
            <w:tcW w:w="5954"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Податки та збори (зміна розміру податків/зборів, виникнення необхідності у сплаті податків/зборів),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3</w:t>
            </w:r>
          </w:p>
        </w:tc>
        <w:tc>
          <w:tcPr>
            <w:tcW w:w="5954"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пов</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язані із веденням обліку, підготовкою та поданням звітності державним органам,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4</w:t>
            </w:r>
          </w:p>
        </w:tc>
        <w:tc>
          <w:tcPr>
            <w:tcW w:w="5954"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пов</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язані з адмініструванням заходів державного нагляду (контролю) (перевірок, штрафних санкцій, виконання рішень/приписів тощо),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5</w:t>
            </w:r>
          </w:p>
        </w:tc>
        <w:tc>
          <w:tcPr>
            <w:tcW w:w="5954"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язкових експертиз, сертифікації, атестації тощо) та інших послуг (проведення наукових, інших експертиз, страхування тощо),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6</w:t>
            </w:r>
          </w:p>
        </w:tc>
        <w:tc>
          <w:tcPr>
            <w:tcW w:w="5954" w:type="dxa"/>
            <w:hideMark/>
          </w:tcPr>
          <w:p w:rsidR="00871820" w:rsidRPr="009130C5" w:rsidRDefault="00871820"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Витрати на оборотні активи (матеріали, канцелярські товари тощо),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F61271">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7</w:t>
            </w:r>
          </w:p>
        </w:tc>
        <w:tc>
          <w:tcPr>
            <w:tcW w:w="5954"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пов</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 xml:space="preserve">язані із </w:t>
            </w:r>
            <w:proofErr w:type="spellStart"/>
            <w:r w:rsidR="00871820" w:rsidRPr="009130C5">
              <w:rPr>
                <w:rFonts w:ascii="Times New Roman" w:eastAsia="Times New Roman" w:hAnsi="Times New Roman"/>
                <w:sz w:val="24"/>
                <w:szCs w:val="24"/>
                <w:lang w:eastAsia="uk-UA"/>
              </w:rPr>
              <w:t>наймом</w:t>
            </w:r>
            <w:proofErr w:type="spellEnd"/>
            <w:r w:rsidR="00871820" w:rsidRPr="009130C5">
              <w:rPr>
                <w:rFonts w:ascii="Times New Roman" w:eastAsia="Times New Roman" w:hAnsi="Times New Roman"/>
                <w:sz w:val="24"/>
                <w:szCs w:val="24"/>
                <w:lang w:eastAsia="uk-UA"/>
              </w:rPr>
              <w:t xml:space="preserve"> додаткового персоналу,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71820" w:rsidRPr="009130C5" w:rsidTr="00F61271">
        <w:trPr>
          <w:trHeight w:val="279"/>
        </w:trPr>
        <w:tc>
          <w:tcPr>
            <w:tcW w:w="1559" w:type="dxa"/>
            <w:hideMark/>
          </w:tcPr>
          <w:p w:rsidR="00871820" w:rsidRPr="009130C5" w:rsidRDefault="00220C3A" w:rsidP="00220C3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8</w:t>
            </w:r>
          </w:p>
        </w:tc>
        <w:tc>
          <w:tcPr>
            <w:tcW w:w="5954" w:type="dxa"/>
            <w:hideMark/>
          </w:tcPr>
          <w:p w:rsidR="00871820" w:rsidRPr="009130C5" w:rsidRDefault="00220C3A" w:rsidP="00C903B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256FA0">
              <w:rPr>
                <w:rFonts w:ascii="Times New Roman" w:eastAsia="Times New Roman" w:hAnsi="Times New Roman"/>
                <w:sz w:val="24"/>
                <w:szCs w:val="24"/>
                <w:lang w:eastAsia="uk-UA"/>
              </w:rPr>
              <w:t>Інше (</w:t>
            </w:r>
            <w:r w:rsidR="00C903B9">
              <w:rPr>
                <w:rFonts w:ascii="Times New Roman" w:eastAsia="Times New Roman" w:hAnsi="Times New Roman"/>
                <w:sz w:val="24"/>
                <w:szCs w:val="24"/>
                <w:lang w:eastAsia="uk-UA"/>
              </w:rPr>
              <w:t>уточнити</w:t>
            </w:r>
            <w:r w:rsidR="00871820" w:rsidRPr="009130C5">
              <w:rPr>
                <w:rFonts w:ascii="Times New Roman" w:eastAsia="Times New Roman" w:hAnsi="Times New Roman"/>
                <w:sz w:val="24"/>
                <w:szCs w:val="24"/>
                <w:lang w:eastAsia="uk-UA"/>
              </w:rPr>
              <w:t>), гривень</w:t>
            </w:r>
          </w:p>
        </w:tc>
        <w:tc>
          <w:tcPr>
            <w:tcW w:w="1417" w:type="dxa"/>
            <w:hideMark/>
          </w:tcPr>
          <w:p w:rsidR="00871820" w:rsidRPr="009130C5" w:rsidRDefault="00C903B9"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71820" w:rsidRPr="009130C5" w:rsidTr="00F61271">
        <w:tc>
          <w:tcPr>
            <w:tcW w:w="1559"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9</w:t>
            </w:r>
          </w:p>
        </w:tc>
        <w:tc>
          <w:tcPr>
            <w:tcW w:w="5954"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РАЗОМ (сума рядків: 1 + 2 + 3 + 4 + 5 + 6 + 7 + 8), гривень</w:t>
            </w:r>
          </w:p>
        </w:tc>
        <w:tc>
          <w:tcPr>
            <w:tcW w:w="1417"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871820" w:rsidRPr="009130C5" w:rsidRDefault="007C5117"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71820" w:rsidRPr="009130C5" w:rsidTr="00F61271">
        <w:tc>
          <w:tcPr>
            <w:tcW w:w="1559"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10</w:t>
            </w:r>
          </w:p>
        </w:tc>
        <w:tc>
          <w:tcPr>
            <w:tcW w:w="5954" w:type="dxa"/>
            <w:hideMark/>
          </w:tcPr>
          <w:p w:rsidR="00871820" w:rsidRPr="009130C5" w:rsidRDefault="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Кількість суб</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єктів господарювання великого та середнього підприємництва</w:t>
            </w:r>
            <w:r w:rsidR="00394354" w:rsidRPr="008201B1">
              <w:rPr>
                <w:color w:val="000000" w:themeColor="text1"/>
                <w:sz w:val="24"/>
                <w:szCs w:val="24"/>
              </w:rPr>
              <w:t>*</w:t>
            </w:r>
            <w:r w:rsidRPr="009130C5">
              <w:rPr>
                <w:rFonts w:ascii="Times New Roman" w:eastAsia="Times New Roman" w:hAnsi="Times New Roman"/>
                <w:sz w:val="24"/>
                <w:szCs w:val="24"/>
                <w:lang w:eastAsia="uk-UA"/>
              </w:rPr>
              <w:t>, на яких буде поширено регулювання, одиниць</w:t>
            </w:r>
          </w:p>
        </w:tc>
        <w:tc>
          <w:tcPr>
            <w:tcW w:w="1417" w:type="dxa"/>
            <w:hideMark/>
          </w:tcPr>
          <w:p w:rsidR="00871820" w:rsidRPr="008201B1" w:rsidRDefault="00A12C9C"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276" w:type="dxa"/>
            <w:hideMark/>
          </w:tcPr>
          <w:p w:rsidR="00871820" w:rsidRPr="008201B1" w:rsidRDefault="00A12C9C" w:rsidP="007C5117">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9130C5" w:rsidTr="00F61271">
        <w:tc>
          <w:tcPr>
            <w:tcW w:w="1559"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11</w:t>
            </w:r>
          </w:p>
        </w:tc>
        <w:tc>
          <w:tcPr>
            <w:tcW w:w="5954" w:type="dxa"/>
            <w:hideMark/>
          </w:tcPr>
          <w:p w:rsidR="00394354" w:rsidRDefault="00871820" w:rsidP="00394354">
            <w:pPr>
              <w:spacing w:after="0" w:line="240" w:lineRule="auto"/>
              <w:jc w:val="center"/>
              <w:rPr>
                <w:rFonts w:ascii="Times New Roman" w:eastAsia="Times New Roman" w:hAnsi="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Сумарні витрати суб</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єктів господарювання великого та середнього підприємництва</w:t>
            </w:r>
            <w:r w:rsidR="002F46D7" w:rsidRPr="008201B1">
              <w:rPr>
                <w:color w:val="000000" w:themeColor="text1"/>
                <w:sz w:val="24"/>
                <w:szCs w:val="24"/>
              </w:rPr>
              <w:t>*</w:t>
            </w:r>
            <w:r w:rsidR="002F46D7">
              <w:rPr>
                <w:rFonts w:ascii="Times New Roman" w:eastAsia="Times New Roman" w:hAnsi="Times New Roman"/>
                <w:sz w:val="24"/>
                <w:szCs w:val="24"/>
                <w:lang w:eastAsia="uk-UA"/>
              </w:rPr>
              <w:t xml:space="preserve"> </w:t>
            </w:r>
            <w:r w:rsidRPr="009130C5">
              <w:rPr>
                <w:rFonts w:ascii="Times New Roman" w:eastAsia="Times New Roman" w:hAnsi="Times New Roman"/>
                <w:sz w:val="24"/>
                <w:szCs w:val="24"/>
                <w:lang w:eastAsia="uk-UA"/>
              </w:rPr>
              <w:t xml:space="preserve">на виконання регулювання (вартість регулювання) (рядок 9 х </w:t>
            </w:r>
          </w:p>
          <w:p w:rsidR="00871820" w:rsidRPr="009130C5" w:rsidRDefault="00871820" w:rsidP="00394354">
            <w:pPr>
              <w:spacing w:after="0"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рядок 10), гривень</w:t>
            </w:r>
          </w:p>
        </w:tc>
        <w:tc>
          <w:tcPr>
            <w:tcW w:w="1417" w:type="dxa"/>
            <w:hideMark/>
          </w:tcPr>
          <w:p w:rsidR="00871820" w:rsidRPr="009130C5" w:rsidRDefault="00A12C9C"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276" w:type="dxa"/>
            <w:hideMark/>
          </w:tcPr>
          <w:p w:rsidR="00871820" w:rsidRPr="009130C5" w:rsidRDefault="00A12C9C"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p w:rsidR="00871820" w:rsidRPr="009130C5" w:rsidRDefault="00871820"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9130C5" w:rsidTr="00F61271">
        <w:tc>
          <w:tcPr>
            <w:tcW w:w="1559"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5954"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417"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276"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bl>
    <w:p w:rsidR="0056754C" w:rsidRPr="00F61271" w:rsidRDefault="008201B1" w:rsidP="002F46D7">
      <w:pPr>
        <w:pStyle w:val="a5"/>
        <w:widowControl w:val="0"/>
        <w:spacing w:before="0" w:beforeAutospacing="0" w:after="0" w:afterAutospacing="0"/>
        <w:ind w:left="142"/>
        <w:jc w:val="both"/>
        <w:rPr>
          <w:lang w:val="uk-UA" w:eastAsia="uk-UA"/>
        </w:rPr>
      </w:pPr>
      <w:r w:rsidRPr="008201B1">
        <w:rPr>
          <w:color w:val="000000" w:themeColor="text1"/>
          <w:lang w:val="uk-UA"/>
        </w:rPr>
        <w:t>*</w:t>
      </w:r>
      <w:r w:rsidR="00653A76">
        <w:rPr>
          <w:color w:val="000000" w:themeColor="text1"/>
          <w:lang w:val="uk-UA"/>
        </w:rPr>
        <w:t xml:space="preserve"> </w:t>
      </w:r>
      <w:r w:rsidRPr="008201B1">
        <w:rPr>
          <w:color w:val="000000" w:themeColor="text1"/>
          <w:lang w:val="uk-UA"/>
        </w:rPr>
        <w:t xml:space="preserve">Кількість суб’єктів господарювання </w:t>
      </w:r>
      <w:r w:rsidRPr="008201B1">
        <w:rPr>
          <w:lang w:val="uk-UA" w:eastAsia="uk-UA"/>
        </w:rPr>
        <w:t>великого та середнього підприємництва, на яких буде поширено регулювання</w:t>
      </w:r>
      <w:r w:rsidRPr="008201B1">
        <w:rPr>
          <w:color w:val="000000" w:themeColor="text1"/>
          <w:lang w:val="uk-UA"/>
        </w:rPr>
        <w:t>,  вказати неможливо, оскільки регулювання однаково впливає на всіх суб’єктів</w:t>
      </w:r>
      <w:r w:rsidR="00F61271" w:rsidRPr="00F61271">
        <w:rPr>
          <w:lang w:val="uk-UA" w:eastAsia="uk-UA"/>
        </w:rPr>
        <w:t xml:space="preserve"> </w:t>
      </w:r>
      <w:r w:rsidRPr="008201B1">
        <w:rPr>
          <w:color w:val="000000" w:themeColor="text1"/>
          <w:lang w:val="uk-UA"/>
        </w:rPr>
        <w:t>господарювання незалежно від форми власності та рівня доходу</w:t>
      </w:r>
    </w:p>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Розрахунок відповідних витрат на одного суб</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єкта господарювання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7"/>
        <w:gridCol w:w="708"/>
        <w:gridCol w:w="284"/>
        <w:gridCol w:w="850"/>
        <w:gridCol w:w="567"/>
        <w:gridCol w:w="1134"/>
        <w:gridCol w:w="426"/>
        <w:gridCol w:w="1417"/>
      </w:tblGrid>
      <w:tr w:rsidR="00871820" w:rsidRPr="009130C5" w:rsidTr="00F61271">
        <w:tc>
          <w:tcPr>
            <w:tcW w:w="5812" w:type="dxa"/>
            <w:gridSpan w:val="4"/>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Вид витрат</w:t>
            </w:r>
          </w:p>
        </w:tc>
        <w:tc>
          <w:tcPr>
            <w:tcW w:w="1417" w:type="dxa"/>
            <w:gridSpan w:val="2"/>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У перший рік</w:t>
            </w:r>
          </w:p>
        </w:tc>
        <w:tc>
          <w:tcPr>
            <w:tcW w:w="1560" w:type="dxa"/>
            <w:gridSpan w:val="2"/>
            <w:hideMark/>
          </w:tcPr>
          <w:p w:rsidR="00F61271" w:rsidRDefault="00871820" w:rsidP="00F61271">
            <w:pPr>
              <w:spacing w:after="0" w:line="240" w:lineRule="auto"/>
              <w:jc w:val="center"/>
              <w:rPr>
                <w:rFonts w:ascii="Times New Roman" w:eastAsia="Times New Roman" w:hAnsi="Times New Roman"/>
                <w:sz w:val="24"/>
                <w:szCs w:val="24"/>
                <w:lang w:val="en-US"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 xml:space="preserve">Періодичні </w:t>
            </w:r>
          </w:p>
          <w:p w:rsidR="00871820" w:rsidRPr="009130C5" w:rsidRDefault="00871820" w:rsidP="00F61271">
            <w:pPr>
              <w:spacing w:after="0"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(за рік)</w:t>
            </w:r>
          </w:p>
        </w:tc>
        <w:tc>
          <w:tcPr>
            <w:tcW w:w="1417" w:type="dxa"/>
            <w:hideMark/>
          </w:tcPr>
          <w:p w:rsidR="00871820" w:rsidRPr="009130C5" w:rsidRDefault="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за п</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ять років</w:t>
            </w:r>
          </w:p>
        </w:tc>
      </w:tr>
      <w:tr w:rsidR="00871820" w:rsidRPr="009130C5" w:rsidTr="00F61271">
        <w:tc>
          <w:tcPr>
            <w:tcW w:w="5812" w:type="dxa"/>
            <w:gridSpan w:val="4"/>
            <w:hideMark/>
          </w:tcPr>
          <w:p w:rsidR="00871820" w:rsidRPr="009130C5" w:rsidRDefault="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1417" w:type="dxa"/>
            <w:gridSpan w:val="2"/>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001D33A9">
              <w:rPr>
                <w:rFonts w:ascii="Times New Roman" w:eastAsia="Times New Roman" w:hAnsi="Times New Roman" w:cs="Times New Roman"/>
                <w:sz w:val="24"/>
                <w:szCs w:val="24"/>
                <w:lang w:eastAsia="uk-UA"/>
              </w:rPr>
              <w:t>0</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c>
          <w:tcPr>
            <w:tcW w:w="1560" w:type="dxa"/>
            <w:gridSpan w:val="2"/>
            <w:hideMark/>
          </w:tcPr>
          <w:p w:rsidR="00871820" w:rsidRPr="009130C5" w:rsidRDefault="001D33A9"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c>
          <w:tcPr>
            <w:tcW w:w="1417" w:type="dxa"/>
            <w:hideMark/>
          </w:tcPr>
          <w:p w:rsidR="00871820" w:rsidRPr="009130C5" w:rsidRDefault="001D33A9"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r>
      <w:tr w:rsidR="00871820" w:rsidRPr="009130C5" w:rsidTr="00F61271">
        <w:tc>
          <w:tcPr>
            <w:tcW w:w="5528" w:type="dxa"/>
            <w:gridSpan w:val="3"/>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Вид витрат</w:t>
            </w:r>
          </w:p>
        </w:tc>
        <w:tc>
          <w:tcPr>
            <w:tcW w:w="3261" w:type="dxa"/>
            <w:gridSpan w:val="5"/>
            <w:hideMark/>
          </w:tcPr>
          <w:p w:rsidR="00F61271" w:rsidRPr="00F61271" w:rsidRDefault="00871820" w:rsidP="00F61271">
            <w:pPr>
              <w:spacing w:after="0" w:line="240" w:lineRule="auto"/>
              <w:jc w:val="center"/>
              <w:rPr>
                <w:rFonts w:ascii="Times New Roman" w:eastAsia="Times New Roman" w:hAnsi="Times New Roman"/>
                <w:sz w:val="24"/>
                <w:szCs w:val="24"/>
                <w:lang w:val="ru-RU"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w:t>
            </w:r>
            <w:r w:rsidR="00F61271">
              <w:rPr>
                <w:rFonts w:ascii="Times New Roman" w:eastAsia="Times New Roman" w:hAnsi="Times New Roman"/>
                <w:sz w:val="24"/>
                <w:szCs w:val="24"/>
                <w:lang w:eastAsia="uk-UA"/>
              </w:rPr>
              <w:t xml:space="preserve">ти на сплату </w:t>
            </w:r>
          </w:p>
          <w:p w:rsidR="00F61271" w:rsidRPr="00F61271" w:rsidRDefault="00F61271" w:rsidP="00F61271">
            <w:pPr>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податків та зборів</w:t>
            </w:r>
            <w:r w:rsidRPr="00F61271">
              <w:rPr>
                <w:rFonts w:ascii="Times New Roman" w:eastAsia="Times New Roman" w:hAnsi="Times New Roman"/>
                <w:sz w:val="24"/>
                <w:szCs w:val="24"/>
                <w:lang w:val="ru-RU" w:eastAsia="uk-UA"/>
              </w:rPr>
              <w:t xml:space="preserve"> </w:t>
            </w:r>
            <w:r w:rsidR="00871820" w:rsidRPr="009130C5">
              <w:rPr>
                <w:rFonts w:ascii="Times New Roman" w:eastAsia="Times New Roman" w:hAnsi="Times New Roman"/>
                <w:sz w:val="24"/>
                <w:szCs w:val="24"/>
                <w:lang w:eastAsia="uk-UA"/>
              </w:rPr>
              <w:t xml:space="preserve">(змінених/нововведених) </w:t>
            </w:r>
          </w:p>
          <w:p w:rsidR="00871820" w:rsidRPr="009130C5" w:rsidRDefault="00871820" w:rsidP="00F61271">
            <w:pPr>
              <w:spacing w:after="0"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(за рік)</w:t>
            </w:r>
          </w:p>
        </w:tc>
        <w:tc>
          <w:tcPr>
            <w:tcW w:w="1417"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за п</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ять років</w:t>
            </w:r>
          </w:p>
        </w:tc>
      </w:tr>
      <w:tr w:rsidR="00871820" w:rsidRPr="009130C5" w:rsidTr="00F61271">
        <w:tc>
          <w:tcPr>
            <w:tcW w:w="5528" w:type="dxa"/>
            <w:gridSpan w:val="3"/>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lastRenderedPageBreak/>
              <w:t> </w:t>
            </w:r>
            <w:r w:rsidRPr="009130C5">
              <w:rPr>
                <w:rFonts w:ascii="Times New Roman" w:eastAsia="Times New Roman" w:hAnsi="Times New Roman"/>
                <w:sz w:val="24"/>
                <w:szCs w:val="24"/>
                <w:lang w:eastAsia="uk-UA"/>
              </w:rPr>
              <w:t>Податки та збори (зміна розміру податків/зборів, виникнення необхідності у сплаті податків/зборів)</w:t>
            </w:r>
          </w:p>
        </w:tc>
        <w:tc>
          <w:tcPr>
            <w:tcW w:w="3261" w:type="dxa"/>
            <w:gridSpan w:val="5"/>
            <w:hideMark/>
          </w:tcPr>
          <w:p w:rsidR="00871820" w:rsidRPr="007511C2" w:rsidRDefault="001D33A9" w:rsidP="007511C2">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tc>
        <w:tc>
          <w:tcPr>
            <w:tcW w:w="1417" w:type="dxa"/>
            <w:hideMark/>
          </w:tcPr>
          <w:p w:rsidR="00871820" w:rsidRPr="007511C2" w:rsidRDefault="001D33A9" w:rsidP="007511C2">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tc>
      </w:tr>
      <w:tr w:rsidR="00871820" w:rsidRPr="009130C5" w:rsidTr="00F61271">
        <w:tc>
          <w:tcPr>
            <w:tcW w:w="5528" w:type="dxa"/>
            <w:gridSpan w:val="3"/>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3261" w:type="dxa"/>
            <w:gridSpan w:val="5"/>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417"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r w:rsidR="00871820" w:rsidRPr="009130C5" w:rsidTr="00F61271">
        <w:tc>
          <w:tcPr>
            <w:tcW w:w="2693"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Вид витрат</w:t>
            </w:r>
          </w:p>
        </w:tc>
        <w:tc>
          <w:tcPr>
            <w:tcW w:w="2127" w:type="dxa"/>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на ведення обліку, підготовку та подання звітності (за рік)</w:t>
            </w:r>
          </w:p>
        </w:tc>
        <w:tc>
          <w:tcPr>
            <w:tcW w:w="1842" w:type="dxa"/>
            <w:gridSpan w:val="3"/>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на оплату штрафних санкцій за рік</w:t>
            </w:r>
          </w:p>
        </w:tc>
        <w:tc>
          <w:tcPr>
            <w:tcW w:w="1701" w:type="dxa"/>
            <w:gridSpan w:val="2"/>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Разом за рік</w:t>
            </w:r>
          </w:p>
        </w:tc>
        <w:tc>
          <w:tcPr>
            <w:tcW w:w="1843" w:type="dxa"/>
            <w:gridSpan w:val="2"/>
            <w:hideMark/>
          </w:tcPr>
          <w:p w:rsidR="00871820" w:rsidRPr="009130C5" w:rsidRDefault="00871820" w:rsidP="009130C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за п</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ять років</w:t>
            </w:r>
          </w:p>
        </w:tc>
      </w:tr>
      <w:tr w:rsidR="00871820" w:rsidRPr="009130C5" w:rsidTr="00F61271">
        <w:tc>
          <w:tcPr>
            <w:tcW w:w="2693" w:type="dxa"/>
            <w:hideMark/>
          </w:tcPr>
          <w:p w:rsidR="00871820" w:rsidRPr="009130C5" w:rsidRDefault="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пов</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язані із веденням обліку, підготовкою та поданням звітності державним органам (витрати часу персоналу)</w:t>
            </w:r>
          </w:p>
        </w:tc>
        <w:tc>
          <w:tcPr>
            <w:tcW w:w="2127"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001D33A9">
              <w:rPr>
                <w:rFonts w:ascii="Times New Roman" w:eastAsia="Times New Roman" w:hAnsi="Times New Roman" w:cs="Times New Roman"/>
                <w:sz w:val="24"/>
                <w:szCs w:val="24"/>
                <w:lang w:eastAsia="uk-UA"/>
              </w:rPr>
              <w:t>0</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c>
          <w:tcPr>
            <w:tcW w:w="1842" w:type="dxa"/>
            <w:gridSpan w:val="3"/>
            <w:hideMark/>
          </w:tcPr>
          <w:p w:rsidR="00871820" w:rsidRPr="009130C5" w:rsidRDefault="001D33A9"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c>
          <w:tcPr>
            <w:tcW w:w="1701" w:type="dxa"/>
            <w:gridSpan w:val="2"/>
            <w:hideMark/>
          </w:tcPr>
          <w:p w:rsidR="00871820" w:rsidRPr="009130C5" w:rsidRDefault="001D33A9"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c>
          <w:tcPr>
            <w:tcW w:w="1843" w:type="dxa"/>
            <w:gridSpan w:val="2"/>
            <w:hideMark/>
          </w:tcPr>
          <w:p w:rsidR="00871820" w:rsidRPr="009130C5" w:rsidRDefault="001D33A9"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9130C5">
              <w:rPr>
                <w:rFonts w:ascii="Times New Roman" w:eastAsia="Times New Roman" w:hAnsi="Times New Roman" w:cs="Times New Roman"/>
                <w:sz w:val="24"/>
                <w:szCs w:val="24"/>
                <w:lang w:eastAsia="uk-UA"/>
              </w:rPr>
              <w:t> </w:t>
            </w:r>
          </w:p>
          <w:p w:rsidR="00871820" w:rsidRPr="009130C5"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w:t>
            </w:r>
          </w:p>
        </w:tc>
      </w:tr>
      <w:tr w:rsidR="00871820" w:rsidRPr="009130C5" w:rsidTr="00F61271">
        <w:tc>
          <w:tcPr>
            <w:tcW w:w="2693"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2127" w:type="dxa"/>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842" w:type="dxa"/>
            <w:gridSpan w:val="3"/>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701" w:type="dxa"/>
            <w:gridSpan w:val="2"/>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843" w:type="dxa"/>
            <w:gridSpan w:val="2"/>
            <w:hideMark/>
          </w:tcPr>
          <w:p w:rsidR="00871820" w:rsidRPr="009130C5"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bl>
    <w:p w:rsidR="00F61271" w:rsidRDefault="00F61271" w:rsidP="00B63358">
      <w:pPr>
        <w:spacing w:after="0" w:line="240" w:lineRule="auto"/>
        <w:jc w:val="both"/>
        <w:rPr>
          <w:rFonts w:ascii="Times New Roman" w:eastAsia="Times New Roman" w:hAnsi="Times New Roman"/>
          <w:sz w:val="24"/>
          <w:szCs w:val="24"/>
          <w:lang w:val="en-US" w:eastAsia="uk-UA"/>
        </w:rPr>
      </w:pPr>
    </w:p>
    <w:p w:rsidR="00871820" w:rsidRPr="009130C5" w:rsidRDefault="00871820" w:rsidP="00F61271">
      <w:pPr>
        <w:spacing w:after="0" w:line="240" w:lineRule="auto"/>
        <w:ind w:left="142"/>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____________</w:t>
      </w:r>
    </w:p>
    <w:p w:rsidR="00B63358" w:rsidRDefault="00B63358" w:rsidP="00B63358">
      <w:pPr>
        <w:spacing w:after="0" w:line="240" w:lineRule="auto"/>
        <w:jc w:val="both"/>
        <w:rPr>
          <w:rFonts w:ascii="Times New Roman" w:eastAsia="Times New Roman" w:hAnsi="Times New Roman"/>
          <w:sz w:val="24"/>
          <w:szCs w:val="24"/>
          <w:lang w:val="en-US" w:eastAsia="uk-UA"/>
        </w:rPr>
      </w:pPr>
    </w:p>
    <w:p w:rsidR="00871820" w:rsidRDefault="00871820" w:rsidP="00394354">
      <w:pPr>
        <w:spacing w:after="0" w:line="240" w:lineRule="auto"/>
        <w:ind w:left="142"/>
        <w:jc w:val="both"/>
        <w:rPr>
          <w:rFonts w:ascii="Times New Roman" w:eastAsia="Times New Roman" w:hAnsi="Times New Roman"/>
          <w:sz w:val="24"/>
          <w:szCs w:val="24"/>
          <w:lang w:val="en-US" w:eastAsia="uk-UA"/>
        </w:rPr>
      </w:pPr>
      <w:r w:rsidRPr="009130C5">
        <w:rPr>
          <w:rFonts w:ascii="Times New Roman" w:eastAsia="Times New Roman" w:hAnsi="Times New Roman"/>
          <w:sz w:val="24"/>
          <w:szCs w:val="24"/>
          <w:lang w:eastAsia="uk-UA"/>
        </w:rPr>
        <w:t>* Вартість витрат, пов</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F61271" w:rsidRPr="00F61271" w:rsidRDefault="00F61271" w:rsidP="00B63358">
      <w:pPr>
        <w:spacing w:after="0" w:line="240" w:lineRule="auto"/>
        <w:jc w:val="both"/>
        <w:rPr>
          <w:rFonts w:ascii="Times New Roman" w:eastAsia="Times New Roman" w:hAnsi="Times New Roman" w:cs="Times New Roman"/>
          <w:sz w:val="24"/>
          <w:szCs w:val="24"/>
          <w:lang w:val="en-US" w:eastAsia="uk-UA"/>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4"/>
        <w:gridCol w:w="2409"/>
        <w:gridCol w:w="1134"/>
        <w:gridCol w:w="1276"/>
      </w:tblGrid>
      <w:tr w:rsidR="00871820" w:rsidRPr="009130C5" w:rsidTr="00F61271">
        <w:tc>
          <w:tcPr>
            <w:tcW w:w="2693" w:type="dxa"/>
            <w:hideMark/>
          </w:tcPr>
          <w:p w:rsidR="00871820" w:rsidRPr="009130C5" w:rsidRDefault="00220C3A" w:rsidP="00220C3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Вид витрат</w:t>
            </w:r>
          </w:p>
        </w:tc>
        <w:tc>
          <w:tcPr>
            <w:tcW w:w="2694" w:type="dxa"/>
            <w:hideMark/>
          </w:tcPr>
          <w:p w:rsidR="00871820" w:rsidRPr="009130C5" w:rsidRDefault="00220C3A" w:rsidP="00220C3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на адміністрування заходів державного нагляду (контролю) (за рік)</w:t>
            </w:r>
          </w:p>
        </w:tc>
        <w:tc>
          <w:tcPr>
            <w:tcW w:w="2409" w:type="dxa"/>
            <w:hideMark/>
          </w:tcPr>
          <w:p w:rsidR="00871820" w:rsidRPr="009130C5" w:rsidRDefault="00220C3A" w:rsidP="00220C3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на оплату штрафних санкцій та усунення виявлених порушень (за рік)</w:t>
            </w:r>
          </w:p>
        </w:tc>
        <w:tc>
          <w:tcPr>
            <w:tcW w:w="1134" w:type="dxa"/>
            <w:hideMark/>
          </w:tcPr>
          <w:p w:rsidR="00871820" w:rsidRPr="009130C5" w:rsidRDefault="00220C3A" w:rsidP="00220C3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Разом за рік</w:t>
            </w:r>
          </w:p>
        </w:tc>
        <w:tc>
          <w:tcPr>
            <w:tcW w:w="1276" w:type="dxa"/>
            <w:hideMark/>
          </w:tcPr>
          <w:p w:rsidR="00871820" w:rsidRPr="009130C5" w:rsidRDefault="00220C3A" w:rsidP="00220C3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за п</w:t>
            </w:r>
            <w:r w:rsidR="007A6580">
              <w:rPr>
                <w:rFonts w:ascii="Times New Roman" w:eastAsia="Times New Roman" w:hAnsi="Times New Roman"/>
                <w:sz w:val="24"/>
                <w:szCs w:val="24"/>
                <w:lang w:eastAsia="uk-UA"/>
              </w:rPr>
              <w:t>’</w:t>
            </w:r>
            <w:r w:rsidR="00871820" w:rsidRPr="009130C5">
              <w:rPr>
                <w:rFonts w:ascii="Times New Roman" w:eastAsia="Times New Roman" w:hAnsi="Times New Roman"/>
                <w:sz w:val="24"/>
                <w:szCs w:val="24"/>
                <w:lang w:eastAsia="uk-UA"/>
              </w:rPr>
              <w:t>ять років</w:t>
            </w:r>
          </w:p>
        </w:tc>
      </w:tr>
      <w:tr w:rsidR="00871820" w:rsidRPr="009130C5" w:rsidTr="00F61271">
        <w:tc>
          <w:tcPr>
            <w:tcW w:w="2693" w:type="dxa"/>
            <w:hideMark/>
          </w:tcPr>
          <w:p w:rsidR="00871820" w:rsidRPr="009130C5" w:rsidRDefault="00871820" w:rsidP="009130C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пов</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язані з адмініструванням заходів державного нагляду (контролю) (перевірок, штрафних санкцій, виконання рішень/приписів тощо)</w:t>
            </w:r>
          </w:p>
        </w:tc>
        <w:tc>
          <w:tcPr>
            <w:tcW w:w="2694" w:type="dxa"/>
            <w:hideMark/>
          </w:tcPr>
          <w:p w:rsidR="00871820" w:rsidRPr="009130C5" w:rsidRDefault="001D33A9"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409" w:type="dxa"/>
            <w:hideMark/>
          </w:tcPr>
          <w:p w:rsidR="00871820" w:rsidRPr="009130C5" w:rsidRDefault="001D33A9"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9130C5" w:rsidRDefault="001D33A9"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276" w:type="dxa"/>
            <w:hideMark/>
          </w:tcPr>
          <w:p w:rsidR="00871820" w:rsidRPr="009130C5" w:rsidRDefault="001D33A9"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1D33A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bl>
    <w:p w:rsidR="00871820" w:rsidRPr="009130C5" w:rsidRDefault="00871820" w:rsidP="00F61271">
      <w:pPr>
        <w:spacing w:before="100" w:beforeAutospacing="1" w:after="100" w:afterAutospacing="1" w:line="240" w:lineRule="auto"/>
        <w:ind w:left="142"/>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____________</w:t>
      </w:r>
    </w:p>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Вартість витрат, пов</w:t>
      </w:r>
      <w:r w:rsidR="007A6580">
        <w:rPr>
          <w:rFonts w:ascii="Times New Roman" w:eastAsia="Times New Roman" w:hAnsi="Times New Roman"/>
          <w:sz w:val="24"/>
          <w:szCs w:val="24"/>
          <w:lang w:eastAsia="uk-UA"/>
        </w:rPr>
        <w:t>’</w:t>
      </w:r>
      <w:r w:rsidRPr="009130C5">
        <w:rPr>
          <w:rFonts w:ascii="Times New Roman" w:eastAsia="Times New Roman" w:hAnsi="Times New Roman"/>
          <w:sz w:val="24"/>
          <w:szCs w:val="24"/>
          <w:lang w:eastAsia="uk-UA"/>
        </w:rPr>
        <w:t>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10206" w:type="dxa"/>
        <w:tblInd w:w="250" w:type="dxa"/>
        <w:tblLayout w:type="fixed"/>
        <w:tblLook w:val="04A0" w:firstRow="1" w:lastRow="0" w:firstColumn="1" w:lastColumn="0" w:noHBand="0" w:noVBand="1"/>
      </w:tblPr>
      <w:tblGrid>
        <w:gridCol w:w="3119"/>
        <w:gridCol w:w="425"/>
        <w:gridCol w:w="709"/>
        <w:gridCol w:w="992"/>
        <w:gridCol w:w="709"/>
        <w:gridCol w:w="1559"/>
        <w:gridCol w:w="142"/>
        <w:gridCol w:w="425"/>
        <w:gridCol w:w="992"/>
        <w:gridCol w:w="1134"/>
      </w:tblGrid>
      <w:tr w:rsidR="00871820" w:rsidRPr="009130C5" w:rsidTr="004A1336">
        <w:tc>
          <w:tcPr>
            <w:tcW w:w="3119" w:type="dxa"/>
            <w:tcBorders>
              <w:top w:val="single" w:sz="4" w:space="0" w:color="auto"/>
              <w:left w:val="single" w:sz="4" w:space="0" w:color="auto"/>
              <w:bottom w:val="single" w:sz="4" w:space="0" w:color="auto"/>
              <w:right w:val="single" w:sz="4" w:space="0" w:color="auto"/>
            </w:tcBorders>
            <w:hideMark/>
          </w:tcPr>
          <w:p w:rsidR="00871820" w:rsidRPr="009130C5" w:rsidRDefault="00F61271" w:rsidP="00F6127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Вид витрат</w:t>
            </w:r>
          </w:p>
        </w:tc>
        <w:tc>
          <w:tcPr>
            <w:tcW w:w="2126"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F61271" w:rsidP="00F6127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9130C5">
              <w:rPr>
                <w:rFonts w:ascii="Times New Roman" w:eastAsia="Times New Roman" w:hAnsi="Times New Roman"/>
                <w:sz w:val="24"/>
                <w:szCs w:val="24"/>
                <w:lang w:eastAsia="uk-UA"/>
              </w:rPr>
              <w:t>Витрати на проходження відповідних процедур (витрати часу, витрати на експертизи тощо)</w:t>
            </w:r>
          </w:p>
        </w:tc>
        <w:tc>
          <w:tcPr>
            <w:tcW w:w="2410"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xml:space="preserve">Витрати безпосередньо на дозволи, ліцензії, сертифікати, страхові поліси (за рік </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 </w:t>
            </w:r>
            <w:r w:rsidRPr="009130C5">
              <w:rPr>
                <w:rFonts w:ascii="Times New Roman" w:eastAsia="Times New Roman" w:hAnsi="Times New Roman"/>
                <w:sz w:val="24"/>
                <w:szCs w:val="24"/>
                <w:lang w:eastAsia="uk-UA"/>
              </w:rPr>
              <w:t>стартовий)</w:t>
            </w:r>
          </w:p>
        </w:tc>
        <w:tc>
          <w:tcPr>
            <w:tcW w:w="1417"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F6127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Разом за рік (стартовий)</w:t>
            </w:r>
          </w:p>
        </w:tc>
        <w:tc>
          <w:tcPr>
            <w:tcW w:w="1134" w:type="dxa"/>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xml:space="preserve">Витрати за </w:t>
            </w:r>
            <w:r w:rsidR="007A6580" w:rsidRPr="009130C5">
              <w:rPr>
                <w:rFonts w:ascii="Times New Roman" w:eastAsia="Times New Roman" w:hAnsi="Times New Roman"/>
                <w:sz w:val="24"/>
                <w:szCs w:val="24"/>
                <w:lang w:eastAsia="uk-UA"/>
              </w:rPr>
              <w:t>п</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ять </w:t>
            </w:r>
            <w:r w:rsidRPr="009130C5">
              <w:rPr>
                <w:rFonts w:ascii="Times New Roman" w:eastAsia="Times New Roman" w:hAnsi="Times New Roman"/>
                <w:sz w:val="24"/>
                <w:szCs w:val="24"/>
                <w:lang w:eastAsia="uk-UA"/>
              </w:rPr>
              <w:t>років</w:t>
            </w:r>
          </w:p>
        </w:tc>
      </w:tr>
      <w:tr w:rsidR="00871820" w:rsidRPr="009130C5" w:rsidTr="004A1336">
        <w:tc>
          <w:tcPr>
            <w:tcW w:w="3119" w:type="dxa"/>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 xml:space="preserve">Витрати на отримання адміністративних послуг (дозволів, ліцензій, </w:t>
            </w:r>
            <w:r w:rsidRPr="009130C5">
              <w:rPr>
                <w:rFonts w:ascii="Times New Roman" w:eastAsia="Times New Roman" w:hAnsi="Times New Roman"/>
                <w:sz w:val="24"/>
                <w:szCs w:val="24"/>
                <w:lang w:eastAsia="uk-UA"/>
              </w:rPr>
              <w:lastRenderedPageBreak/>
              <w:t>сертифікатів, атестатів, погоджень, висновків, проведення незалежних/</w:t>
            </w:r>
            <w:r w:rsidR="007A6580" w:rsidRPr="009130C5">
              <w:rPr>
                <w:rFonts w:ascii="Times New Roman" w:eastAsia="Times New Roman" w:hAnsi="Times New Roman"/>
                <w:sz w:val="24"/>
                <w:szCs w:val="24"/>
                <w:lang w:eastAsia="uk-UA"/>
              </w:rPr>
              <w:t>обов</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язкових </w:t>
            </w:r>
            <w:r w:rsidRPr="009130C5">
              <w:rPr>
                <w:rFonts w:ascii="Times New Roman" w:eastAsia="Times New Roman" w:hAnsi="Times New Roman"/>
                <w:sz w:val="24"/>
                <w:szCs w:val="24"/>
                <w:lang w:eastAsia="uk-UA"/>
              </w:rPr>
              <w:t>експертиз, сертифікації, атестації тощо) та інших послуг (проведення наукових, інших експертиз, страхування тощо)</w:t>
            </w:r>
          </w:p>
        </w:tc>
        <w:tc>
          <w:tcPr>
            <w:tcW w:w="2126"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0</w:t>
            </w:r>
          </w:p>
          <w:p w:rsidR="00871820" w:rsidRPr="009130C5" w:rsidRDefault="00871820"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410"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9130C5" w:rsidRDefault="00871820"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9130C5" w:rsidTr="004A1336">
        <w:tc>
          <w:tcPr>
            <w:tcW w:w="3119" w:type="dxa"/>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lastRenderedPageBreak/>
              <w:t> </w:t>
            </w:r>
          </w:p>
        </w:tc>
        <w:tc>
          <w:tcPr>
            <w:tcW w:w="2126"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2410"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417"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134" w:type="dxa"/>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r w:rsidR="00871820" w:rsidRPr="009130C5" w:rsidTr="004A1336">
        <w:tc>
          <w:tcPr>
            <w:tcW w:w="4253"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9130C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Вид витрат</w:t>
            </w:r>
          </w:p>
        </w:tc>
        <w:tc>
          <w:tcPr>
            <w:tcW w:w="1701" w:type="dxa"/>
            <w:gridSpan w:val="2"/>
            <w:tcBorders>
              <w:top w:val="single" w:sz="4" w:space="0" w:color="auto"/>
              <w:left w:val="single" w:sz="4" w:space="0" w:color="auto"/>
              <w:bottom w:val="single" w:sz="4" w:space="0" w:color="auto"/>
              <w:right w:val="single" w:sz="4" w:space="0" w:color="auto"/>
            </w:tcBorders>
            <w:hideMark/>
          </w:tcPr>
          <w:p w:rsidR="00871820" w:rsidRPr="004A1336" w:rsidRDefault="00871820" w:rsidP="00C15289">
            <w:pPr>
              <w:spacing w:after="0" w:line="240" w:lineRule="auto"/>
              <w:rPr>
                <w:rFonts w:ascii="Times New Roman" w:eastAsia="Times New Roman" w:hAnsi="Times New Roman"/>
                <w:sz w:val="24"/>
                <w:szCs w:val="24"/>
                <w:lang w:val="en-US" w:eastAsia="uk-UA"/>
              </w:rPr>
            </w:pPr>
            <w:r w:rsidRPr="009130C5">
              <w:rPr>
                <w:rFonts w:ascii="Times New Roman" w:eastAsia="Times New Roman" w:hAnsi="Times New Roman"/>
                <w:sz w:val="24"/>
                <w:szCs w:val="24"/>
                <w:lang w:eastAsia="uk-UA"/>
              </w:rPr>
              <w:t xml:space="preserve">За </w:t>
            </w:r>
            <w:r w:rsidR="004A1336">
              <w:rPr>
                <w:rFonts w:ascii="Times New Roman" w:eastAsia="Times New Roman" w:hAnsi="Times New Roman"/>
                <w:sz w:val="24"/>
                <w:szCs w:val="24"/>
                <w:lang w:eastAsia="uk-UA"/>
              </w:rPr>
              <w:t>рік</w:t>
            </w:r>
            <w:r w:rsidR="004A1336">
              <w:rPr>
                <w:rFonts w:ascii="Times New Roman" w:eastAsia="Times New Roman" w:hAnsi="Times New Roman"/>
                <w:sz w:val="24"/>
                <w:szCs w:val="24"/>
                <w:lang w:val="en-US" w:eastAsia="uk-UA"/>
              </w:rPr>
              <w:t xml:space="preserve"> </w:t>
            </w:r>
            <w:r w:rsidRPr="009130C5">
              <w:rPr>
                <w:rFonts w:ascii="Times New Roman" w:eastAsia="Times New Roman" w:hAnsi="Times New Roman"/>
                <w:sz w:val="24"/>
                <w:szCs w:val="24"/>
                <w:lang w:eastAsia="uk-UA"/>
              </w:rPr>
              <w:t>(стартовий)</w:t>
            </w:r>
          </w:p>
        </w:tc>
        <w:tc>
          <w:tcPr>
            <w:tcW w:w="2126" w:type="dxa"/>
            <w:gridSpan w:val="3"/>
            <w:tcBorders>
              <w:top w:val="single" w:sz="4" w:space="0" w:color="auto"/>
              <w:left w:val="single" w:sz="4" w:space="0" w:color="auto"/>
              <w:bottom w:val="single" w:sz="4" w:space="0" w:color="auto"/>
              <w:right w:val="single" w:sz="4" w:space="0" w:color="auto"/>
            </w:tcBorders>
            <w:hideMark/>
          </w:tcPr>
          <w:p w:rsidR="004A1336" w:rsidRDefault="00871820" w:rsidP="004A1336">
            <w:pPr>
              <w:spacing w:after="0" w:line="240" w:lineRule="auto"/>
              <w:jc w:val="both"/>
              <w:rPr>
                <w:rFonts w:ascii="Times New Roman" w:eastAsia="Times New Roman" w:hAnsi="Times New Roman"/>
                <w:sz w:val="24"/>
                <w:szCs w:val="24"/>
                <w:lang w:val="en-US"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 xml:space="preserve">Періодичні </w:t>
            </w:r>
          </w:p>
          <w:p w:rsidR="00871820" w:rsidRPr="009130C5" w:rsidRDefault="00871820" w:rsidP="004A1336">
            <w:pPr>
              <w:spacing w:after="0"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(за наступний рік)</w:t>
            </w:r>
          </w:p>
        </w:tc>
        <w:tc>
          <w:tcPr>
            <w:tcW w:w="2126"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sz w:val="24"/>
                <w:szCs w:val="24"/>
                <w:lang w:eastAsia="uk-UA"/>
              </w:rPr>
              <w:t xml:space="preserve">Витрати за </w:t>
            </w:r>
            <w:r w:rsidR="007A6580" w:rsidRPr="009130C5">
              <w:rPr>
                <w:rFonts w:ascii="Times New Roman" w:eastAsia="Times New Roman" w:hAnsi="Times New Roman"/>
                <w:sz w:val="24"/>
                <w:szCs w:val="24"/>
                <w:lang w:eastAsia="uk-UA"/>
              </w:rPr>
              <w:t>п</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ять </w:t>
            </w:r>
            <w:r w:rsidRPr="009130C5">
              <w:rPr>
                <w:rFonts w:ascii="Times New Roman" w:eastAsia="Times New Roman" w:hAnsi="Times New Roman"/>
                <w:sz w:val="24"/>
                <w:szCs w:val="24"/>
                <w:lang w:eastAsia="uk-UA"/>
              </w:rPr>
              <w:t>років</w:t>
            </w:r>
          </w:p>
        </w:tc>
      </w:tr>
      <w:tr w:rsidR="00871820" w:rsidRPr="009130C5" w:rsidTr="004A1336">
        <w:trPr>
          <w:trHeight w:val="591"/>
        </w:trPr>
        <w:tc>
          <w:tcPr>
            <w:tcW w:w="4253"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9130C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на оборотні активи (матеріали, канцелярські товари тощо)</w:t>
            </w:r>
          </w:p>
        </w:tc>
        <w:tc>
          <w:tcPr>
            <w:tcW w:w="1701"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2126"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2126"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4A1336">
        <w:tc>
          <w:tcPr>
            <w:tcW w:w="4253"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1701"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2126" w:type="dxa"/>
            <w:gridSpan w:val="3"/>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2126"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r w:rsidR="00871820" w:rsidRPr="009130C5" w:rsidTr="004A1336">
        <w:tc>
          <w:tcPr>
            <w:tcW w:w="3544"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9130C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Вид витрат</w:t>
            </w:r>
          </w:p>
        </w:tc>
        <w:tc>
          <w:tcPr>
            <w:tcW w:w="3969"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871820" w:rsidP="009130C5">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Витрати на оплату праці додатково найманого персоналу (за рік)</w:t>
            </w:r>
          </w:p>
        </w:tc>
        <w:tc>
          <w:tcPr>
            <w:tcW w:w="2693"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 xml:space="preserve">Витрати за </w:t>
            </w:r>
            <w:r w:rsidR="007A6580" w:rsidRPr="009130C5">
              <w:rPr>
                <w:rFonts w:ascii="Times New Roman" w:eastAsia="Times New Roman" w:hAnsi="Times New Roman"/>
                <w:sz w:val="24"/>
                <w:szCs w:val="24"/>
                <w:lang w:eastAsia="uk-UA"/>
              </w:rPr>
              <w:t>п</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ять </w:t>
            </w:r>
            <w:r w:rsidRPr="009130C5">
              <w:rPr>
                <w:rFonts w:ascii="Times New Roman" w:eastAsia="Times New Roman" w:hAnsi="Times New Roman"/>
                <w:sz w:val="24"/>
                <w:szCs w:val="24"/>
                <w:lang w:eastAsia="uk-UA"/>
              </w:rPr>
              <w:t>років</w:t>
            </w:r>
          </w:p>
        </w:tc>
      </w:tr>
      <w:tr w:rsidR="00871820" w:rsidRPr="009130C5" w:rsidTr="004A1336">
        <w:tc>
          <w:tcPr>
            <w:tcW w:w="3544"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r w:rsidRPr="009130C5">
              <w:rPr>
                <w:rFonts w:ascii="Times New Roman" w:eastAsia="Times New Roman" w:hAnsi="Times New Roman"/>
                <w:sz w:val="24"/>
                <w:szCs w:val="24"/>
                <w:lang w:eastAsia="uk-UA"/>
              </w:rPr>
              <w:t xml:space="preserve">Витрати, </w:t>
            </w:r>
            <w:r w:rsidR="007A6580" w:rsidRPr="009130C5">
              <w:rPr>
                <w:rFonts w:ascii="Times New Roman" w:eastAsia="Times New Roman" w:hAnsi="Times New Roman"/>
                <w:sz w:val="24"/>
                <w:szCs w:val="24"/>
                <w:lang w:eastAsia="uk-UA"/>
              </w:rPr>
              <w:t>пов</w:t>
            </w:r>
            <w:r w:rsidR="007A6580">
              <w:rPr>
                <w:rFonts w:ascii="Times New Roman" w:eastAsia="Times New Roman" w:hAnsi="Times New Roman"/>
                <w:sz w:val="24"/>
                <w:szCs w:val="24"/>
                <w:lang w:eastAsia="uk-UA"/>
              </w:rPr>
              <w:t>’</w:t>
            </w:r>
            <w:r w:rsidR="007A6580" w:rsidRPr="009130C5">
              <w:rPr>
                <w:rFonts w:ascii="Times New Roman" w:eastAsia="Times New Roman" w:hAnsi="Times New Roman"/>
                <w:sz w:val="24"/>
                <w:szCs w:val="24"/>
                <w:lang w:eastAsia="uk-UA"/>
              </w:rPr>
              <w:t xml:space="preserve">язані </w:t>
            </w:r>
            <w:r w:rsidRPr="009130C5">
              <w:rPr>
                <w:rFonts w:ascii="Times New Roman" w:eastAsia="Times New Roman" w:hAnsi="Times New Roman"/>
                <w:sz w:val="24"/>
                <w:szCs w:val="24"/>
                <w:lang w:eastAsia="uk-UA"/>
              </w:rPr>
              <w:t xml:space="preserve">із </w:t>
            </w:r>
            <w:proofErr w:type="spellStart"/>
            <w:r w:rsidRPr="009130C5">
              <w:rPr>
                <w:rFonts w:ascii="Times New Roman" w:eastAsia="Times New Roman" w:hAnsi="Times New Roman"/>
                <w:sz w:val="24"/>
                <w:szCs w:val="24"/>
                <w:lang w:eastAsia="uk-UA"/>
              </w:rPr>
              <w:t>наймом</w:t>
            </w:r>
            <w:proofErr w:type="spellEnd"/>
            <w:r w:rsidRPr="009130C5">
              <w:rPr>
                <w:rFonts w:ascii="Times New Roman" w:eastAsia="Times New Roman" w:hAnsi="Times New Roman"/>
                <w:sz w:val="24"/>
                <w:szCs w:val="24"/>
                <w:lang w:eastAsia="uk-UA"/>
              </w:rPr>
              <w:t xml:space="preserve"> додаткового персоналу</w:t>
            </w:r>
            <w:r w:rsidR="007A6580">
              <w:rPr>
                <w:rFonts w:ascii="Times New Roman" w:eastAsia="Times New Roman" w:hAnsi="Times New Roman"/>
                <w:sz w:val="24"/>
                <w:szCs w:val="24"/>
                <w:lang w:eastAsia="uk-UA"/>
              </w:rPr>
              <w:t xml:space="preserve"> </w:t>
            </w:r>
          </w:p>
        </w:tc>
        <w:tc>
          <w:tcPr>
            <w:tcW w:w="3969"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2693"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CA7DF3"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9130C5" w:rsidTr="004A1336">
        <w:tc>
          <w:tcPr>
            <w:tcW w:w="3544" w:type="dxa"/>
            <w:gridSpan w:val="2"/>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3969"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c>
          <w:tcPr>
            <w:tcW w:w="2693" w:type="dxa"/>
            <w:gridSpan w:val="4"/>
            <w:tcBorders>
              <w:top w:val="single" w:sz="4" w:space="0" w:color="auto"/>
              <w:left w:val="single" w:sz="4" w:space="0" w:color="auto"/>
              <w:bottom w:val="single" w:sz="4" w:space="0" w:color="auto"/>
              <w:right w:val="single" w:sz="4" w:space="0" w:color="auto"/>
            </w:tcBorders>
            <w:hideMark/>
          </w:tcPr>
          <w:p w:rsidR="00871820" w:rsidRPr="009130C5"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9130C5">
              <w:rPr>
                <w:rFonts w:ascii="Times New Roman" w:eastAsia="Times New Roman" w:hAnsi="Times New Roman" w:cs="Times New Roman"/>
                <w:sz w:val="24"/>
                <w:szCs w:val="24"/>
                <w:lang w:eastAsia="uk-UA"/>
              </w:rPr>
              <w:t> </w:t>
            </w:r>
          </w:p>
        </w:tc>
      </w:tr>
    </w:tbl>
    <w:p w:rsidR="00D2742B" w:rsidRPr="00D336E2" w:rsidRDefault="00D2742B" w:rsidP="00D336E2">
      <w:pPr>
        <w:spacing w:after="0" w:line="240" w:lineRule="auto"/>
        <w:rPr>
          <w:rFonts w:ascii="Times New Roman" w:eastAsia="Times New Roman" w:hAnsi="Times New Roman" w:cs="Times New Roman"/>
          <w:sz w:val="24"/>
          <w:szCs w:val="24"/>
          <w:lang w:eastAsia="uk-UA"/>
        </w:rPr>
      </w:pPr>
    </w:p>
    <w:p w:rsidR="00871820" w:rsidRPr="00871820" w:rsidRDefault="00871820" w:rsidP="00982775">
      <w:pPr>
        <w:spacing w:after="0" w:line="240" w:lineRule="auto"/>
        <w:jc w:val="right"/>
        <w:rPr>
          <w:rFonts w:ascii="Times New Roman" w:eastAsia="Times New Roman" w:hAnsi="Times New Roman" w:cs="Times New Roman"/>
          <w:sz w:val="24"/>
          <w:szCs w:val="24"/>
          <w:lang w:eastAsia="uk-UA"/>
        </w:rPr>
      </w:pPr>
      <w:r w:rsidRPr="00871820">
        <w:rPr>
          <w:rFonts w:ascii="Times New Roman" w:eastAsia="Times New Roman" w:hAnsi="Times New Roman" w:cs="Times New Roman"/>
          <w:sz w:val="24"/>
          <w:szCs w:val="24"/>
          <w:lang w:eastAsia="uk-UA"/>
        </w:rPr>
        <w:t> </w:t>
      </w:r>
    </w:p>
    <w:p w:rsidR="000E5D4F" w:rsidRPr="00D336E2" w:rsidRDefault="00871820" w:rsidP="00D336E2">
      <w:pPr>
        <w:spacing w:after="0" w:line="240" w:lineRule="auto"/>
        <w:jc w:val="both"/>
        <w:rPr>
          <w:rFonts w:ascii="Times New Roman" w:eastAsia="Times New Roman" w:hAnsi="Times New Roman" w:cs="Times New Roman"/>
          <w:sz w:val="24"/>
          <w:szCs w:val="24"/>
          <w:lang w:eastAsia="uk-UA"/>
        </w:rPr>
      </w:pPr>
      <w:r w:rsidRPr="00871820">
        <w:rPr>
          <w:rFonts w:ascii="Times New Roman" w:eastAsia="Times New Roman" w:hAnsi="Times New Roman"/>
          <w:sz w:val="28"/>
          <w:lang w:eastAsia="uk-UA"/>
        </w:rPr>
        <w:t xml:space="preserve">  </w:t>
      </w:r>
    </w:p>
    <w:sectPr w:rsidR="000E5D4F" w:rsidRPr="00D336E2" w:rsidSect="00940204">
      <w:head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23" w:rsidRDefault="00722323" w:rsidP="007A6580">
      <w:pPr>
        <w:spacing w:after="0" w:line="240" w:lineRule="auto"/>
      </w:pPr>
      <w:r>
        <w:separator/>
      </w:r>
    </w:p>
  </w:endnote>
  <w:endnote w:type="continuationSeparator" w:id="0">
    <w:p w:rsidR="00722323" w:rsidRDefault="00722323" w:rsidP="007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23" w:rsidRDefault="00722323" w:rsidP="007A6580">
      <w:pPr>
        <w:spacing w:after="0" w:line="240" w:lineRule="auto"/>
      </w:pPr>
      <w:r>
        <w:separator/>
      </w:r>
    </w:p>
  </w:footnote>
  <w:footnote w:type="continuationSeparator" w:id="0">
    <w:p w:rsidR="00722323" w:rsidRDefault="00722323" w:rsidP="007A6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85308"/>
      <w:docPartObj>
        <w:docPartGallery w:val="Page Numbers (Top of Page)"/>
        <w:docPartUnique/>
      </w:docPartObj>
    </w:sdtPr>
    <w:sdtEndPr>
      <w:rPr>
        <w:rFonts w:ascii="Times New Roman" w:hAnsi="Times New Roman" w:cs="Times New Roman"/>
      </w:rPr>
    </w:sdtEndPr>
    <w:sdtContent>
      <w:p w:rsidR="007A6580" w:rsidRPr="00940204" w:rsidRDefault="007A6580">
        <w:pPr>
          <w:pStyle w:val="a7"/>
          <w:jc w:val="center"/>
          <w:rPr>
            <w:rFonts w:ascii="Times New Roman" w:hAnsi="Times New Roman" w:cs="Times New Roman"/>
          </w:rPr>
        </w:pPr>
        <w:r w:rsidRPr="00940204">
          <w:rPr>
            <w:rFonts w:ascii="Times New Roman" w:hAnsi="Times New Roman" w:cs="Times New Roman"/>
          </w:rPr>
          <w:fldChar w:fldCharType="begin"/>
        </w:r>
        <w:r w:rsidRPr="00940204">
          <w:rPr>
            <w:rFonts w:ascii="Times New Roman" w:hAnsi="Times New Roman" w:cs="Times New Roman"/>
          </w:rPr>
          <w:instrText>PAGE   \* MERGEFORMAT</w:instrText>
        </w:r>
        <w:r w:rsidRPr="00940204">
          <w:rPr>
            <w:rFonts w:ascii="Times New Roman" w:hAnsi="Times New Roman" w:cs="Times New Roman"/>
          </w:rPr>
          <w:fldChar w:fldCharType="separate"/>
        </w:r>
        <w:r w:rsidR="00940204" w:rsidRPr="00940204">
          <w:rPr>
            <w:rFonts w:ascii="Times New Roman" w:hAnsi="Times New Roman" w:cs="Times New Roman"/>
            <w:noProof/>
            <w:lang w:val="ru-RU"/>
          </w:rPr>
          <w:t>3</w:t>
        </w:r>
        <w:r w:rsidRPr="00940204">
          <w:rPr>
            <w:rFonts w:ascii="Times New Roman" w:hAnsi="Times New Roman" w:cs="Times New Roman"/>
          </w:rPr>
          <w:fldChar w:fldCharType="end"/>
        </w:r>
      </w:p>
    </w:sdtContent>
  </w:sdt>
  <w:p w:rsidR="007A6580" w:rsidRDefault="007A658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F1"/>
    <w:rsid w:val="000E5D4F"/>
    <w:rsid w:val="001D33A9"/>
    <w:rsid w:val="001E075F"/>
    <w:rsid w:val="00220C3A"/>
    <w:rsid w:val="002554AA"/>
    <w:rsid w:val="00256FA0"/>
    <w:rsid w:val="002A76AA"/>
    <w:rsid w:val="002E7F41"/>
    <w:rsid w:val="002F46D7"/>
    <w:rsid w:val="0032685B"/>
    <w:rsid w:val="003637B1"/>
    <w:rsid w:val="00394354"/>
    <w:rsid w:val="003B697B"/>
    <w:rsid w:val="003E5A7A"/>
    <w:rsid w:val="00401479"/>
    <w:rsid w:val="004415E3"/>
    <w:rsid w:val="004A1336"/>
    <w:rsid w:val="00511DB3"/>
    <w:rsid w:val="0056754C"/>
    <w:rsid w:val="00581FD7"/>
    <w:rsid w:val="005A2810"/>
    <w:rsid w:val="005A6514"/>
    <w:rsid w:val="005B0010"/>
    <w:rsid w:val="005F1A15"/>
    <w:rsid w:val="005F67A7"/>
    <w:rsid w:val="00600F24"/>
    <w:rsid w:val="00614FB3"/>
    <w:rsid w:val="00653A76"/>
    <w:rsid w:val="00677153"/>
    <w:rsid w:val="006F0617"/>
    <w:rsid w:val="00722323"/>
    <w:rsid w:val="007511C2"/>
    <w:rsid w:val="00781B49"/>
    <w:rsid w:val="007A6580"/>
    <w:rsid w:val="007C5117"/>
    <w:rsid w:val="008201B1"/>
    <w:rsid w:val="00871820"/>
    <w:rsid w:val="00892649"/>
    <w:rsid w:val="008D3CF1"/>
    <w:rsid w:val="008F10C6"/>
    <w:rsid w:val="009130C5"/>
    <w:rsid w:val="009376EF"/>
    <w:rsid w:val="00940204"/>
    <w:rsid w:val="00982775"/>
    <w:rsid w:val="00A01070"/>
    <w:rsid w:val="00A12C9C"/>
    <w:rsid w:val="00A561EC"/>
    <w:rsid w:val="00A941B7"/>
    <w:rsid w:val="00B63358"/>
    <w:rsid w:val="00B71201"/>
    <w:rsid w:val="00C116ED"/>
    <w:rsid w:val="00C15289"/>
    <w:rsid w:val="00C903B9"/>
    <w:rsid w:val="00C96D63"/>
    <w:rsid w:val="00CA7DF3"/>
    <w:rsid w:val="00CE6AF2"/>
    <w:rsid w:val="00CF7E88"/>
    <w:rsid w:val="00D2742B"/>
    <w:rsid w:val="00D336E2"/>
    <w:rsid w:val="00D45A23"/>
    <w:rsid w:val="00D700F0"/>
    <w:rsid w:val="00DD3151"/>
    <w:rsid w:val="00DE2875"/>
    <w:rsid w:val="00E01A5B"/>
    <w:rsid w:val="00E7496C"/>
    <w:rsid w:val="00EA747A"/>
    <w:rsid w:val="00EE4E66"/>
    <w:rsid w:val="00F61271"/>
    <w:rsid w:val="00FC0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71820"/>
  </w:style>
  <w:style w:type="paragraph" w:styleId="a3">
    <w:name w:val="Balloon Text"/>
    <w:basedOn w:val="a"/>
    <w:link w:val="a4"/>
    <w:uiPriority w:val="99"/>
    <w:semiHidden/>
    <w:unhideWhenUsed/>
    <w:rsid w:val="006F061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F0617"/>
    <w:rPr>
      <w:rFonts w:ascii="Tahoma" w:hAnsi="Tahoma" w:cs="Tahoma"/>
      <w:sz w:val="16"/>
      <w:szCs w:val="16"/>
    </w:rPr>
  </w:style>
  <w:style w:type="paragraph" w:styleId="a5">
    <w:name w:val="Normal (Web)"/>
    <w:aliases w:val="Обычный (веб) Знак,Знак1 Знак,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Обычный (веб) Знак Знак2,Знак"/>
    <w:basedOn w:val="a"/>
    <w:link w:val="a6"/>
    <w:uiPriority w:val="99"/>
    <w:qFormat/>
    <w:rsid w:val="008201B1"/>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a6">
    <w:name w:val="Звичайний (веб) Знак"/>
    <w:aliases w:val="Обычный (веб) Знак Знак,Знак1 Знак Знак,Знак1 Знак Знак Знак Знак Знак Знак Знак Знак,Обычный (Web) Знак Знак Знак Знак Знак Знак Знак,Обычный (Web) Знак,Знак1 Знак Знак Знак Знак,Обычный (веб) Знак Знак2 Знак,Знак Знак"/>
    <w:link w:val="a5"/>
    <w:uiPriority w:val="99"/>
    <w:locked/>
    <w:rsid w:val="008201B1"/>
    <w:rPr>
      <w:rFonts w:ascii="Times New Roman" w:eastAsia="Times New Roman" w:hAnsi="Times New Roman" w:cs="Times New Roman"/>
      <w:color w:val="000000"/>
      <w:sz w:val="24"/>
      <w:szCs w:val="24"/>
      <w:lang w:val="ru-RU" w:eastAsia="ru-RU"/>
    </w:rPr>
  </w:style>
  <w:style w:type="paragraph" w:styleId="a7">
    <w:name w:val="header"/>
    <w:basedOn w:val="a"/>
    <w:link w:val="a8"/>
    <w:uiPriority w:val="99"/>
    <w:unhideWhenUsed/>
    <w:rsid w:val="007A658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A6580"/>
  </w:style>
  <w:style w:type="paragraph" w:styleId="a9">
    <w:name w:val="footer"/>
    <w:basedOn w:val="a"/>
    <w:link w:val="aa"/>
    <w:uiPriority w:val="99"/>
    <w:unhideWhenUsed/>
    <w:rsid w:val="007A658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A6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71820"/>
  </w:style>
  <w:style w:type="paragraph" w:styleId="a3">
    <w:name w:val="Balloon Text"/>
    <w:basedOn w:val="a"/>
    <w:link w:val="a4"/>
    <w:uiPriority w:val="99"/>
    <w:semiHidden/>
    <w:unhideWhenUsed/>
    <w:rsid w:val="006F061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F0617"/>
    <w:rPr>
      <w:rFonts w:ascii="Tahoma" w:hAnsi="Tahoma" w:cs="Tahoma"/>
      <w:sz w:val="16"/>
      <w:szCs w:val="16"/>
    </w:rPr>
  </w:style>
  <w:style w:type="paragraph" w:styleId="a5">
    <w:name w:val="Normal (Web)"/>
    <w:aliases w:val="Обычный (веб) Знак,Знак1 Знак,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Обычный (веб) Знак Знак2,Знак"/>
    <w:basedOn w:val="a"/>
    <w:link w:val="a6"/>
    <w:uiPriority w:val="99"/>
    <w:qFormat/>
    <w:rsid w:val="008201B1"/>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a6">
    <w:name w:val="Звичайний (веб) Знак"/>
    <w:aliases w:val="Обычный (веб) Знак Знак,Знак1 Знак Знак,Знак1 Знак Знак Знак Знак Знак Знак Знак Знак,Обычный (Web) Знак Знак Знак Знак Знак Знак Знак,Обычный (Web) Знак,Знак1 Знак Знак Знак Знак,Обычный (веб) Знак Знак2 Знак,Знак Знак"/>
    <w:link w:val="a5"/>
    <w:uiPriority w:val="99"/>
    <w:locked/>
    <w:rsid w:val="008201B1"/>
    <w:rPr>
      <w:rFonts w:ascii="Times New Roman" w:eastAsia="Times New Roman" w:hAnsi="Times New Roman" w:cs="Times New Roman"/>
      <w:color w:val="000000"/>
      <w:sz w:val="24"/>
      <w:szCs w:val="24"/>
      <w:lang w:val="ru-RU" w:eastAsia="ru-RU"/>
    </w:rPr>
  </w:style>
  <w:style w:type="paragraph" w:styleId="a7">
    <w:name w:val="header"/>
    <w:basedOn w:val="a"/>
    <w:link w:val="a8"/>
    <w:uiPriority w:val="99"/>
    <w:unhideWhenUsed/>
    <w:rsid w:val="007A658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A6580"/>
  </w:style>
  <w:style w:type="paragraph" w:styleId="a9">
    <w:name w:val="footer"/>
    <w:basedOn w:val="a"/>
    <w:link w:val="aa"/>
    <w:uiPriority w:val="99"/>
    <w:unhideWhenUsed/>
    <w:rsid w:val="007A658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A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F621E-0639-4019-809A-34B56288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2749</Words>
  <Characters>1567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НІЗАМОВА АЛІЯ НАЛІКОВНА</dc:creator>
  <cp:lastModifiedBy>КУЧОВА ЄЛІЗАВЕТА ПЕТРІВНА</cp:lastModifiedBy>
  <cp:revision>7</cp:revision>
  <cp:lastPrinted>2023-03-06T11:16:00Z</cp:lastPrinted>
  <dcterms:created xsi:type="dcterms:W3CDTF">2022-09-22T09:10:00Z</dcterms:created>
  <dcterms:modified xsi:type="dcterms:W3CDTF">2023-03-06T11:16:00Z</dcterms:modified>
</cp:coreProperties>
</file>