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60" w:rsidRPr="00EB106C" w:rsidRDefault="009D3760" w:rsidP="009D3760">
      <w:pPr>
        <w:pStyle w:val="a3"/>
        <w:spacing w:before="0" w:after="120"/>
        <w:ind w:firstLine="0"/>
        <w:jc w:val="center"/>
        <w:rPr>
          <w:b/>
          <w:bCs/>
          <w:color w:val="auto"/>
        </w:rPr>
      </w:pPr>
      <w:bookmarkStart w:id="0" w:name="_GoBack"/>
      <w:bookmarkEnd w:id="0"/>
      <w:r w:rsidRPr="00EB106C">
        <w:rPr>
          <w:b/>
          <w:bCs/>
          <w:color w:val="auto"/>
        </w:rPr>
        <w:t>ПОЯСНЮВАЛЬНА ЗАПИСКА</w:t>
      </w:r>
    </w:p>
    <w:p w:rsidR="009D3760" w:rsidRPr="00EB106C" w:rsidRDefault="0076517F" w:rsidP="009D3760">
      <w:pPr>
        <w:pStyle w:val="22"/>
        <w:spacing w:before="0" w:after="0"/>
        <w:ind w:firstLine="0"/>
        <w:jc w:val="center"/>
        <w:rPr>
          <w:color w:val="auto"/>
        </w:rPr>
      </w:pPr>
      <w:r w:rsidRPr="00EB106C">
        <w:rPr>
          <w:bCs w:val="0"/>
          <w:color w:val="auto"/>
        </w:rPr>
        <w:t xml:space="preserve">до </w:t>
      </w:r>
      <w:proofErr w:type="spellStart"/>
      <w:r w:rsidRPr="00EB106C">
        <w:rPr>
          <w:bCs w:val="0"/>
          <w:color w:val="auto"/>
        </w:rPr>
        <w:t>про</w:t>
      </w:r>
      <w:r w:rsidR="00944067">
        <w:rPr>
          <w:bCs w:val="0"/>
          <w:color w:val="auto"/>
        </w:rPr>
        <w:t>є</w:t>
      </w:r>
      <w:r w:rsidR="009D3760" w:rsidRPr="00EB106C">
        <w:rPr>
          <w:bCs w:val="0"/>
          <w:color w:val="auto"/>
        </w:rPr>
        <w:t>кту</w:t>
      </w:r>
      <w:proofErr w:type="spellEnd"/>
      <w:r w:rsidR="009D3760" w:rsidRPr="00EB106C">
        <w:rPr>
          <w:bCs w:val="0"/>
          <w:color w:val="auto"/>
        </w:rPr>
        <w:t xml:space="preserve"> </w:t>
      </w:r>
      <w:r w:rsidR="009D3760" w:rsidRPr="00EB106C">
        <w:rPr>
          <w:color w:val="auto"/>
        </w:rPr>
        <w:t>наказу Міністерства фінансів України</w:t>
      </w:r>
    </w:p>
    <w:p w:rsidR="009D3760" w:rsidRPr="00EB106C" w:rsidRDefault="009D3760" w:rsidP="009D3760">
      <w:pPr>
        <w:pStyle w:val="a4"/>
        <w:ind w:firstLine="0"/>
        <w:jc w:val="center"/>
        <w:rPr>
          <w:b/>
          <w:bCs/>
          <w:color w:val="auto"/>
        </w:rPr>
      </w:pPr>
      <w:r w:rsidRPr="00EB106C">
        <w:rPr>
          <w:b/>
          <w:color w:val="auto"/>
        </w:rPr>
        <w:t>«Про затвердження Змін до форми Податкової декларації з рентної плати</w:t>
      </w:r>
      <w:r w:rsidRPr="00EB106C">
        <w:rPr>
          <w:b/>
          <w:bCs/>
          <w:color w:val="auto"/>
        </w:rPr>
        <w:t>»</w:t>
      </w:r>
    </w:p>
    <w:p w:rsidR="009D3760" w:rsidRPr="00EB106C" w:rsidRDefault="009D3760" w:rsidP="009D3760">
      <w:pPr>
        <w:pStyle w:val="a4"/>
        <w:ind w:firstLine="0"/>
        <w:jc w:val="center"/>
        <w:rPr>
          <w:color w:val="auto"/>
        </w:rPr>
      </w:pPr>
    </w:p>
    <w:p w:rsidR="00DE0714" w:rsidRPr="00EB106C" w:rsidRDefault="009D3760" w:rsidP="006067E4">
      <w:pPr>
        <w:spacing w:before="240"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>1. Мета</w:t>
      </w:r>
    </w:p>
    <w:p w:rsidR="009D3760" w:rsidRPr="00EB106C" w:rsidRDefault="0076517F" w:rsidP="0060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06C">
        <w:rPr>
          <w:rFonts w:ascii="Times New Roman" w:hAnsi="Times New Roman" w:cs="Times New Roman"/>
          <w:bCs/>
          <w:sz w:val="28"/>
          <w:szCs w:val="28"/>
        </w:rPr>
        <w:t>Про</w:t>
      </w:r>
      <w:r w:rsidR="00944067">
        <w:rPr>
          <w:rFonts w:ascii="Times New Roman" w:hAnsi="Times New Roman" w:cs="Times New Roman"/>
          <w:bCs/>
          <w:sz w:val="28"/>
          <w:szCs w:val="28"/>
        </w:rPr>
        <w:t>є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 наказу Міністерства фінансів України </w:t>
      </w:r>
      <w:r w:rsidR="009D3760" w:rsidRPr="00EB106C">
        <w:rPr>
          <w:rFonts w:ascii="Times New Roman" w:hAnsi="Times New Roman" w:cs="Times New Roman"/>
          <w:sz w:val="28"/>
          <w:szCs w:val="28"/>
        </w:rPr>
        <w:t>«Про затвердження Змін до форми Податкової декларації з рентної плати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» (далі – </w:t>
      </w:r>
      <w:proofErr w:type="spellStart"/>
      <w:r w:rsidR="009D3760" w:rsidRPr="00EB106C">
        <w:rPr>
          <w:rFonts w:ascii="Times New Roman" w:hAnsi="Times New Roman" w:cs="Times New Roman"/>
          <w:bCs/>
          <w:sz w:val="28"/>
          <w:szCs w:val="28"/>
        </w:rPr>
        <w:t>про</w:t>
      </w:r>
      <w:r w:rsidR="00944067">
        <w:rPr>
          <w:rFonts w:ascii="Times New Roman" w:hAnsi="Times New Roman" w:cs="Times New Roman"/>
          <w:bCs/>
          <w:sz w:val="28"/>
          <w:szCs w:val="28"/>
        </w:rPr>
        <w:t>є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Pr="00EB106C">
        <w:rPr>
          <w:rFonts w:ascii="Times New Roman" w:hAnsi="Times New Roman" w:cs="Times New Roman"/>
          <w:bCs/>
          <w:sz w:val="28"/>
          <w:szCs w:val="28"/>
        </w:rPr>
        <w:t xml:space="preserve"> наказу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) розроблено з метою забезпечення прав платників рентної плати за користування надрами для видобування корисних копалин (далі – </w:t>
      </w:r>
      <w:r w:rsidRPr="00EB106C">
        <w:rPr>
          <w:rFonts w:ascii="Times New Roman" w:hAnsi="Times New Roman" w:cs="Times New Roman"/>
          <w:bCs/>
          <w:sz w:val="28"/>
          <w:szCs w:val="28"/>
        </w:rPr>
        <w:t>рентна п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лата)</w:t>
      </w:r>
      <w:r w:rsidR="00B30413" w:rsidRPr="00EB106C">
        <w:rPr>
          <w:rFonts w:ascii="Times New Roman" w:hAnsi="Times New Roman" w:cs="Times New Roman"/>
          <w:bCs/>
          <w:sz w:val="28"/>
          <w:szCs w:val="28"/>
        </w:rPr>
        <w:t>, які видобувають вуглеводневу сировину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 в умовах виконання угод про розподіл продукції</w:t>
      </w:r>
      <w:r w:rsidR="00B30413" w:rsidRPr="00EB106C">
        <w:rPr>
          <w:rFonts w:ascii="Times New Roman" w:hAnsi="Times New Roman" w:cs="Times New Roman"/>
          <w:bCs/>
          <w:sz w:val="28"/>
          <w:szCs w:val="28"/>
        </w:rPr>
        <w:t>,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 щодо декларування податкових зобов’язань з </w:t>
      </w:r>
      <w:r w:rsidRPr="00EB106C">
        <w:rPr>
          <w:rFonts w:ascii="Times New Roman" w:hAnsi="Times New Roman" w:cs="Times New Roman"/>
          <w:bCs/>
          <w:sz w:val="28"/>
          <w:szCs w:val="28"/>
        </w:rPr>
        <w:t>рентної п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лати відповідно до </w:t>
      </w:r>
      <w:r w:rsidR="009348A8" w:rsidRPr="00EB106C">
        <w:rPr>
          <w:rFonts w:ascii="Times New Roman" w:hAnsi="Times New Roman" w:cs="Times New Roman"/>
          <w:bCs/>
          <w:sz w:val="28"/>
          <w:szCs w:val="28"/>
        </w:rPr>
        <w:t xml:space="preserve">вимог 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статті</w:t>
      </w:r>
      <w:r w:rsidR="009348A8" w:rsidRPr="00EB106C">
        <w:rPr>
          <w:rFonts w:ascii="Times New Roman" w:hAnsi="Times New Roman" w:cs="Times New Roman"/>
          <w:bCs/>
          <w:sz w:val="28"/>
          <w:szCs w:val="28"/>
        </w:rPr>
        <w:t> 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338</w:t>
      </w:r>
      <w:r w:rsidR="00F31C8E">
        <w:rPr>
          <w:rFonts w:ascii="Times New Roman" w:hAnsi="Times New Roman" w:cs="Times New Roman"/>
          <w:bCs/>
          <w:sz w:val="28"/>
          <w:szCs w:val="28"/>
        </w:rPr>
        <w:t xml:space="preserve"> розділу </w:t>
      </w:r>
      <w:r w:rsidR="00F31C8E" w:rsidRPr="00F31C8E">
        <w:rPr>
          <w:rFonts w:ascii="Times New Roman" w:hAnsi="Times New Roman" w:cs="Times New Roman"/>
          <w:bCs/>
          <w:sz w:val="28"/>
          <w:szCs w:val="28"/>
        </w:rPr>
        <w:t>XVIII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 xml:space="preserve"> Податкового кодексу України (далі – Кодекс)</w:t>
      </w:r>
      <w:r w:rsidR="00D004A6" w:rsidRPr="00EB106C">
        <w:rPr>
          <w:rFonts w:ascii="Times New Roman" w:hAnsi="Times New Roman" w:cs="Times New Roman"/>
          <w:bCs/>
          <w:sz w:val="28"/>
          <w:szCs w:val="28"/>
        </w:rPr>
        <w:t>, якою встановлено особливості справляння рентної плати під час виконання угоди про розподіл продукції</w:t>
      </w:r>
      <w:r w:rsidR="009D3760" w:rsidRPr="00EB1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EB106C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9D3760" w:rsidRPr="00EB106C" w:rsidRDefault="009D3760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 xml:space="preserve">У 2020 році Державою Україна </w:t>
      </w:r>
      <w:r w:rsidR="00D004A6" w:rsidRPr="00EB106C">
        <w:rPr>
          <w:rFonts w:ascii="Times New Roman" w:hAnsi="Times New Roman" w:cs="Times New Roman"/>
          <w:sz w:val="28"/>
          <w:szCs w:val="28"/>
        </w:rPr>
        <w:t xml:space="preserve">укладено декілька Угод про розподіл продукції (далі – Угода) </w:t>
      </w:r>
      <w:r w:rsidRPr="00EB106C">
        <w:rPr>
          <w:rFonts w:ascii="Times New Roman" w:hAnsi="Times New Roman" w:cs="Times New Roman"/>
          <w:sz w:val="28"/>
          <w:szCs w:val="28"/>
        </w:rPr>
        <w:t>з Акціонерним товариством «Укргазвидобування», згідно з якими Акціонерне товариство «Укргазвидобування»</w:t>
      </w:r>
      <w:r w:rsidR="00D004A6" w:rsidRPr="00EB106C">
        <w:rPr>
          <w:rFonts w:ascii="Times New Roman" w:hAnsi="Times New Roman" w:cs="Times New Roman"/>
          <w:sz w:val="28"/>
          <w:szCs w:val="28"/>
        </w:rPr>
        <w:t xml:space="preserve"> визнано і</w:t>
      </w:r>
      <w:r w:rsidRPr="00EB106C">
        <w:rPr>
          <w:rFonts w:ascii="Times New Roman" w:hAnsi="Times New Roman" w:cs="Times New Roman"/>
          <w:sz w:val="28"/>
          <w:szCs w:val="28"/>
        </w:rPr>
        <w:t>нвестором (оператором) Угоди та відповідно до ст</w:t>
      </w:r>
      <w:r w:rsidR="00B30413" w:rsidRPr="00EB106C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EB106C">
        <w:rPr>
          <w:rFonts w:ascii="Times New Roman" w:hAnsi="Times New Roman" w:cs="Times New Roman"/>
          <w:sz w:val="28"/>
          <w:szCs w:val="28"/>
        </w:rPr>
        <w:t>338</w:t>
      </w:r>
      <w:r w:rsidR="006B3EF5">
        <w:rPr>
          <w:rFonts w:ascii="Times New Roman" w:hAnsi="Times New Roman" w:cs="Times New Roman"/>
          <w:sz w:val="28"/>
          <w:szCs w:val="28"/>
        </w:rPr>
        <w:t xml:space="preserve"> </w:t>
      </w:r>
      <w:r w:rsidR="00F31C8E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F31C8E" w:rsidRPr="00F31C8E">
        <w:rPr>
          <w:rFonts w:ascii="Times New Roman" w:hAnsi="Times New Roman" w:cs="Times New Roman"/>
          <w:bCs/>
          <w:sz w:val="28"/>
          <w:szCs w:val="28"/>
        </w:rPr>
        <w:t>XVIII</w:t>
      </w:r>
      <w:r w:rsidR="006B3EF5">
        <w:rPr>
          <w:rFonts w:ascii="Times New Roman" w:hAnsi="Times New Roman" w:cs="Times New Roman"/>
          <w:sz w:val="28"/>
          <w:szCs w:val="28"/>
        </w:rPr>
        <w:t xml:space="preserve"> </w:t>
      </w:r>
      <w:r w:rsidRPr="00EB106C">
        <w:rPr>
          <w:rFonts w:ascii="Times New Roman" w:hAnsi="Times New Roman" w:cs="Times New Roman"/>
          <w:sz w:val="28"/>
          <w:szCs w:val="28"/>
        </w:rPr>
        <w:t xml:space="preserve">Кодексу має обов’язок декларувати податкові зобов’язання з </w:t>
      </w:r>
      <w:r w:rsidR="00B30413" w:rsidRPr="00EB106C">
        <w:rPr>
          <w:rFonts w:ascii="Times New Roman" w:hAnsi="Times New Roman" w:cs="Times New Roman"/>
          <w:sz w:val="28"/>
          <w:szCs w:val="28"/>
        </w:rPr>
        <w:t>рентної п</w:t>
      </w:r>
      <w:r w:rsidRPr="00EB106C">
        <w:rPr>
          <w:rFonts w:ascii="Times New Roman" w:hAnsi="Times New Roman" w:cs="Times New Roman"/>
          <w:sz w:val="28"/>
          <w:szCs w:val="28"/>
        </w:rPr>
        <w:t>лати.</w:t>
      </w:r>
    </w:p>
    <w:p w:rsidR="009D3760" w:rsidRPr="00EB106C" w:rsidRDefault="00D004A6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>Відповідно до пункту 338.1 статті 338</w:t>
      </w:r>
      <w:r w:rsidR="00F31C8E">
        <w:rPr>
          <w:rFonts w:ascii="Times New Roman" w:hAnsi="Times New Roman" w:cs="Times New Roman"/>
          <w:sz w:val="28"/>
          <w:szCs w:val="28"/>
        </w:rPr>
        <w:t xml:space="preserve"> </w:t>
      </w:r>
      <w:r w:rsidR="00F31C8E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F31C8E" w:rsidRPr="00F31C8E">
        <w:rPr>
          <w:rFonts w:ascii="Times New Roman" w:hAnsi="Times New Roman" w:cs="Times New Roman"/>
          <w:bCs/>
          <w:sz w:val="28"/>
          <w:szCs w:val="28"/>
        </w:rPr>
        <w:t>XVIII</w:t>
      </w:r>
      <w:r w:rsidRPr="00EB106C">
        <w:rPr>
          <w:rFonts w:ascii="Times New Roman" w:hAnsi="Times New Roman" w:cs="Times New Roman"/>
          <w:sz w:val="28"/>
          <w:szCs w:val="28"/>
        </w:rPr>
        <w:t xml:space="preserve"> Кодексу п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орядок обчислення, ставки </w:t>
      </w:r>
      <w:r w:rsidR="00B30413" w:rsidRPr="00EB106C">
        <w:rPr>
          <w:rFonts w:ascii="Times New Roman" w:hAnsi="Times New Roman" w:cs="Times New Roman"/>
          <w:sz w:val="28"/>
          <w:szCs w:val="28"/>
        </w:rPr>
        <w:t>рентної п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лати, умови і порядок її сплати та подання звітності під час виконання Угод визначаються такими Угодами. При цьому податковим (звітним) періодом для справляння </w:t>
      </w:r>
      <w:r w:rsidR="00B30413" w:rsidRPr="00EB106C">
        <w:rPr>
          <w:rFonts w:ascii="Times New Roman" w:hAnsi="Times New Roman" w:cs="Times New Roman"/>
          <w:sz w:val="28"/>
          <w:szCs w:val="28"/>
        </w:rPr>
        <w:t>рентної п</w:t>
      </w:r>
      <w:r w:rsidR="009D3760" w:rsidRPr="00EB106C">
        <w:rPr>
          <w:rFonts w:ascii="Times New Roman" w:hAnsi="Times New Roman" w:cs="Times New Roman"/>
          <w:sz w:val="28"/>
          <w:szCs w:val="28"/>
        </w:rPr>
        <w:t>лати під час виконання Угоди визначено календарний квартал.</w:t>
      </w:r>
    </w:p>
    <w:p w:rsidR="009D3760" w:rsidRPr="00EB106C" w:rsidRDefault="009D3760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>Чинна форма Податкової декларації з рентної плати</w:t>
      </w:r>
      <w:r w:rsidR="002C5913" w:rsidRPr="00EB106C">
        <w:rPr>
          <w:rFonts w:ascii="Times New Roman" w:hAnsi="Times New Roman" w:cs="Times New Roman"/>
          <w:sz w:val="28"/>
          <w:szCs w:val="28"/>
        </w:rPr>
        <w:t>, затверджена наказом Міністерства фінансів України від 17</w:t>
      </w:r>
      <w:r w:rsidR="006B3EF5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2C5913" w:rsidRPr="00EB106C">
        <w:rPr>
          <w:rFonts w:ascii="Times New Roman" w:hAnsi="Times New Roman" w:cs="Times New Roman"/>
          <w:sz w:val="28"/>
          <w:szCs w:val="28"/>
        </w:rPr>
        <w:t>2015</w:t>
      </w:r>
      <w:r w:rsidR="006B3EF5">
        <w:rPr>
          <w:rFonts w:ascii="Times New Roman" w:hAnsi="Times New Roman" w:cs="Times New Roman"/>
          <w:sz w:val="28"/>
          <w:szCs w:val="28"/>
        </w:rPr>
        <w:t xml:space="preserve"> року</w:t>
      </w:r>
      <w:r w:rsidR="002C5913" w:rsidRPr="00EB106C">
        <w:rPr>
          <w:rFonts w:ascii="Times New Roman" w:hAnsi="Times New Roman" w:cs="Times New Roman"/>
          <w:sz w:val="28"/>
          <w:szCs w:val="28"/>
        </w:rPr>
        <w:t xml:space="preserve"> № 719, зареєстрованим у Міністерстві юстиції України 03</w:t>
      </w:r>
      <w:r w:rsidR="006B3EF5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2C5913" w:rsidRPr="00EB106C">
        <w:rPr>
          <w:rFonts w:ascii="Times New Roman" w:hAnsi="Times New Roman" w:cs="Times New Roman"/>
          <w:sz w:val="28"/>
          <w:szCs w:val="28"/>
        </w:rPr>
        <w:t>2015</w:t>
      </w:r>
      <w:r w:rsidR="006B3EF5">
        <w:rPr>
          <w:rFonts w:ascii="Times New Roman" w:hAnsi="Times New Roman" w:cs="Times New Roman"/>
          <w:sz w:val="28"/>
          <w:szCs w:val="28"/>
        </w:rPr>
        <w:t xml:space="preserve"> року</w:t>
      </w:r>
      <w:r w:rsidR="002C5913" w:rsidRPr="00EB106C">
        <w:rPr>
          <w:rFonts w:ascii="Times New Roman" w:hAnsi="Times New Roman" w:cs="Times New Roman"/>
          <w:sz w:val="28"/>
          <w:szCs w:val="28"/>
        </w:rPr>
        <w:t xml:space="preserve"> за № 1051/27496 (далі – Декларація), </w:t>
      </w:r>
      <w:r w:rsidRPr="00EB106C">
        <w:rPr>
          <w:rFonts w:ascii="Times New Roman" w:hAnsi="Times New Roman" w:cs="Times New Roman"/>
          <w:sz w:val="28"/>
          <w:szCs w:val="28"/>
        </w:rPr>
        <w:t>містить, зокрема, розрахунок з рентної плати за користування надрами для видобування вуглеводневої сировини (додаток 2</w:t>
      </w:r>
      <w:r w:rsidRPr="00EB10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106C">
        <w:rPr>
          <w:rFonts w:ascii="Times New Roman" w:hAnsi="Times New Roman" w:cs="Times New Roman"/>
          <w:sz w:val="28"/>
          <w:szCs w:val="28"/>
        </w:rPr>
        <w:t xml:space="preserve"> до </w:t>
      </w:r>
      <w:r w:rsidR="002C5913" w:rsidRPr="00EB106C">
        <w:rPr>
          <w:rFonts w:ascii="Times New Roman" w:hAnsi="Times New Roman" w:cs="Times New Roman"/>
          <w:sz w:val="28"/>
          <w:szCs w:val="28"/>
        </w:rPr>
        <w:t>Декларації</w:t>
      </w:r>
      <w:r w:rsidRPr="00EB106C">
        <w:rPr>
          <w:rFonts w:ascii="Times New Roman" w:hAnsi="Times New Roman" w:cs="Times New Roman"/>
          <w:sz w:val="28"/>
          <w:szCs w:val="28"/>
        </w:rPr>
        <w:t xml:space="preserve">), що подається платниками </w:t>
      </w:r>
      <w:r w:rsidR="00B30413" w:rsidRPr="00EB106C">
        <w:rPr>
          <w:rFonts w:ascii="Times New Roman" w:hAnsi="Times New Roman" w:cs="Times New Roman"/>
          <w:sz w:val="28"/>
          <w:szCs w:val="28"/>
        </w:rPr>
        <w:t>рентної п</w:t>
      </w:r>
      <w:r w:rsidRPr="00EB106C">
        <w:rPr>
          <w:rFonts w:ascii="Times New Roman" w:hAnsi="Times New Roman" w:cs="Times New Roman"/>
          <w:sz w:val="28"/>
          <w:szCs w:val="28"/>
        </w:rPr>
        <w:t>лати за видобуті обсяги вуглеводневої сировини, для яких пунктом</w:t>
      </w:r>
      <w:r w:rsidR="00B30413" w:rsidRPr="00EB106C">
        <w:rPr>
          <w:rFonts w:ascii="Times New Roman" w:hAnsi="Times New Roman" w:cs="Times New Roman"/>
          <w:sz w:val="28"/>
          <w:szCs w:val="28"/>
        </w:rPr>
        <w:t xml:space="preserve"> </w:t>
      </w:r>
      <w:r w:rsidRPr="00EB106C">
        <w:rPr>
          <w:rFonts w:ascii="Times New Roman" w:hAnsi="Times New Roman" w:cs="Times New Roman"/>
          <w:sz w:val="28"/>
          <w:szCs w:val="28"/>
        </w:rPr>
        <w:t>257.1 статті 257</w:t>
      </w:r>
      <w:r w:rsidR="00B742A6">
        <w:rPr>
          <w:rFonts w:ascii="Times New Roman" w:hAnsi="Times New Roman" w:cs="Times New Roman"/>
          <w:sz w:val="28"/>
          <w:szCs w:val="28"/>
        </w:rPr>
        <w:t xml:space="preserve"> </w:t>
      </w:r>
      <w:r w:rsidR="00B742A6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B742A6" w:rsidRPr="00B742A6">
        <w:rPr>
          <w:rFonts w:ascii="Times New Roman" w:hAnsi="Times New Roman" w:cs="Times New Roman"/>
          <w:bCs/>
          <w:sz w:val="28"/>
          <w:szCs w:val="28"/>
        </w:rPr>
        <w:t>IX</w:t>
      </w:r>
      <w:r w:rsidRPr="00B742A6">
        <w:rPr>
          <w:rFonts w:ascii="Times New Roman" w:hAnsi="Times New Roman" w:cs="Times New Roman"/>
          <w:bCs/>
          <w:sz w:val="28"/>
          <w:szCs w:val="28"/>
        </w:rPr>
        <w:t xml:space="preserve"> Кодексу</w:t>
      </w:r>
      <w:r w:rsidRPr="00EB106C">
        <w:rPr>
          <w:rFonts w:ascii="Times New Roman" w:hAnsi="Times New Roman" w:cs="Times New Roman"/>
          <w:sz w:val="28"/>
          <w:szCs w:val="28"/>
        </w:rPr>
        <w:t xml:space="preserve"> </w:t>
      </w:r>
      <w:r w:rsidR="00B30413" w:rsidRPr="00EB106C">
        <w:rPr>
          <w:rFonts w:ascii="Times New Roman" w:hAnsi="Times New Roman" w:cs="Times New Roman"/>
          <w:sz w:val="28"/>
          <w:szCs w:val="28"/>
        </w:rPr>
        <w:t xml:space="preserve">податковим (звітним) періодом </w:t>
      </w:r>
      <w:r w:rsidRPr="00EB106C">
        <w:rPr>
          <w:rFonts w:ascii="Times New Roman" w:hAnsi="Times New Roman" w:cs="Times New Roman"/>
          <w:sz w:val="28"/>
          <w:szCs w:val="28"/>
        </w:rPr>
        <w:t>визначено календарний місяць, що не відповідає встановленому пунктом 338.1 статті 338</w:t>
      </w:r>
      <w:r w:rsidR="00F31C8E">
        <w:rPr>
          <w:rFonts w:ascii="Times New Roman" w:hAnsi="Times New Roman" w:cs="Times New Roman"/>
          <w:sz w:val="28"/>
          <w:szCs w:val="28"/>
        </w:rPr>
        <w:t xml:space="preserve"> </w:t>
      </w:r>
      <w:r w:rsidR="00F31C8E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F31C8E" w:rsidRPr="00F31C8E">
        <w:rPr>
          <w:rFonts w:ascii="Times New Roman" w:hAnsi="Times New Roman" w:cs="Times New Roman"/>
          <w:bCs/>
          <w:sz w:val="28"/>
          <w:szCs w:val="28"/>
        </w:rPr>
        <w:t>XVIII</w:t>
      </w:r>
      <w:r w:rsidRPr="00EB106C">
        <w:rPr>
          <w:rFonts w:ascii="Times New Roman" w:hAnsi="Times New Roman" w:cs="Times New Roman"/>
          <w:sz w:val="28"/>
          <w:szCs w:val="28"/>
        </w:rPr>
        <w:t xml:space="preserve"> Кодексу порядку справляння </w:t>
      </w:r>
      <w:r w:rsidR="00B30413" w:rsidRPr="00EB106C">
        <w:rPr>
          <w:rFonts w:ascii="Times New Roman" w:hAnsi="Times New Roman" w:cs="Times New Roman"/>
          <w:sz w:val="28"/>
          <w:szCs w:val="28"/>
        </w:rPr>
        <w:t>рентної плати і</w:t>
      </w:r>
      <w:r w:rsidRPr="00EB106C">
        <w:rPr>
          <w:rFonts w:ascii="Times New Roman" w:hAnsi="Times New Roman" w:cs="Times New Roman"/>
          <w:sz w:val="28"/>
          <w:szCs w:val="28"/>
        </w:rPr>
        <w:t>нвесторами (операторами) під час виконання Угод.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 xml:space="preserve">3. Основні положення </w:t>
      </w:r>
      <w:proofErr w:type="spellStart"/>
      <w:r w:rsidRPr="00EB10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944067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EB106C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EB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06C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9D3760" w:rsidRPr="00EB106C" w:rsidRDefault="00C9510E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06C">
        <w:rPr>
          <w:rFonts w:ascii="Times New Roman" w:hAnsi="Times New Roman" w:cs="Times New Roman"/>
          <w:sz w:val="28"/>
          <w:szCs w:val="28"/>
        </w:rPr>
        <w:t>Про</w:t>
      </w:r>
      <w:r w:rsidR="00944067">
        <w:rPr>
          <w:rFonts w:ascii="Times New Roman" w:hAnsi="Times New Roman" w:cs="Times New Roman"/>
          <w:sz w:val="28"/>
          <w:szCs w:val="28"/>
        </w:rPr>
        <w:t>є</w:t>
      </w:r>
      <w:r w:rsidR="009D3760" w:rsidRPr="00EB106C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9D3760" w:rsidRPr="00EB106C">
        <w:rPr>
          <w:rFonts w:ascii="Times New Roman" w:hAnsi="Times New Roman" w:cs="Times New Roman"/>
          <w:sz w:val="28"/>
          <w:szCs w:val="28"/>
        </w:rPr>
        <w:t xml:space="preserve"> </w:t>
      </w:r>
      <w:r w:rsidRPr="00EB106C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пропонується доповнити форму </w:t>
      </w:r>
      <w:r w:rsidR="00F81CA5" w:rsidRPr="00EB106C">
        <w:rPr>
          <w:rFonts w:ascii="Times New Roman" w:hAnsi="Times New Roman" w:cs="Times New Roman"/>
          <w:sz w:val="28"/>
          <w:szCs w:val="28"/>
        </w:rPr>
        <w:t>Д</w:t>
      </w:r>
      <w:r w:rsidR="009D3760" w:rsidRPr="00EB106C">
        <w:rPr>
          <w:rFonts w:ascii="Times New Roman" w:hAnsi="Times New Roman" w:cs="Times New Roman"/>
          <w:sz w:val="28"/>
          <w:szCs w:val="28"/>
        </w:rPr>
        <w:t>екларації новим додатком 2</w:t>
      </w:r>
      <w:r w:rsidR="009D3760" w:rsidRPr="00EB106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«Розрахунок з рентної плати </w:t>
      </w:r>
      <w:r w:rsidRPr="00EB106C">
        <w:rPr>
          <w:rFonts w:ascii="Times New Roman" w:hAnsi="Times New Roman" w:cs="Times New Roman"/>
          <w:sz w:val="28"/>
          <w:szCs w:val="28"/>
        </w:rPr>
        <w:t xml:space="preserve">за користування надрами </w:t>
      </w:r>
      <w:r w:rsidR="009D3760" w:rsidRPr="00EB106C">
        <w:rPr>
          <w:rFonts w:ascii="Times New Roman" w:hAnsi="Times New Roman" w:cs="Times New Roman"/>
          <w:sz w:val="28"/>
          <w:szCs w:val="28"/>
        </w:rPr>
        <w:t>для видобування вуглеводн</w:t>
      </w:r>
      <w:r w:rsidRPr="00EB106C">
        <w:rPr>
          <w:rFonts w:ascii="Times New Roman" w:hAnsi="Times New Roman" w:cs="Times New Roman"/>
          <w:sz w:val="28"/>
          <w:szCs w:val="28"/>
        </w:rPr>
        <w:t>евої сировини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 під час виконання угоди про розподіл продукції», яким забезпечено умови виконання норми статті 338</w:t>
      </w:r>
      <w:r w:rsidR="00F31C8E">
        <w:rPr>
          <w:rFonts w:ascii="Times New Roman" w:hAnsi="Times New Roman" w:cs="Times New Roman"/>
          <w:sz w:val="28"/>
          <w:szCs w:val="28"/>
        </w:rPr>
        <w:t xml:space="preserve"> </w:t>
      </w:r>
      <w:r w:rsidR="00F31C8E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F31C8E" w:rsidRPr="00F31C8E">
        <w:rPr>
          <w:rFonts w:ascii="Times New Roman" w:hAnsi="Times New Roman" w:cs="Times New Roman"/>
          <w:bCs/>
          <w:sz w:val="28"/>
          <w:szCs w:val="28"/>
        </w:rPr>
        <w:t>XVIII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 Кодексу щодо декларування податкових зобов’язань з </w:t>
      </w:r>
      <w:r w:rsidRPr="00EB106C">
        <w:rPr>
          <w:rFonts w:ascii="Times New Roman" w:hAnsi="Times New Roman" w:cs="Times New Roman"/>
          <w:sz w:val="28"/>
          <w:szCs w:val="28"/>
        </w:rPr>
        <w:t>рентної плати</w:t>
      </w:r>
      <w:r w:rsidR="009D3760" w:rsidRPr="00EB106C">
        <w:rPr>
          <w:rFonts w:ascii="Times New Roman" w:hAnsi="Times New Roman" w:cs="Times New Roman"/>
          <w:sz w:val="28"/>
          <w:szCs w:val="28"/>
        </w:rPr>
        <w:t xml:space="preserve"> інвестором (оператором) за Угодою, податковим (звітним) періодом для якої визначено календарний квартал, та відображення показників такого </w:t>
      </w:r>
      <w:r w:rsidR="00CE376E" w:rsidRPr="00EB106C">
        <w:rPr>
          <w:rFonts w:ascii="Times New Roman" w:hAnsi="Times New Roman" w:cs="Times New Roman"/>
          <w:sz w:val="28"/>
          <w:szCs w:val="28"/>
        </w:rPr>
        <w:t>р</w:t>
      </w:r>
      <w:r w:rsidR="009D3760" w:rsidRPr="00EB106C">
        <w:rPr>
          <w:rFonts w:ascii="Times New Roman" w:hAnsi="Times New Roman" w:cs="Times New Roman"/>
          <w:sz w:val="28"/>
          <w:szCs w:val="28"/>
        </w:rPr>
        <w:t>озрахунку</w:t>
      </w:r>
      <w:r w:rsidR="009D3760" w:rsidRPr="00EB10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3760" w:rsidRPr="00EB106C">
        <w:rPr>
          <w:rFonts w:ascii="Times New Roman" w:hAnsi="Times New Roman" w:cs="Times New Roman"/>
          <w:sz w:val="28"/>
          <w:szCs w:val="28"/>
        </w:rPr>
        <w:t>у Декларації.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Правові аспекти</w:t>
      </w:r>
    </w:p>
    <w:p w:rsidR="009D3760" w:rsidRPr="00EB106C" w:rsidRDefault="009D3760" w:rsidP="0060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 xml:space="preserve">У сфері суспільних відносин діють Закон України «Про угоди про розподіл продукції», </w:t>
      </w:r>
      <w:r w:rsidR="00CE376E" w:rsidRPr="00EB106C">
        <w:rPr>
          <w:rFonts w:ascii="Times New Roman" w:hAnsi="Times New Roman" w:cs="Times New Roman"/>
          <w:sz w:val="28"/>
          <w:szCs w:val="28"/>
        </w:rPr>
        <w:t xml:space="preserve">Податковий кодекс України, </w:t>
      </w:r>
      <w:r w:rsidRPr="00EB106C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01</w:t>
      </w:r>
      <w:r w:rsidR="006B3EF5">
        <w:rPr>
          <w:rFonts w:ascii="Times New Roman" w:hAnsi="Times New Roman" w:cs="Times New Roman"/>
          <w:sz w:val="28"/>
          <w:szCs w:val="28"/>
        </w:rPr>
        <w:t xml:space="preserve"> серпня </w:t>
      </w:r>
      <w:r w:rsidRPr="00EB106C">
        <w:rPr>
          <w:rFonts w:ascii="Times New Roman" w:hAnsi="Times New Roman" w:cs="Times New Roman"/>
          <w:sz w:val="28"/>
          <w:szCs w:val="28"/>
        </w:rPr>
        <w:t>2013</w:t>
      </w:r>
      <w:r w:rsidR="006B3EF5">
        <w:rPr>
          <w:rFonts w:ascii="Times New Roman" w:hAnsi="Times New Roman" w:cs="Times New Roman"/>
          <w:sz w:val="28"/>
          <w:szCs w:val="28"/>
        </w:rPr>
        <w:t xml:space="preserve"> року</w:t>
      </w:r>
      <w:r w:rsidR="00CE376E" w:rsidRPr="00EB106C">
        <w:rPr>
          <w:rFonts w:ascii="Times New Roman" w:hAnsi="Times New Roman" w:cs="Times New Roman"/>
          <w:sz w:val="28"/>
          <w:szCs w:val="28"/>
        </w:rPr>
        <w:t xml:space="preserve"> </w:t>
      </w:r>
      <w:r w:rsidRPr="00EB106C">
        <w:rPr>
          <w:rFonts w:ascii="Times New Roman" w:hAnsi="Times New Roman" w:cs="Times New Roman"/>
          <w:sz w:val="28"/>
          <w:szCs w:val="28"/>
        </w:rPr>
        <w:t>№</w:t>
      </w:r>
      <w:r w:rsidR="00F81CA5" w:rsidRPr="00EB106C">
        <w:rPr>
          <w:rFonts w:ascii="Times New Roman" w:hAnsi="Times New Roman" w:cs="Times New Roman"/>
          <w:sz w:val="28"/>
          <w:szCs w:val="28"/>
        </w:rPr>
        <w:t> </w:t>
      </w:r>
      <w:r w:rsidRPr="00EB106C">
        <w:rPr>
          <w:rFonts w:ascii="Times New Roman" w:hAnsi="Times New Roman" w:cs="Times New Roman"/>
          <w:sz w:val="28"/>
          <w:szCs w:val="28"/>
        </w:rPr>
        <w:t>644 «Про утворення Міжвідомчої комісії з організації укладення та виконання угод про розподіл продукції», розпорядження Кабінету Міністрів України від 29</w:t>
      </w:r>
      <w:r w:rsidR="006B3EF5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EB106C">
        <w:rPr>
          <w:rFonts w:ascii="Times New Roman" w:hAnsi="Times New Roman" w:cs="Times New Roman"/>
          <w:sz w:val="28"/>
          <w:szCs w:val="28"/>
        </w:rPr>
        <w:t>2020</w:t>
      </w:r>
      <w:r w:rsidR="006B3EF5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B106C">
        <w:rPr>
          <w:rFonts w:ascii="Times New Roman" w:hAnsi="Times New Roman" w:cs="Times New Roman"/>
          <w:sz w:val="28"/>
          <w:szCs w:val="28"/>
        </w:rPr>
        <w:t xml:space="preserve"> №</w:t>
      </w:r>
      <w:r w:rsidR="00F81CA5" w:rsidRPr="00EB106C">
        <w:rPr>
          <w:rFonts w:ascii="Times New Roman" w:hAnsi="Times New Roman" w:cs="Times New Roman"/>
          <w:sz w:val="28"/>
          <w:szCs w:val="28"/>
        </w:rPr>
        <w:t> </w:t>
      </w:r>
      <w:r w:rsidRPr="00EB106C">
        <w:rPr>
          <w:rFonts w:ascii="Times New Roman" w:hAnsi="Times New Roman" w:cs="Times New Roman"/>
          <w:sz w:val="28"/>
          <w:szCs w:val="28"/>
        </w:rPr>
        <w:t>484-р «Про визначення переможців конкурсів на укладення угод про розподіл вуглеводнів».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 xml:space="preserve">5. Фінансово-економічне обґрунтування </w:t>
      </w:r>
    </w:p>
    <w:p w:rsidR="009D3760" w:rsidRPr="00EB106C" w:rsidRDefault="009D3760" w:rsidP="0060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F30502" w:rsidRPr="00EB106C">
        <w:rPr>
          <w:rFonts w:ascii="Times New Roman" w:hAnsi="Times New Roman" w:cs="Times New Roman"/>
          <w:sz w:val="28"/>
          <w:szCs w:val="28"/>
        </w:rPr>
        <w:t xml:space="preserve">передбачених </w:t>
      </w:r>
      <w:proofErr w:type="spellStart"/>
      <w:r w:rsidR="00F30502" w:rsidRPr="00EB106C">
        <w:rPr>
          <w:rFonts w:ascii="Times New Roman" w:hAnsi="Times New Roman" w:cs="Times New Roman"/>
          <w:sz w:val="28"/>
          <w:szCs w:val="28"/>
        </w:rPr>
        <w:t>про</w:t>
      </w:r>
      <w:r w:rsidR="00944067">
        <w:rPr>
          <w:rFonts w:ascii="Times New Roman" w:hAnsi="Times New Roman" w:cs="Times New Roman"/>
          <w:sz w:val="28"/>
          <w:szCs w:val="28"/>
        </w:rPr>
        <w:t>є</w:t>
      </w:r>
      <w:r w:rsidR="00F30502" w:rsidRPr="00EB106C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F30502" w:rsidRPr="00EB106C">
        <w:rPr>
          <w:rFonts w:ascii="Times New Roman" w:hAnsi="Times New Roman" w:cs="Times New Roman"/>
          <w:sz w:val="28"/>
          <w:szCs w:val="28"/>
        </w:rPr>
        <w:t xml:space="preserve"> наказу норм не потребує додаткових матеріальних та фінансових витрат бюджету</w:t>
      </w:r>
      <w:r w:rsidRPr="00EB106C">
        <w:rPr>
          <w:rFonts w:ascii="Times New Roman" w:hAnsi="Times New Roman" w:cs="Times New Roman"/>
          <w:sz w:val="28"/>
          <w:szCs w:val="28"/>
        </w:rPr>
        <w:t>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:rsidR="00FD17F0" w:rsidRPr="00EB106C" w:rsidRDefault="00767CEB" w:rsidP="00FD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>Реалізація наказу не стосується питань функціонування місцевого самоврядування, прав і інтересів територіальних громад, соціально-трудової сфери, сфери наукової та науково-технічної діяльності.</w:t>
      </w:r>
      <w:r w:rsidR="00FD17F0" w:rsidRPr="00EB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F0" w:rsidRPr="00EB106C" w:rsidRDefault="00FD17F0" w:rsidP="00FD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06C">
        <w:rPr>
          <w:rFonts w:ascii="Times New Roman" w:hAnsi="Times New Roman" w:cs="Times New Roman"/>
          <w:sz w:val="28"/>
          <w:szCs w:val="28"/>
        </w:rPr>
        <w:t>Про</w:t>
      </w:r>
      <w:r w:rsidR="00944067">
        <w:rPr>
          <w:rFonts w:ascii="Times New Roman" w:hAnsi="Times New Roman" w:cs="Times New Roman"/>
          <w:sz w:val="28"/>
          <w:szCs w:val="28"/>
        </w:rPr>
        <w:t>є</w:t>
      </w:r>
      <w:r w:rsidRPr="00EB106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B106C">
        <w:rPr>
          <w:rFonts w:ascii="Times New Roman" w:hAnsi="Times New Roman" w:cs="Times New Roman"/>
          <w:sz w:val="28"/>
          <w:szCs w:val="28"/>
        </w:rPr>
        <w:t xml:space="preserve"> наказу потребує погодження з</w:t>
      </w:r>
      <w:r w:rsidR="00445259" w:rsidRPr="00EB106C">
        <w:rPr>
          <w:rFonts w:ascii="Times New Roman" w:hAnsi="Times New Roman" w:cs="Times New Roman"/>
          <w:sz w:val="28"/>
          <w:szCs w:val="28"/>
        </w:rPr>
        <w:t xml:space="preserve"> Міністерством інфраструктури України,</w:t>
      </w:r>
      <w:r w:rsidRPr="00EB106C">
        <w:rPr>
          <w:rFonts w:ascii="Times New Roman" w:hAnsi="Times New Roman" w:cs="Times New Roman"/>
          <w:sz w:val="28"/>
          <w:szCs w:val="28"/>
        </w:rPr>
        <w:t xml:space="preserve"> Міністерством енергетики України,</w:t>
      </w:r>
      <w:r w:rsidR="00445259" w:rsidRPr="00EB106C">
        <w:rPr>
          <w:rFonts w:ascii="Times New Roman" w:hAnsi="Times New Roman" w:cs="Times New Roman"/>
          <w:sz w:val="28"/>
          <w:szCs w:val="28"/>
        </w:rPr>
        <w:t xml:space="preserve"> Міністерством захисту довкілля та природних ресурсів України, </w:t>
      </w:r>
      <w:r w:rsidRPr="00EB106C">
        <w:rPr>
          <w:rFonts w:ascii="Times New Roman" w:hAnsi="Times New Roman" w:cs="Times New Roman"/>
          <w:sz w:val="28"/>
          <w:szCs w:val="28"/>
        </w:rPr>
        <w:t>Міністерством цифрової трансформації України, Державною податковою службою України, Державною регуляторною службою України, а також</w:t>
      </w:r>
      <w:r w:rsidR="006B3EF5">
        <w:rPr>
          <w:rFonts w:ascii="Times New Roman" w:hAnsi="Times New Roman" w:cs="Times New Roman"/>
          <w:sz w:val="28"/>
          <w:szCs w:val="28"/>
        </w:rPr>
        <w:t xml:space="preserve"> державної </w:t>
      </w:r>
      <w:r w:rsidRPr="00EB106C">
        <w:rPr>
          <w:rFonts w:ascii="Times New Roman" w:hAnsi="Times New Roman" w:cs="Times New Roman"/>
          <w:sz w:val="28"/>
          <w:szCs w:val="28"/>
        </w:rPr>
        <w:t>реєстрації у Міністерстві юстиції України.</w:t>
      </w:r>
    </w:p>
    <w:p w:rsidR="009D3760" w:rsidRPr="00EB106C" w:rsidRDefault="009D3760" w:rsidP="006067E4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06C">
        <w:rPr>
          <w:rFonts w:ascii="Times New Roman" w:hAnsi="Times New Roman" w:cs="Times New Roman"/>
          <w:b/>
          <w:bCs/>
          <w:sz w:val="28"/>
          <w:szCs w:val="28"/>
        </w:rPr>
        <w:t>7. Оцінка відповідності</w:t>
      </w:r>
    </w:p>
    <w:p w:rsidR="009D3760" w:rsidRPr="00EB106C" w:rsidRDefault="009D3760" w:rsidP="006067E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D17F0" w:rsidRPr="00EB106C">
        <w:rPr>
          <w:rFonts w:ascii="Times New Roman" w:hAnsi="Times New Roman" w:cs="Times New Roman"/>
          <w:sz w:val="28"/>
          <w:szCs w:val="28"/>
        </w:rPr>
        <w:t>про</w:t>
      </w:r>
      <w:r w:rsidR="00944067">
        <w:rPr>
          <w:rFonts w:ascii="Times New Roman" w:hAnsi="Times New Roman" w:cs="Times New Roman"/>
          <w:sz w:val="28"/>
          <w:szCs w:val="28"/>
        </w:rPr>
        <w:t>є</w:t>
      </w:r>
      <w:r w:rsidRPr="00EB106C">
        <w:rPr>
          <w:rFonts w:ascii="Times New Roman" w:hAnsi="Times New Roman" w:cs="Times New Roman"/>
          <w:sz w:val="28"/>
          <w:szCs w:val="28"/>
        </w:rPr>
        <w:t>кті</w:t>
      </w:r>
      <w:proofErr w:type="spellEnd"/>
      <w:r w:rsidR="00FD17F0" w:rsidRPr="00EB106C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EB106C">
        <w:rPr>
          <w:rFonts w:ascii="Times New Roman" w:hAnsi="Times New Roman" w:cs="Times New Roman"/>
          <w:sz w:val="28"/>
          <w:szCs w:val="28"/>
        </w:rPr>
        <w:t xml:space="preserve">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9D3760" w:rsidRPr="00EB106C" w:rsidRDefault="009D3760" w:rsidP="006067E4">
      <w:pPr>
        <w:pStyle w:val="a5"/>
        <w:spacing w:before="240" w:after="120"/>
        <w:ind w:firstLine="567"/>
        <w:jc w:val="both"/>
        <w:rPr>
          <w:b/>
          <w:bCs/>
          <w:sz w:val="28"/>
          <w:szCs w:val="28"/>
        </w:rPr>
      </w:pPr>
      <w:r w:rsidRPr="00EB106C">
        <w:rPr>
          <w:b/>
          <w:bCs/>
          <w:sz w:val="28"/>
          <w:szCs w:val="28"/>
        </w:rPr>
        <w:t>8. Прогноз результатів</w:t>
      </w:r>
    </w:p>
    <w:p w:rsidR="009D3760" w:rsidRPr="00EB106C" w:rsidRDefault="009D3760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FD17F0" w:rsidRPr="00EB106C">
        <w:rPr>
          <w:rFonts w:ascii="Times New Roman" w:hAnsi="Times New Roman" w:cs="Times New Roman"/>
          <w:sz w:val="28"/>
          <w:szCs w:val="28"/>
        </w:rPr>
        <w:t>п</w:t>
      </w:r>
      <w:r w:rsidRPr="00EB106C">
        <w:rPr>
          <w:rFonts w:ascii="Times New Roman" w:hAnsi="Times New Roman" w:cs="Times New Roman"/>
          <w:sz w:val="28"/>
          <w:szCs w:val="28"/>
        </w:rPr>
        <w:t>ро</w:t>
      </w:r>
      <w:r w:rsidR="00944067">
        <w:rPr>
          <w:rFonts w:ascii="Times New Roman" w:hAnsi="Times New Roman" w:cs="Times New Roman"/>
          <w:sz w:val="28"/>
          <w:szCs w:val="28"/>
        </w:rPr>
        <w:t>є</w:t>
      </w:r>
      <w:r w:rsidRPr="00EB106C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D17F0" w:rsidRPr="00EB106C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EB106C">
        <w:rPr>
          <w:rFonts w:ascii="Times New Roman" w:hAnsi="Times New Roman" w:cs="Times New Roman"/>
          <w:sz w:val="28"/>
          <w:szCs w:val="28"/>
        </w:rPr>
        <w:t xml:space="preserve"> забезпечить </w:t>
      </w:r>
      <w:r w:rsidR="00FD17F0" w:rsidRPr="00EB106C">
        <w:rPr>
          <w:rFonts w:ascii="Times New Roman" w:hAnsi="Times New Roman" w:cs="Times New Roman"/>
          <w:sz w:val="28"/>
          <w:szCs w:val="28"/>
        </w:rPr>
        <w:t>можливість платникам рентної п</w:t>
      </w:r>
      <w:r w:rsidRPr="00EB106C">
        <w:rPr>
          <w:rFonts w:ascii="Times New Roman" w:hAnsi="Times New Roman" w:cs="Times New Roman"/>
          <w:sz w:val="28"/>
          <w:szCs w:val="28"/>
        </w:rPr>
        <w:t xml:space="preserve">лати під час виконання Угод декларувати податкові зобов’язання з такої </w:t>
      </w:r>
      <w:r w:rsidR="00FD17F0" w:rsidRPr="00EB106C">
        <w:rPr>
          <w:rFonts w:ascii="Times New Roman" w:hAnsi="Times New Roman" w:cs="Times New Roman"/>
          <w:sz w:val="28"/>
          <w:szCs w:val="28"/>
        </w:rPr>
        <w:t>рентної п</w:t>
      </w:r>
      <w:r w:rsidRPr="00EB106C">
        <w:rPr>
          <w:rFonts w:ascii="Times New Roman" w:hAnsi="Times New Roman" w:cs="Times New Roman"/>
          <w:sz w:val="28"/>
          <w:szCs w:val="28"/>
        </w:rPr>
        <w:t>лати з дотриманням вимог чинного податкового законодавства.</w:t>
      </w:r>
    </w:p>
    <w:p w:rsidR="009D3760" w:rsidRPr="00EB106C" w:rsidRDefault="009D3760" w:rsidP="00606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760" w:rsidRPr="00EB106C" w:rsidRDefault="009D3760" w:rsidP="006067E4">
      <w:pPr>
        <w:pStyle w:val="a3"/>
        <w:spacing w:before="0" w:after="0"/>
        <w:ind w:firstLine="567"/>
        <w:rPr>
          <w:color w:val="auto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909"/>
      </w:tblGrid>
      <w:tr w:rsidR="009D3760" w:rsidRPr="00EB106C" w:rsidTr="004B5F3F">
        <w:tc>
          <w:tcPr>
            <w:tcW w:w="3888" w:type="dxa"/>
          </w:tcPr>
          <w:p w:rsidR="009D3760" w:rsidRPr="00EB106C" w:rsidRDefault="009D3760" w:rsidP="006067E4">
            <w:pPr>
              <w:pStyle w:val="a3"/>
              <w:spacing w:before="0" w:after="0"/>
              <w:ind w:firstLine="0"/>
              <w:jc w:val="left"/>
              <w:rPr>
                <w:b/>
                <w:bCs/>
                <w:color w:val="auto"/>
              </w:rPr>
            </w:pPr>
            <w:r w:rsidRPr="00EB106C">
              <w:rPr>
                <w:b/>
                <w:bCs/>
                <w:color w:val="auto"/>
              </w:rPr>
              <w:t>Міністр фінансів України</w:t>
            </w:r>
          </w:p>
        </w:tc>
        <w:tc>
          <w:tcPr>
            <w:tcW w:w="5909" w:type="dxa"/>
          </w:tcPr>
          <w:p w:rsidR="009D3760" w:rsidRPr="00EB106C" w:rsidRDefault="009D3760" w:rsidP="006067E4">
            <w:pPr>
              <w:pStyle w:val="a3"/>
              <w:spacing w:before="0" w:after="0"/>
              <w:ind w:firstLine="567"/>
              <w:jc w:val="right"/>
              <w:rPr>
                <w:b/>
                <w:bCs/>
                <w:color w:val="auto"/>
              </w:rPr>
            </w:pPr>
            <w:r w:rsidRPr="00EB106C">
              <w:rPr>
                <w:b/>
                <w:bCs/>
                <w:color w:val="auto"/>
              </w:rPr>
              <w:t>Сергій МАРЧЕНКО</w:t>
            </w:r>
          </w:p>
        </w:tc>
      </w:tr>
    </w:tbl>
    <w:p w:rsidR="009D3760" w:rsidRPr="00EB106C" w:rsidRDefault="009D3760" w:rsidP="006067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B6337" w:rsidRPr="00EB106C" w:rsidRDefault="009D3760" w:rsidP="0060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6C">
        <w:rPr>
          <w:rFonts w:ascii="Times New Roman" w:hAnsi="Times New Roman" w:cs="Times New Roman"/>
          <w:caps/>
          <w:sz w:val="28"/>
          <w:szCs w:val="28"/>
        </w:rPr>
        <w:t xml:space="preserve">___ ____________ 2021 </w:t>
      </w:r>
      <w:r w:rsidRPr="00EB106C">
        <w:rPr>
          <w:rFonts w:ascii="Times New Roman" w:hAnsi="Times New Roman" w:cs="Times New Roman"/>
          <w:sz w:val="28"/>
          <w:szCs w:val="28"/>
        </w:rPr>
        <w:t>р</w:t>
      </w:r>
      <w:r w:rsidRPr="00EB106C">
        <w:rPr>
          <w:rFonts w:ascii="Times New Roman" w:hAnsi="Times New Roman" w:cs="Times New Roman"/>
          <w:caps/>
          <w:sz w:val="28"/>
          <w:szCs w:val="28"/>
        </w:rPr>
        <w:t>.</w:t>
      </w:r>
    </w:p>
    <w:p w:rsidR="004B6337" w:rsidRPr="00EB106C" w:rsidRDefault="004B6337" w:rsidP="0060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37" w:rsidRPr="00EB106C" w:rsidRDefault="004B6337" w:rsidP="0060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37" w:rsidRPr="00EB106C" w:rsidRDefault="004B6337" w:rsidP="0060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337" w:rsidRPr="00EB106C" w:rsidSect="007A5B61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DD" w:rsidRDefault="008E10DD" w:rsidP="006067E4">
      <w:pPr>
        <w:spacing w:after="0" w:line="240" w:lineRule="auto"/>
      </w:pPr>
      <w:r>
        <w:separator/>
      </w:r>
    </w:p>
  </w:endnote>
  <w:endnote w:type="continuationSeparator" w:id="0">
    <w:p w:rsidR="008E10DD" w:rsidRDefault="008E10DD" w:rsidP="006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DD" w:rsidRDefault="008E10DD" w:rsidP="006067E4">
      <w:pPr>
        <w:spacing w:after="0" w:line="240" w:lineRule="auto"/>
      </w:pPr>
      <w:r>
        <w:separator/>
      </w:r>
    </w:p>
  </w:footnote>
  <w:footnote w:type="continuationSeparator" w:id="0">
    <w:p w:rsidR="008E10DD" w:rsidRDefault="008E10DD" w:rsidP="0060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67380"/>
      <w:docPartObj>
        <w:docPartGallery w:val="Page Numbers (Top of Page)"/>
        <w:docPartUnique/>
      </w:docPartObj>
    </w:sdtPr>
    <w:sdtEndPr/>
    <w:sdtContent>
      <w:p w:rsidR="006067E4" w:rsidRDefault="006067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ED">
          <w:rPr>
            <w:noProof/>
          </w:rPr>
          <w:t>2</w:t>
        </w:r>
        <w:r>
          <w:fldChar w:fldCharType="end"/>
        </w:r>
      </w:p>
    </w:sdtContent>
  </w:sdt>
  <w:p w:rsidR="006067E4" w:rsidRDefault="006067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37"/>
    <w:rsid w:val="000321A6"/>
    <w:rsid w:val="000F64D3"/>
    <w:rsid w:val="002C5913"/>
    <w:rsid w:val="00376431"/>
    <w:rsid w:val="0041432E"/>
    <w:rsid w:val="00445259"/>
    <w:rsid w:val="004864F0"/>
    <w:rsid w:val="004B6337"/>
    <w:rsid w:val="004B6DED"/>
    <w:rsid w:val="006067E4"/>
    <w:rsid w:val="006323FB"/>
    <w:rsid w:val="0066321B"/>
    <w:rsid w:val="006B3EF5"/>
    <w:rsid w:val="00763BC9"/>
    <w:rsid w:val="0076517F"/>
    <w:rsid w:val="00767CEB"/>
    <w:rsid w:val="007A5B61"/>
    <w:rsid w:val="007B3E4B"/>
    <w:rsid w:val="008E10DD"/>
    <w:rsid w:val="009348A8"/>
    <w:rsid w:val="00944067"/>
    <w:rsid w:val="009D3760"/>
    <w:rsid w:val="00B30413"/>
    <w:rsid w:val="00B742A6"/>
    <w:rsid w:val="00BA584A"/>
    <w:rsid w:val="00C9510E"/>
    <w:rsid w:val="00CB2190"/>
    <w:rsid w:val="00CE376E"/>
    <w:rsid w:val="00D004A6"/>
    <w:rsid w:val="00DB40A6"/>
    <w:rsid w:val="00DE0714"/>
    <w:rsid w:val="00E232F0"/>
    <w:rsid w:val="00E52574"/>
    <w:rsid w:val="00EB106C"/>
    <w:rsid w:val="00EC067C"/>
    <w:rsid w:val="00F30502"/>
    <w:rsid w:val="00F31C8E"/>
    <w:rsid w:val="00F70473"/>
    <w:rsid w:val="00F81CA5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1"/>
    <w:basedOn w:val="a"/>
    <w:uiPriority w:val="99"/>
    <w:rsid w:val="009D3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! ТХТ"/>
    <w:uiPriority w:val="99"/>
    <w:rsid w:val="009D3760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4">
    <w:name w:val="_тхт_"/>
    <w:basedOn w:val="a"/>
    <w:uiPriority w:val="99"/>
    <w:rsid w:val="009D37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9D3760"/>
    <w:pPr>
      <w:widowControl w:val="0"/>
      <w:suppressAutoHyphens/>
      <w:spacing w:before="51" w:after="51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5">
    <w:name w:val="Normal (Web)"/>
    <w:aliases w:val="Обычный (веб) Знак,Знак1 Знак,Знак1"/>
    <w:basedOn w:val="a"/>
    <w:uiPriority w:val="99"/>
    <w:rsid w:val="009D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67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067E4"/>
  </w:style>
  <w:style w:type="paragraph" w:styleId="a9">
    <w:name w:val="footer"/>
    <w:basedOn w:val="a"/>
    <w:link w:val="aa"/>
    <w:uiPriority w:val="99"/>
    <w:unhideWhenUsed/>
    <w:rsid w:val="006067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067E4"/>
  </w:style>
  <w:style w:type="paragraph" w:customStyle="1" w:styleId="CharCharCharChar10">
    <w:name w:val="Char Знак Знак Char Знак Знак Char Знак Знак Char Знак Знак Знак Знак Знак Знак Знак Знак Знак1"/>
    <w:basedOn w:val="a"/>
    <w:rsid w:val="00F305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1">
    <w:name w:val="Char Знак Знак Char Знак Знак Char Знак Знак Char Знак Знак Знак Знак Знак1 Знак Знак Знак Знак Знак Знак Знак Знак Знак"/>
    <w:basedOn w:val="a"/>
    <w:rsid w:val="00F3050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445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1"/>
    <w:basedOn w:val="a"/>
    <w:uiPriority w:val="99"/>
    <w:rsid w:val="009D3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3">
    <w:name w:val="! ТХТ"/>
    <w:uiPriority w:val="99"/>
    <w:rsid w:val="009D3760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4">
    <w:name w:val="_тхт_"/>
    <w:basedOn w:val="a"/>
    <w:uiPriority w:val="99"/>
    <w:rsid w:val="009D37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9D3760"/>
    <w:pPr>
      <w:widowControl w:val="0"/>
      <w:suppressAutoHyphens/>
      <w:spacing w:before="51" w:after="51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5">
    <w:name w:val="Normal (Web)"/>
    <w:aliases w:val="Обычный (веб) Знак,Знак1 Знак,Знак1"/>
    <w:basedOn w:val="a"/>
    <w:uiPriority w:val="99"/>
    <w:rsid w:val="009D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67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067E4"/>
  </w:style>
  <w:style w:type="paragraph" w:styleId="a9">
    <w:name w:val="footer"/>
    <w:basedOn w:val="a"/>
    <w:link w:val="aa"/>
    <w:uiPriority w:val="99"/>
    <w:unhideWhenUsed/>
    <w:rsid w:val="006067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067E4"/>
  </w:style>
  <w:style w:type="paragraph" w:customStyle="1" w:styleId="CharCharCharChar10">
    <w:name w:val="Char Знак Знак Char Знак Знак Char Знак Знак Char Знак Знак Знак Знак Знак Знак Знак Знак Знак1"/>
    <w:basedOn w:val="a"/>
    <w:rsid w:val="00F305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1">
    <w:name w:val="Char Знак Знак Char Знак Знак Char Знак Знак Char Знак Знак Знак Знак Знак1 Знак Знак Знак Знак Знак Знак Знак Знак Знак"/>
    <w:basedOn w:val="a"/>
    <w:rsid w:val="00F30502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445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Кіра Володимирівна</dc:creator>
  <cp:lastModifiedBy>ТУГАНОВА ДІАНА РУСТЕМІВНА</cp:lastModifiedBy>
  <cp:revision>2</cp:revision>
  <dcterms:created xsi:type="dcterms:W3CDTF">2021-09-21T07:57:00Z</dcterms:created>
  <dcterms:modified xsi:type="dcterms:W3CDTF">2021-09-21T07:57:00Z</dcterms:modified>
</cp:coreProperties>
</file>