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B6" w:rsidRPr="00820164" w:rsidRDefault="006C54B6" w:rsidP="006C54B6">
      <w:pPr>
        <w:spacing w:after="0" w:line="240" w:lineRule="auto"/>
        <w:ind w:left="6804" w:hanging="1275"/>
        <w:jc w:val="both"/>
        <w:outlineLvl w:val="1"/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</w:pPr>
      <w:r w:rsidRPr="00820164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З</w:t>
      </w:r>
      <w:r w:rsidR="00820164" w:rsidRPr="00820164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АТВЕРДЖЕНО</w:t>
      </w:r>
    </w:p>
    <w:p w:rsidR="00820164" w:rsidRPr="00820164" w:rsidRDefault="00820164" w:rsidP="006C54B6">
      <w:pPr>
        <w:spacing w:after="0" w:line="240" w:lineRule="auto"/>
        <w:ind w:left="6804" w:hanging="1275"/>
        <w:jc w:val="both"/>
        <w:outlineLvl w:val="1"/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</w:pPr>
    </w:p>
    <w:p w:rsidR="00820164" w:rsidRPr="00820164" w:rsidRDefault="00820164" w:rsidP="006C54B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</w:pPr>
      <w:r w:rsidRPr="00820164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Н</w:t>
      </w:r>
      <w:r w:rsidR="006C54B6" w:rsidRPr="00820164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 xml:space="preserve">аказ Державної податкової служби України      </w:t>
      </w:r>
    </w:p>
    <w:p w:rsidR="006C54B6" w:rsidRPr="00820164" w:rsidRDefault="006C54B6" w:rsidP="006C54B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</w:pPr>
      <w:r w:rsidRPr="00820164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 xml:space="preserve">               </w:t>
      </w:r>
    </w:p>
    <w:p w:rsidR="00263537" w:rsidRPr="00683F91" w:rsidRDefault="00263537" w:rsidP="00263537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14.07.2021  № 687</w:t>
      </w:r>
    </w:p>
    <w:p w:rsidR="00FF6FA3" w:rsidRPr="00BA212A" w:rsidRDefault="00FF6FA3" w:rsidP="00FF6FA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181359">
        <w:rPr>
          <w:rFonts w:ascii="Times New Roman" w:hAnsi="Times New Roman"/>
          <w:i/>
          <w:sz w:val="24"/>
          <w:szCs w:val="24"/>
        </w:rPr>
        <w:t>Зі</w:t>
      </w:r>
      <w:proofErr w:type="spellEnd"/>
      <w:r w:rsidRPr="001813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1359">
        <w:rPr>
          <w:rFonts w:ascii="Times New Roman" w:hAnsi="Times New Roman"/>
          <w:i/>
          <w:sz w:val="24"/>
          <w:szCs w:val="24"/>
        </w:rPr>
        <w:t>змінами</w:t>
      </w:r>
      <w:proofErr w:type="spellEnd"/>
      <w:r w:rsidRPr="0018135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81359">
        <w:rPr>
          <w:rFonts w:ascii="Times New Roman" w:hAnsi="Times New Roman"/>
          <w:i/>
          <w:sz w:val="24"/>
          <w:szCs w:val="24"/>
        </w:rPr>
        <w:t>внесеними</w:t>
      </w:r>
      <w:proofErr w:type="spellEnd"/>
      <w:r w:rsidRPr="00181359">
        <w:rPr>
          <w:rFonts w:ascii="Times New Roman" w:hAnsi="Times New Roman"/>
          <w:i/>
          <w:sz w:val="24"/>
          <w:szCs w:val="24"/>
        </w:rPr>
        <w:t xml:space="preserve"> наказом ДПС </w:t>
      </w:r>
      <w:proofErr w:type="spellStart"/>
      <w:r w:rsidRPr="00181359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Pr="00181359">
        <w:rPr>
          <w:rFonts w:ascii="Times New Roman" w:hAnsi="Times New Roman"/>
          <w:i/>
          <w:sz w:val="24"/>
          <w:szCs w:val="24"/>
        </w:rPr>
        <w:t xml:space="preserve">  30.06.2022 №</w:t>
      </w:r>
      <w:r w:rsidR="00BA212A">
        <w:rPr>
          <w:rFonts w:ascii="Times New Roman" w:hAnsi="Times New Roman"/>
          <w:i/>
          <w:sz w:val="24"/>
          <w:szCs w:val="24"/>
          <w:lang w:val="uk-UA"/>
        </w:rPr>
        <w:t xml:space="preserve"> 367</w:t>
      </w:r>
      <w:bookmarkStart w:id="0" w:name="_GoBack"/>
      <w:bookmarkEnd w:id="0"/>
    </w:p>
    <w:p w:rsidR="00BD5F3F" w:rsidRPr="00820164" w:rsidRDefault="00ED6032" w:rsidP="00BD5F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 w:eastAsia="ru-RU"/>
        </w:rPr>
      </w:pPr>
      <w:r w:rsidRPr="00820164"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 w:eastAsia="ru-RU"/>
        </w:rPr>
        <w:t>ПАМ’ЯТКА</w:t>
      </w:r>
    </w:p>
    <w:p w:rsidR="00ED6032" w:rsidRPr="00820164" w:rsidRDefault="00ED6032" w:rsidP="00BD5F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 w:eastAsia="ru-RU"/>
        </w:rPr>
      </w:pPr>
      <w:r w:rsidRPr="00820164"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 w:eastAsia="ru-RU"/>
        </w:rPr>
        <w:t>щодо розгляду повідомлень про можливі факти корупційних або пов’язаних з корупцією правопорушень, інших порушень Закону України «Про запобігання корупції»</w:t>
      </w:r>
    </w:p>
    <w:p w:rsidR="00ED6032" w:rsidRPr="00820164" w:rsidRDefault="00ED6032" w:rsidP="00BD5F3F">
      <w:pPr>
        <w:spacing w:after="0" w:line="375" w:lineRule="atLeast"/>
        <w:rPr>
          <w:rFonts w:ascii="Times New Roman" w:eastAsia="Times New Roman" w:hAnsi="Times New Roman" w:cs="Times New Roman"/>
          <w:color w:val="234463"/>
          <w:sz w:val="24"/>
          <w:szCs w:val="24"/>
          <w:lang w:val="uk-UA" w:eastAsia="ru-RU"/>
        </w:rPr>
      </w:pPr>
      <w:r w:rsidRPr="00820164">
        <w:rPr>
          <w:rFonts w:ascii="Times New Roman" w:eastAsia="Times New Roman" w:hAnsi="Times New Roman" w:cs="Times New Roman"/>
          <w:noProof/>
          <w:color w:val="39CA2D"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55E7063D" wp14:editId="1AE72422">
                <wp:extent cx="304800" cy="304800"/>
                <wp:effectExtent l="0" t="0" r="0" b="0"/>
                <wp:docPr id="2" name="Прямоугольник 2" descr="Чинна публікаці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F4E177A" id="Прямоугольник 2" o:spid="_x0000_s1026" alt="Чинна публікаці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AxB&#10;xxX8AgAA8A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ED6032" w:rsidRPr="002A0F76" w:rsidRDefault="00ED6032" w:rsidP="00994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</w:pPr>
      <w:r w:rsidRPr="002A0F76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Викривач може самостійно обрати, через які канали подати повідомлення: внутрішні, регулярні чи зовнішні.</w:t>
      </w:r>
    </w:p>
    <w:p w:rsidR="00BD5F3F" w:rsidRPr="00820164" w:rsidRDefault="00BD5F3F" w:rsidP="00BD5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22"/>
          <w:sz w:val="28"/>
          <w:szCs w:val="28"/>
          <w:lang w:val="uk-UA" w:eastAsia="ru-RU"/>
        </w:rPr>
      </w:pPr>
    </w:p>
    <w:p w:rsidR="00ED6032" w:rsidRPr="00820164" w:rsidRDefault="00ED6032" w:rsidP="00BD5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u w:val="single"/>
          <w:lang w:val="uk-UA" w:eastAsia="ru-RU"/>
        </w:rPr>
      </w:pPr>
      <w:r w:rsidRPr="00820164">
        <w:rPr>
          <w:rFonts w:ascii="Times New Roman" w:eastAsia="Times New Roman" w:hAnsi="Times New Roman" w:cs="Times New Roman"/>
          <w:b/>
          <w:bCs/>
          <w:color w:val="1A1A22"/>
          <w:sz w:val="28"/>
          <w:szCs w:val="28"/>
          <w:u w:val="single"/>
          <w:lang w:val="uk-UA" w:eastAsia="ru-RU"/>
        </w:rPr>
        <w:t>Важливо</w:t>
      </w:r>
      <w:r w:rsidR="00820164">
        <w:rPr>
          <w:rFonts w:ascii="Times New Roman" w:eastAsia="Times New Roman" w:hAnsi="Times New Roman" w:cs="Times New Roman"/>
          <w:b/>
          <w:bCs/>
          <w:color w:val="1A1A22"/>
          <w:sz w:val="28"/>
          <w:szCs w:val="28"/>
          <w:u w:val="single"/>
          <w:lang w:val="uk-UA" w:eastAsia="ru-RU"/>
        </w:rPr>
        <w:t>!</w:t>
      </w:r>
    </w:p>
    <w:p w:rsidR="00ED6032" w:rsidRPr="00820164" w:rsidRDefault="00820164" w:rsidP="00820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В</w:t>
      </w:r>
      <w:r w:rsidR="00ED6032" w:rsidRPr="00820164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икривач може подати повідомлення як із зазнач</w:t>
      </w:r>
      <w:r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енням авторства, так і анонімно.</w:t>
      </w:r>
    </w:p>
    <w:p w:rsidR="00ED6032" w:rsidRPr="00820164" w:rsidRDefault="00820164" w:rsidP="00820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Я</w:t>
      </w:r>
      <w:r w:rsidR="00ED6032" w:rsidRPr="00820164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кщо повідомлення викривача не містить фактичних даних, які можуть бути перевірені, викривача інформують про залишення його повідомлення без розгляду.</w:t>
      </w:r>
    </w:p>
    <w:p w:rsidR="006F3337" w:rsidRPr="00820164" w:rsidRDefault="00ED6032" w:rsidP="004B0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22"/>
          <w:sz w:val="28"/>
          <w:szCs w:val="28"/>
          <w:lang w:val="uk-UA" w:eastAsia="ru-RU"/>
        </w:rPr>
      </w:pPr>
      <w:r w:rsidRPr="00820164">
        <w:rPr>
          <w:rFonts w:ascii="Times New Roman" w:eastAsia="Times New Roman" w:hAnsi="Times New Roman" w:cs="Times New Roman"/>
          <w:b/>
          <w:bCs/>
          <w:color w:val="1A1A22"/>
          <w:sz w:val="28"/>
          <w:szCs w:val="28"/>
          <w:lang w:val="uk-UA" w:eastAsia="ru-RU"/>
        </w:rPr>
        <w:t xml:space="preserve">Порядок розгляду повідомлень в </w:t>
      </w:r>
      <w:r w:rsidR="00E077D2">
        <w:rPr>
          <w:rFonts w:ascii="Times New Roman" w:eastAsia="Times New Roman" w:hAnsi="Times New Roman" w:cs="Times New Roman"/>
          <w:b/>
          <w:bCs/>
          <w:color w:val="1A1A22"/>
          <w:sz w:val="28"/>
          <w:szCs w:val="28"/>
          <w:lang w:val="uk-UA" w:eastAsia="ru-RU"/>
        </w:rPr>
        <w:t>апараті</w:t>
      </w:r>
    </w:p>
    <w:p w:rsidR="00ED6032" w:rsidRDefault="006F3337" w:rsidP="004B0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22"/>
          <w:sz w:val="28"/>
          <w:szCs w:val="28"/>
          <w:lang w:val="uk-UA" w:eastAsia="ru-RU"/>
        </w:rPr>
      </w:pPr>
      <w:r w:rsidRPr="00820164">
        <w:rPr>
          <w:rFonts w:ascii="Times New Roman" w:eastAsia="Times New Roman" w:hAnsi="Times New Roman" w:cs="Times New Roman"/>
          <w:b/>
          <w:bCs/>
          <w:color w:val="1A1A22"/>
          <w:sz w:val="28"/>
          <w:szCs w:val="28"/>
          <w:lang w:val="uk-UA" w:eastAsia="ru-RU"/>
        </w:rPr>
        <w:t>Держа</w:t>
      </w:r>
      <w:r w:rsidR="00820164">
        <w:rPr>
          <w:rFonts w:ascii="Times New Roman" w:eastAsia="Times New Roman" w:hAnsi="Times New Roman" w:cs="Times New Roman"/>
          <w:b/>
          <w:bCs/>
          <w:color w:val="1A1A22"/>
          <w:sz w:val="28"/>
          <w:szCs w:val="28"/>
          <w:lang w:val="uk-UA" w:eastAsia="ru-RU"/>
        </w:rPr>
        <w:t>вн</w:t>
      </w:r>
      <w:r w:rsidR="00E077D2">
        <w:rPr>
          <w:rFonts w:ascii="Times New Roman" w:eastAsia="Times New Roman" w:hAnsi="Times New Roman" w:cs="Times New Roman"/>
          <w:b/>
          <w:bCs/>
          <w:color w:val="1A1A22"/>
          <w:sz w:val="28"/>
          <w:szCs w:val="28"/>
          <w:lang w:val="uk-UA" w:eastAsia="ru-RU"/>
        </w:rPr>
        <w:t>ої</w:t>
      </w:r>
      <w:r w:rsidR="00820164">
        <w:rPr>
          <w:rFonts w:ascii="Times New Roman" w:eastAsia="Times New Roman" w:hAnsi="Times New Roman" w:cs="Times New Roman"/>
          <w:b/>
          <w:bCs/>
          <w:color w:val="1A1A22"/>
          <w:sz w:val="28"/>
          <w:szCs w:val="28"/>
          <w:lang w:val="uk-UA" w:eastAsia="ru-RU"/>
        </w:rPr>
        <w:t xml:space="preserve"> податков</w:t>
      </w:r>
      <w:r w:rsidR="00E077D2">
        <w:rPr>
          <w:rFonts w:ascii="Times New Roman" w:eastAsia="Times New Roman" w:hAnsi="Times New Roman" w:cs="Times New Roman"/>
          <w:b/>
          <w:bCs/>
          <w:color w:val="1A1A22"/>
          <w:sz w:val="28"/>
          <w:szCs w:val="28"/>
          <w:lang w:val="uk-UA" w:eastAsia="ru-RU"/>
        </w:rPr>
        <w:t>ої</w:t>
      </w:r>
      <w:r w:rsidR="00820164">
        <w:rPr>
          <w:rFonts w:ascii="Times New Roman" w:eastAsia="Times New Roman" w:hAnsi="Times New Roman" w:cs="Times New Roman"/>
          <w:b/>
          <w:bCs/>
          <w:color w:val="1A1A22"/>
          <w:sz w:val="28"/>
          <w:szCs w:val="28"/>
          <w:lang w:val="uk-UA" w:eastAsia="ru-RU"/>
        </w:rPr>
        <w:t xml:space="preserve"> служб</w:t>
      </w:r>
      <w:r w:rsidR="00E077D2">
        <w:rPr>
          <w:rFonts w:ascii="Times New Roman" w:eastAsia="Times New Roman" w:hAnsi="Times New Roman" w:cs="Times New Roman"/>
          <w:b/>
          <w:bCs/>
          <w:color w:val="1A1A22"/>
          <w:sz w:val="28"/>
          <w:szCs w:val="28"/>
          <w:lang w:val="uk-UA" w:eastAsia="ru-RU"/>
        </w:rPr>
        <w:t>и</w:t>
      </w:r>
      <w:r w:rsidR="00820164">
        <w:rPr>
          <w:rFonts w:ascii="Times New Roman" w:eastAsia="Times New Roman" w:hAnsi="Times New Roman" w:cs="Times New Roman"/>
          <w:b/>
          <w:bCs/>
          <w:color w:val="1A1A22"/>
          <w:sz w:val="28"/>
          <w:szCs w:val="28"/>
          <w:lang w:val="uk-UA" w:eastAsia="ru-RU"/>
        </w:rPr>
        <w:t xml:space="preserve"> України</w:t>
      </w:r>
    </w:p>
    <w:p w:rsidR="00820164" w:rsidRPr="00956933" w:rsidRDefault="00820164" w:rsidP="004B0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22"/>
          <w:sz w:val="16"/>
          <w:szCs w:val="16"/>
          <w:lang w:val="uk-UA" w:eastAsia="ru-RU"/>
        </w:rPr>
      </w:pPr>
    </w:p>
    <w:p w:rsidR="00820164" w:rsidRPr="00820164" w:rsidRDefault="00820164" w:rsidP="00820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Я</w:t>
      </w:r>
      <w:r w:rsidRPr="00820164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 xml:space="preserve">кщо розгляд повідомлення не належить до компетенції ДПС – про це </w:t>
      </w:r>
      <w:r w:rsidR="00FF6FA3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Департамент</w:t>
      </w:r>
      <w:r w:rsidRPr="00820164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 xml:space="preserve"> з питань запобігання та виявлення корупції (далі – </w:t>
      </w:r>
      <w:r w:rsidR="00FF6FA3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Департамент</w:t>
      </w:r>
      <w:r w:rsidRPr="00820164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) інформує викривача </w:t>
      </w:r>
      <w:r w:rsidRPr="00820164">
        <w:rPr>
          <w:rFonts w:ascii="Times New Roman" w:eastAsia="Times New Roman" w:hAnsi="Times New Roman" w:cs="Times New Roman"/>
          <w:b/>
          <w:bCs/>
          <w:color w:val="1A1A22"/>
          <w:sz w:val="28"/>
          <w:szCs w:val="28"/>
          <w:lang w:val="uk-UA" w:eastAsia="ru-RU"/>
        </w:rPr>
        <w:t>у 3-денний строк</w:t>
      </w:r>
      <w:r w:rsidR="00E077D2">
        <w:rPr>
          <w:rFonts w:ascii="Times New Roman" w:eastAsia="Times New Roman" w:hAnsi="Times New Roman" w:cs="Times New Roman"/>
          <w:b/>
          <w:bCs/>
          <w:color w:val="1A1A22"/>
          <w:sz w:val="28"/>
          <w:szCs w:val="28"/>
          <w:lang w:val="uk-UA" w:eastAsia="ru-RU"/>
        </w:rPr>
        <w:t>.</w:t>
      </w:r>
    </w:p>
    <w:p w:rsidR="00820164" w:rsidRPr="00820164" w:rsidRDefault="00E077D2" w:rsidP="00820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Я</w:t>
      </w:r>
      <w:r w:rsidR="00820164" w:rsidRPr="00820164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 xml:space="preserve">кщо повідомлення містить факти корупційних або пов’язаних з корупцією правопорушень – </w:t>
      </w:r>
      <w:r w:rsidR="00FF6FA3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Департамент</w:t>
      </w:r>
      <w:r w:rsidR="00820164" w:rsidRPr="00820164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 xml:space="preserve"> </w:t>
      </w:r>
      <w:r w:rsidR="00820164" w:rsidRPr="00820164">
        <w:rPr>
          <w:rFonts w:ascii="Times New Roman" w:eastAsia="Times New Roman" w:hAnsi="Times New Roman" w:cs="Times New Roman"/>
          <w:b/>
          <w:bCs/>
          <w:color w:val="1A1A22"/>
          <w:sz w:val="28"/>
          <w:szCs w:val="28"/>
          <w:lang w:val="uk-UA" w:eastAsia="ru-RU"/>
        </w:rPr>
        <w:t>упродовж 24 годин</w:t>
      </w:r>
      <w:r w:rsidR="00820164" w:rsidRPr="00820164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 письмово повідомляє спеціально уповноважені суб’єкти у сфері протидії корупції (прокуратуру, Національну поліцію України (далі – НПУ), Національне агентство з питань запобігання корупції (далі – НАЗК), Національне антикорупційне бюро України (далі – НАБУ)</w:t>
      </w:r>
      <w:r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.</w:t>
      </w:r>
    </w:p>
    <w:p w:rsidR="004B061E" w:rsidRPr="00820164" w:rsidRDefault="00E077D2" w:rsidP="00820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Я</w:t>
      </w:r>
      <w:r w:rsidR="00820164" w:rsidRPr="00820164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кщо повідомлення стосується дій або бездіяльності керівника ДПС – повідомлення </w:t>
      </w:r>
      <w:r w:rsidR="00820164" w:rsidRPr="00820164">
        <w:rPr>
          <w:rFonts w:ascii="Times New Roman" w:eastAsia="Times New Roman" w:hAnsi="Times New Roman" w:cs="Times New Roman"/>
          <w:b/>
          <w:bCs/>
          <w:color w:val="1A1A22"/>
          <w:sz w:val="28"/>
          <w:szCs w:val="28"/>
          <w:lang w:val="uk-UA" w:eastAsia="ru-RU"/>
        </w:rPr>
        <w:t>у 3-денний строк</w:t>
      </w:r>
      <w:r w:rsidR="00820164" w:rsidRPr="00820164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 без попередньої перевірки надсилається до НАЗК</w:t>
      </w:r>
      <w:r w:rsidR="00C766F9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.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2"/>
        <w:gridCol w:w="3402"/>
      </w:tblGrid>
      <w:tr w:rsidR="00ED6032" w:rsidRPr="00820164" w:rsidTr="00956933">
        <w:tc>
          <w:tcPr>
            <w:tcW w:w="6462" w:type="dxa"/>
            <w:tcMar>
              <w:top w:w="150" w:type="dxa"/>
              <w:left w:w="225" w:type="dxa"/>
              <w:bottom w:w="150" w:type="dxa"/>
              <w:right w:w="0" w:type="dxa"/>
            </w:tcMar>
            <w:hideMark/>
          </w:tcPr>
          <w:p w:rsidR="00ED6032" w:rsidRPr="00820164" w:rsidRDefault="00ED6032" w:rsidP="0095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</w:pPr>
            <w:r w:rsidRPr="00820164">
              <w:rPr>
                <w:rFonts w:ascii="Times New Roman" w:eastAsia="Times New Roman" w:hAnsi="Times New Roman" w:cs="Times New Roman"/>
                <w:b/>
                <w:bCs/>
                <w:color w:val="1A1A22"/>
                <w:sz w:val="28"/>
                <w:szCs w:val="28"/>
                <w:lang w:val="uk-UA" w:eastAsia="ru-RU"/>
              </w:rPr>
              <w:t>Викривач подав повідомлення із зазначенням авторства</w:t>
            </w:r>
          </w:p>
        </w:tc>
        <w:tc>
          <w:tcPr>
            <w:tcW w:w="3402" w:type="dxa"/>
            <w:tcMar>
              <w:top w:w="150" w:type="dxa"/>
              <w:left w:w="225" w:type="dxa"/>
              <w:bottom w:w="150" w:type="dxa"/>
              <w:right w:w="150" w:type="dxa"/>
            </w:tcMar>
            <w:hideMark/>
          </w:tcPr>
          <w:p w:rsidR="00ED6032" w:rsidRPr="00820164" w:rsidRDefault="004B061E" w:rsidP="0095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</w:pPr>
            <w:r w:rsidRPr="00820164">
              <w:rPr>
                <w:rFonts w:ascii="Times New Roman" w:eastAsia="Times New Roman" w:hAnsi="Times New Roman" w:cs="Times New Roman"/>
                <w:b/>
                <w:bCs/>
                <w:color w:val="1A1A22"/>
                <w:sz w:val="28"/>
                <w:szCs w:val="28"/>
                <w:lang w:val="uk-UA" w:eastAsia="ru-RU"/>
              </w:rPr>
              <w:t>Викривач </w:t>
            </w:r>
            <w:r w:rsidR="00ED6032" w:rsidRPr="00820164">
              <w:rPr>
                <w:rFonts w:ascii="Times New Roman" w:eastAsia="Times New Roman" w:hAnsi="Times New Roman" w:cs="Times New Roman"/>
                <w:b/>
                <w:bCs/>
                <w:color w:val="1A1A22"/>
                <w:sz w:val="28"/>
                <w:szCs w:val="28"/>
                <w:lang w:val="uk-UA" w:eastAsia="ru-RU"/>
              </w:rPr>
              <w:t>подав повідомлення без зазначення авторства (анонімно)</w:t>
            </w:r>
          </w:p>
        </w:tc>
      </w:tr>
      <w:tr w:rsidR="00ED6032" w:rsidRPr="00820164" w:rsidTr="002A0F76">
        <w:tc>
          <w:tcPr>
            <w:tcW w:w="6462" w:type="dxa"/>
            <w:tcMar>
              <w:top w:w="150" w:type="dxa"/>
              <w:left w:w="225" w:type="dxa"/>
              <w:bottom w:w="150" w:type="dxa"/>
              <w:right w:w="0" w:type="dxa"/>
            </w:tcMar>
            <w:hideMark/>
          </w:tcPr>
          <w:p w:rsidR="00ED6032" w:rsidRPr="00820164" w:rsidRDefault="00C766F9" w:rsidP="00C766F9">
            <w:pPr>
              <w:spacing w:after="0" w:line="240" w:lineRule="auto"/>
              <w:ind w:right="142" w:firstLine="426"/>
              <w:jc w:val="both"/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П</w:t>
            </w:r>
            <w:r w:rsidR="00ED6032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опередня перевірка викладеної у зверненні інформації – </w:t>
            </w:r>
            <w:r w:rsidR="00ED6032" w:rsidRPr="00820164">
              <w:rPr>
                <w:rFonts w:ascii="Times New Roman" w:eastAsia="Times New Roman" w:hAnsi="Times New Roman" w:cs="Times New Roman"/>
                <w:b/>
                <w:bCs/>
                <w:color w:val="1A1A22"/>
                <w:sz w:val="28"/>
                <w:szCs w:val="28"/>
                <w:lang w:val="uk-UA" w:eastAsia="ru-RU"/>
              </w:rPr>
              <w:t>до 10 робочих днів, </w:t>
            </w:r>
            <w:r w:rsidR="00ED6032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про її результати викривача інформують</w:t>
            </w:r>
            <w:r w:rsidR="00ED6032" w:rsidRPr="00820164">
              <w:rPr>
                <w:rFonts w:ascii="Times New Roman" w:eastAsia="Times New Roman" w:hAnsi="Times New Roman" w:cs="Times New Roman"/>
                <w:b/>
                <w:bCs/>
                <w:color w:val="1A1A22"/>
                <w:sz w:val="28"/>
                <w:szCs w:val="28"/>
                <w:lang w:val="uk-UA" w:eastAsia="ru-RU"/>
              </w:rPr>
              <w:t> у 3-денний строк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22"/>
                <w:sz w:val="28"/>
                <w:szCs w:val="28"/>
                <w:lang w:val="uk-UA" w:eastAsia="ru-RU"/>
              </w:rPr>
              <w:t>.</w:t>
            </w:r>
          </w:p>
          <w:p w:rsidR="00ED6032" w:rsidRPr="00820164" w:rsidRDefault="00C766F9" w:rsidP="00C766F9">
            <w:pPr>
              <w:spacing w:after="0" w:line="240" w:lineRule="auto"/>
              <w:ind w:right="142" w:firstLine="426"/>
              <w:jc w:val="both"/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lastRenderedPageBreak/>
              <w:t>П</w:t>
            </w:r>
            <w:r w:rsidR="00ED6032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ісля попередньої перевірки приймається рішення про:</w:t>
            </w:r>
          </w:p>
          <w:p w:rsidR="00ED6032" w:rsidRPr="00820164" w:rsidRDefault="00ED6032" w:rsidP="00C766F9">
            <w:pPr>
              <w:spacing w:after="0" w:line="240" w:lineRule="auto"/>
              <w:ind w:right="142" w:firstLine="426"/>
              <w:jc w:val="both"/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</w:pPr>
            <w:r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призначення проведення перевірки або розслідування – </w:t>
            </w:r>
            <w:r w:rsidRPr="00820164">
              <w:rPr>
                <w:rFonts w:ascii="Times New Roman" w:eastAsia="Times New Roman" w:hAnsi="Times New Roman" w:cs="Times New Roman"/>
                <w:b/>
                <w:bCs/>
                <w:color w:val="1A1A22"/>
                <w:sz w:val="28"/>
                <w:szCs w:val="28"/>
                <w:lang w:val="uk-UA" w:eastAsia="ru-RU"/>
              </w:rPr>
              <w:t>до 30 (45) днів</w:t>
            </w:r>
            <w:r w:rsidR="00C766F9">
              <w:rPr>
                <w:rFonts w:ascii="Times New Roman" w:eastAsia="Times New Roman" w:hAnsi="Times New Roman" w:cs="Times New Roman"/>
                <w:b/>
                <w:bCs/>
                <w:color w:val="1A1A22"/>
                <w:sz w:val="28"/>
                <w:szCs w:val="28"/>
                <w:lang w:val="uk-UA" w:eastAsia="ru-RU"/>
              </w:rPr>
              <w:t>;</w:t>
            </w:r>
          </w:p>
          <w:p w:rsidR="00ED6032" w:rsidRPr="00820164" w:rsidRDefault="00ED6032" w:rsidP="00C766F9">
            <w:pPr>
              <w:spacing w:after="0" w:line="240" w:lineRule="auto"/>
              <w:ind w:right="142" w:firstLine="426"/>
              <w:jc w:val="both"/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</w:pPr>
            <w:r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передачу </w:t>
            </w:r>
            <w:r w:rsidRPr="00820164">
              <w:rPr>
                <w:rFonts w:ascii="Times New Roman" w:eastAsia="Times New Roman" w:hAnsi="Times New Roman" w:cs="Times New Roman"/>
                <w:b/>
                <w:bCs/>
                <w:color w:val="1A1A22"/>
                <w:sz w:val="28"/>
                <w:szCs w:val="28"/>
                <w:lang w:val="uk-UA" w:eastAsia="ru-RU"/>
              </w:rPr>
              <w:t>упродовж 24 год</w:t>
            </w:r>
            <w:r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 матеріалів до органу досудового розслідування у разі виявлення ознак кримінального правопорушення</w:t>
            </w:r>
            <w:r w:rsidR="00C766F9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;</w:t>
            </w:r>
          </w:p>
          <w:p w:rsidR="00ED6032" w:rsidRPr="00820164" w:rsidRDefault="00ED6032" w:rsidP="00C766F9">
            <w:pPr>
              <w:spacing w:after="0" w:line="240" w:lineRule="auto"/>
              <w:ind w:right="142" w:firstLine="426"/>
              <w:jc w:val="both"/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</w:pPr>
            <w:r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передачу </w:t>
            </w:r>
            <w:r w:rsidRPr="00820164">
              <w:rPr>
                <w:rFonts w:ascii="Times New Roman" w:eastAsia="Times New Roman" w:hAnsi="Times New Roman" w:cs="Times New Roman"/>
                <w:b/>
                <w:bCs/>
                <w:color w:val="1A1A22"/>
                <w:sz w:val="28"/>
                <w:szCs w:val="28"/>
                <w:lang w:val="uk-UA" w:eastAsia="ru-RU"/>
              </w:rPr>
              <w:t>упродовж 24 год</w:t>
            </w:r>
            <w:r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 матеріалів до органу дізнання у разі виявлення ознак кримінального проступку</w:t>
            </w:r>
            <w:r w:rsidR="00C766F9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;</w:t>
            </w:r>
          </w:p>
          <w:p w:rsidR="00ED6032" w:rsidRPr="00820164" w:rsidRDefault="00ED6032" w:rsidP="00C766F9">
            <w:pPr>
              <w:spacing w:after="0" w:line="240" w:lineRule="auto"/>
              <w:ind w:right="142" w:firstLine="426"/>
              <w:jc w:val="both"/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</w:pPr>
            <w:r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 xml:space="preserve">закриття провадження у разі </w:t>
            </w:r>
            <w:proofErr w:type="spellStart"/>
            <w:r w:rsidR="00C766F9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не</w:t>
            </w:r>
            <w:r w:rsidR="00C766F9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підтвердження</w:t>
            </w:r>
            <w:proofErr w:type="spellEnd"/>
            <w:r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 xml:space="preserve"> фактів</w:t>
            </w:r>
            <w:r w:rsidR="00C766F9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.</w:t>
            </w:r>
          </w:p>
          <w:p w:rsidR="00ED6032" w:rsidRPr="00820164" w:rsidRDefault="00C766F9" w:rsidP="00C766F9">
            <w:pPr>
              <w:spacing w:after="0" w:line="240" w:lineRule="auto"/>
              <w:ind w:right="142" w:firstLine="426"/>
              <w:jc w:val="both"/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П</w:t>
            </w:r>
            <w:r w:rsidR="00ED6032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ісля проведення пере</w:t>
            </w:r>
            <w:r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вірки або розслідування Голова ДПС або особа, яка виконує його обов’язки,</w:t>
            </w:r>
            <w:r w:rsidR="00ED6032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 xml:space="preserve"> приймає рішення про:</w:t>
            </w:r>
          </w:p>
          <w:p w:rsidR="00ED6032" w:rsidRPr="00820164" w:rsidRDefault="00ED6032" w:rsidP="00C766F9">
            <w:pPr>
              <w:spacing w:after="0" w:line="240" w:lineRule="auto"/>
              <w:ind w:right="142" w:firstLine="426"/>
              <w:jc w:val="both"/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</w:pPr>
            <w:r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усунення порушення</w:t>
            </w:r>
            <w:r w:rsidR="00C766F9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;</w:t>
            </w:r>
          </w:p>
          <w:p w:rsidR="00ED6032" w:rsidRPr="00820164" w:rsidRDefault="00ED6032" w:rsidP="00C766F9">
            <w:pPr>
              <w:spacing w:after="0" w:line="240" w:lineRule="auto"/>
              <w:ind w:right="142" w:firstLine="426"/>
              <w:jc w:val="both"/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</w:pPr>
            <w:r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здійснення заходів щодо відновлення порушених прав та інтересів</w:t>
            </w:r>
            <w:r w:rsidR="00C766F9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;</w:t>
            </w:r>
          </w:p>
          <w:p w:rsidR="00ED6032" w:rsidRPr="00820164" w:rsidRDefault="00ED6032" w:rsidP="00C766F9">
            <w:pPr>
              <w:spacing w:after="0" w:line="240" w:lineRule="auto"/>
              <w:ind w:right="142" w:firstLine="426"/>
              <w:jc w:val="both"/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</w:pPr>
            <w:r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притягнення винних осіб до дисциплінарної відповідальності</w:t>
            </w:r>
            <w:r w:rsidR="00C766F9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;</w:t>
            </w:r>
          </w:p>
          <w:p w:rsidR="00ED6032" w:rsidRPr="00820164" w:rsidRDefault="00ED6032" w:rsidP="00C766F9">
            <w:pPr>
              <w:spacing w:after="0" w:line="240" w:lineRule="auto"/>
              <w:ind w:right="142" w:firstLine="426"/>
              <w:jc w:val="both"/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</w:pPr>
            <w:r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передачу </w:t>
            </w:r>
            <w:r w:rsidRPr="00820164">
              <w:rPr>
                <w:rFonts w:ascii="Times New Roman" w:eastAsia="Times New Roman" w:hAnsi="Times New Roman" w:cs="Times New Roman"/>
                <w:b/>
                <w:bCs/>
                <w:color w:val="1A1A22"/>
                <w:sz w:val="28"/>
                <w:szCs w:val="28"/>
                <w:lang w:val="uk-UA" w:eastAsia="ru-RU"/>
              </w:rPr>
              <w:t>упродовж 24 год</w:t>
            </w:r>
            <w:r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 матеріалів до органу досудового розслідування у разі виявлення ознак кримінального правопорушення</w:t>
            </w:r>
            <w:r w:rsidR="00C766F9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;</w:t>
            </w:r>
          </w:p>
          <w:p w:rsidR="00ED6032" w:rsidRPr="00820164" w:rsidRDefault="00ED6032" w:rsidP="00C766F9">
            <w:pPr>
              <w:spacing w:after="0" w:line="240" w:lineRule="auto"/>
              <w:ind w:right="142" w:firstLine="426"/>
              <w:jc w:val="both"/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</w:pPr>
            <w:r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 xml:space="preserve">письмове повідомлення </w:t>
            </w:r>
            <w:r w:rsidRPr="00820164">
              <w:rPr>
                <w:rFonts w:ascii="Times New Roman" w:eastAsia="Times New Roman" w:hAnsi="Times New Roman" w:cs="Times New Roman"/>
                <w:b/>
                <w:color w:val="1A1A22"/>
                <w:sz w:val="28"/>
                <w:szCs w:val="28"/>
                <w:lang w:val="uk-UA" w:eastAsia="ru-RU"/>
              </w:rPr>
              <w:t>упродовж 24 год</w:t>
            </w:r>
            <w:r w:rsidR="001263DD" w:rsidRPr="00820164">
              <w:rPr>
                <w:rFonts w:ascii="Times New Roman" w:eastAsia="Times New Roman" w:hAnsi="Times New Roman" w:cs="Times New Roman"/>
                <w:b/>
                <w:color w:val="1A1A22"/>
                <w:sz w:val="28"/>
                <w:szCs w:val="28"/>
                <w:lang w:val="uk-UA" w:eastAsia="ru-RU"/>
              </w:rPr>
              <w:t>ин</w:t>
            </w:r>
            <w:r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 xml:space="preserve"> </w:t>
            </w:r>
            <w:r w:rsidR="00362665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спеціально уповноважен</w:t>
            </w:r>
            <w:r w:rsidR="00F23CAF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их</w:t>
            </w:r>
            <w:r w:rsidR="00362665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 xml:space="preserve"> суб’єкт</w:t>
            </w:r>
            <w:r w:rsidR="00F23CAF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ів</w:t>
            </w:r>
            <w:r w:rsidR="00362665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 xml:space="preserve"> у сфері протидії корупції </w:t>
            </w:r>
            <w:r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(прокуратуру, НПУ, НАЗК, НАБУ)</w:t>
            </w:r>
          </w:p>
          <w:p w:rsidR="00ED6032" w:rsidRPr="00820164" w:rsidRDefault="00D32E79" w:rsidP="002A0F76">
            <w:pPr>
              <w:spacing w:after="0" w:line="240" w:lineRule="auto"/>
              <w:ind w:right="142" w:firstLine="426"/>
              <w:jc w:val="both"/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</w:pPr>
            <w:r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402" w:type="dxa"/>
            <w:tcMar>
              <w:top w:w="150" w:type="dxa"/>
              <w:left w:w="225" w:type="dxa"/>
              <w:bottom w:w="150" w:type="dxa"/>
              <w:right w:w="150" w:type="dxa"/>
            </w:tcMar>
            <w:hideMark/>
          </w:tcPr>
          <w:p w:rsidR="00ED6032" w:rsidRPr="00820164" w:rsidRDefault="00C766F9" w:rsidP="00D32E79">
            <w:pPr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lastRenderedPageBreak/>
              <w:t>П</w:t>
            </w:r>
            <w:r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еревірка</w:t>
            </w:r>
            <w:r w:rsidR="00813B1A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 xml:space="preserve"> викладеної у повідомленні </w:t>
            </w:r>
            <w:r w:rsidR="00ED6032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інформації – </w:t>
            </w:r>
            <w:r w:rsidR="002A0F76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 xml:space="preserve"> </w:t>
            </w:r>
            <w:r w:rsidR="00ED6032" w:rsidRPr="00820164">
              <w:rPr>
                <w:rFonts w:ascii="Times New Roman" w:eastAsia="Times New Roman" w:hAnsi="Times New Roman" w:cs="Times New Roman"/>
                <w:b/>
                <w:bCs/>
                <w:color w:val="1A1A22"/>
                <w:sz w:val="28"/>
                <w:szCs w:val="28"/>
                <w:lang w:val="uk-UA" w:eastAsia="ru-RU"/>
              </w:rPr>
              <w:t xml:space="preserve">15 (30) </w:t>
            </w:r>
            <w:r w:rsidR="00ED6032" w:rsidRPr="00820164">
              <w:rPr>
                <w:rFonts w:ascii="Times New Roman" w:eastAsia="Times New Roman" w:hAnsi="Times New Roman" w:cs="Times New Roman"/>
                <w:b/>
                <w:bCs/>
                <w:color w:val="1A1A22"/>
                <w:sz w:val="28"/>
                <w:szCs w:val="28"/>
                <w:lang w:val="uk-UA" w:eastAsia="ru-RU"/>
              </w:rPr>
              <w:lastRenderedPageBreak/>
              <w:t>днів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22"/>
                <w:sz w:val="28"/>
                <w:szCs w:val="28"/>
                <w:lang w:val="uk-UA" w:eastAsia="ru-RU"/>
              </w:rPr>
              <w:t>.</w:t>
            </w:r>
          </w:p>
          <w:p w:rsidR="00ED6032" w:rsidRPr="00820164" w:rsidRDefault="00C766F9" w:rsidP="00D32E79">
            <w:pPr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У</w:t>
            </w:r>
            <w:r w:rsidR="00ED6032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 xml:space="preserve"> разі підтвердження викладеної у повідомленні інформації </w:t>
            </w:r>
            <w:r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Голова ДПС або особа, яка виконує його обов’язки,</w:t>
            </w:r>
            <w:r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 xml:space="preserve"> </w:t>
            </w:r>
            <w:r w:rsidR="00ED6032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 xml:space="preserve"> вживає заходів щодо:</w:t>
            </w:r>
          </w:p>
          <w:p w:rsidR="00ED6032" w:rsidRPr="00820164" w:rsidRDefault="00ED6032" w:rsidP="00D32E79">
            <w:pPr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</w:pPr>
            <w:r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припинення порушення</w:t>
            </w:r>
            <w:r w:rsidR="00C766F9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;</w:t>
            </w:r>
          </w:p>
          <w:p w:rsidR="00ED6032" w:rsidRPr="00820164" w:rsidRDefault="00ED6032" w:rsidP="00D32E79">
            <w:pPr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</w:pPr>
            <w:r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усунення наслідків</w:t>
            </w:r>
            <w:r w:rsidR="00C766F9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 xml:space="preserve"> порушення;</w:t>
            </w:r>
          </w:p>
          <w:p w:rsidR="00ED6032" w:rsidRPr="00820164" w:rsidRDefault="00ED6032" w:rsidP="00D32E79">
            <w:pPr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</w:pPr>
            <w:r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притягнення винних осіб до дисциплінарної відповідальності</w:t>
            </w:r>
            <w:r w:rsidR="00C766F9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;</w:t>
            </w:r>
          </w:p>
          <w:p w:rsidR="00ED6032" w:rsidRPr="00820164" w:rsidRDefault="00917654" w:rsidP="00D32E79">
            <w:pPr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 xml:space="preserve">письмового повідомлення </w:t>
            </w:r>
            <w:r w:rsidRPr="00D00B84">
              <w:rPr>
                <w:rFonts w:ascii="Times New Roman" w:eastAsia="Times New Roman" w:hAnsi="Times New Roman" w:cs="Times New Roman"/>
                <w:b/>
                <w:color w:val="1A1A22"/>
                <w:sz w:val="28"/>
                <w:szCs w:val="28"/>
                <w:lang w:val="uk-UA" w:eastAsia="ru-RU"/>
              </w:rPr>
              <w:t>у</w:t>
            </w:r>
            <w:r w:rsidR="00ED6032" w:rsidRPr="00820164">
              <w:rPr>
                <w:rFonts w:ascii="Times New Roman" w:eastAsia="Times New Roman" w:hAnsi="Times New Roman" w:cs="Times New Roman"/>
                <w:b/>
                <w:bCs/>
                <w:color w:val="1A1A22"/>
                <w:sz w:val="28"/>
                <w:szCs w:val="28"/>
                <w:lang w:val="uk-UA" w:eastAsia="ru-RU"/>
              </w:rPr>
              <w:t xml:space="preserve">продовж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22"/>
                <w:sz w:val="28"/>
                <w:szCs w:val="28"/>
                <w:lang w:val="uk-UA" w:eastAsia="ru-RU"/>
              </w:rPr>
              <w:t xml:space="preserve">                                </w:t>
            </w:r>
            <w:r w:rsidR="00ED6032" w:rsidRPr="00820164">
              <w:rPr>
                <w:rFonts w:ascii="Times New Roman" w:eastAsia="Times New Roman" w:hAnsi="Times New Roman" w:cs="Times New Roman"/>
                <w:b/>
                <w:bCs/>
                <w:color w:val="1A1A22"/>
                <w:sz w:val="28"/>
                <w:szCs w:val="28"/>
                <w:lang w:val="uk-UA" w:eastAsia="ru-RU"/>
              </w:rPr>
              <w:t>24 год</w:t>
            </w:r>
            <w:r w:rsidR="00E7555F" w:rsidRPr="00820164">
              <w:rPr>
                <w:rFonts w:ascii="Times New Roman" w:eastAsia="Times New Roman" w:hAnsi="Times New Roman" w:cs="Times New Roman"/>
                <w:b/>
                <w:bCs/>
                <w:color w:val="1A1A22"/>
                <w:sz w:val="28"/>
                <w:szCs w:val="28"/>
                <w:lang w:val="uk-UA" w:eastAsia="ru-RU"/>
              </w:rPr>
              <w:t>ин</w:t>
            </w:r>
            <w:r w:rsidR="00ED6032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 </w:t>
            </w:r>
            <w:r w:rsidR="00362665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спеціально уповноважен</w:t>
            </w:r>
            <w:r w:rsidR="00F23CAF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их</w:t>
            </w:r>
            <w:r w:rsidR="00362665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 xml:space="preserve"> суб’єкт</w:t>
            </w:r>
            <w:r w:rsidR="00F23CAF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ів</w:t>
            </w:r>
            <w:r w:rsidR="00362665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 xml:space="preserve"> у сфері протидії корупції</w:t>
            </w:r>
            <w:r w:rsidR="00ED6032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 xml:space="preserve"> (прокуратуру, НПУ, НАЗК, НАБУ)</w:t>
            </w:r>
            <w:r w:rsidR="00C766F9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.</w:t>
            </w:r>
          </w:p>
          <w:p w:rsidR="00ED6032" w:rsidRPr="00820164" w:rsidRDefault="00C766F9" w:rsidP="00D32E79">
            <w:pPr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У</w:t>
            </w:r>
            <w:r w:rsidR="00ED6032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 xml:space="preserve"> разі </w:t>
            </w:r>
            <w:proofErr w:type="spellStart"/>
            <w:r w:rsidR="00ED6032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непідтвердження</w:t>
            </w:r>
            <w:proofErr w:type="spellEnd"/>
            <w:r w:rsidR="00ED6032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 xml:space="preserve"> викладеної у повідомленні інформації – </w:t>
            </w:r>
            <w:r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 xml:space="preserve">його </w:t>
            </w:r>
            <w:r w:rsidR="00ED6032" w:rsidRPr="00820164">
              <w:rPr>
                <w:rFonts w:ascii="Times New Roman" w:eastAsia="Times New Roman" w:hAnsi="Times New Roman" w:cs="Times New Roman"/>
                <w:color w:val="1A1A22"/>
                <w:sz w:val="28"/>
                <w:szCs w:val="28"/>
                <w:lang w:val="uk-UA" w:eastAsia="ru-RU"/>
              </w:rPr>
              <w:t>розгляд припиняється</w:t>
            </w:r>
          </w:p>
        </w:tc>
      </w:tr>
    </w:tbl>
    <w:p w:rsidR="00114AB8" w:rsidRDefault="00114AB8" w:rsidP="00994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</w:pPr>
    </w:p>
    <w:p w:rsidR="00ED6032" w:rsidRPr="00820164" w:rsidRDefault="00ED6032" w:rsidP="00994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</w:pPr>
      <w:r w:rsidRPr="00820164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 xml:space="preserve">Викривач має право отримувати інформацію про стан та результати розгляду його повідомлення. Для цього він подає заяву до </w:t>
      </w:r>
      <w:r w:rsidR="00C766F9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ДПС</w:t>
      </w:r>
      <w:r w:rsidRPr="00820164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 xml:space="preserve">, а </w:t>
      </w:r>
      <w:r w:rsidR="00C766F9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ДПС</w:t>
      </w:r>
      <w:r w:rsidRPr="00820164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 xml:space="preserve"> протягом </w:t>
      </w:r>
      <w:r w:rsidRPr="00C766F9"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 w:eastAsia="ru-RU"/>
        </w:rPr>
        <w:t>5 днів</w:t>
      </w:r>
      <w:r w:rsidRPr="00820164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 xml:space="preserve"> після отримання заяви надає запитувану інформацію.</w:t>
      </w:r>
    </w:p>
    <w:p w:rsidR="004B061E" w:rsidRPr="00820164" w:rsidRDefault="004B061E" w:rsidP="00BD5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22"/>
          <w:sz w:val="28"/>
          <w:szCs w:val="28"/>
          <w:lang w:val="uk-UA" w:eastAsia="ru-RU"/>
        </w:rPr>
      </w:pPr>
    </w:p>
    <w:p w:rsidR="00B21031" w:rsidRPr="00820164" w:rsidRDefault="00B21031">
      <w:pPr>
        <w:rPr>
          <w:rFonts w:ascii="Times New Roman" w:hAnsi="Times New Roman" w:cs="Times New Roman"/>
          <w:lang w:val="uk-UA"/>
        </w:rPr>
      </w:pPr>
    </w:p>
    <w:p w:rsidR="00B21031" w:rsidRPr="00820164" w:rsidRDefault="00B21031" w:rsidP="00B210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1031" w:rsidRPr="00820164" w:rsidRDefault="00B21031" w:rsidP="00B210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016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:rsidR="00B21031" w:rsidRPr="00820164" w:rsidRDefault="00B21031" w:rsidP="00B21031">
      <w:pPr>
        <w:tabs>
          <w:tab w:val="left" w:pos="70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0164">
        <w:rPr>
          <w:rFonts w:ascii="Times New Roman" w:hAnsi="Times New Roman" w:cs="Times New Roman"/>
          <w:sz w:val="28"/>
          <w:szCs w:val="28"/>
          <w:lang w:val="uk-UA"/>
        </w:rPr>
        <w:t>запобігання та виявлення корупції                                Вячеслав ТИШКІВСЬКИЙ</w:t>
      </w:r>
    </w:p>
    <w:sectPr w:rsidR="00B21031" w:rsidRPr="00820164" w:rsidSect="00D00B84">
      <w:headerReference w:type="default" r:id="rId8"/>
      <w:pgSz w:w="11906" w:h="16838"/>
      <w:pgMar w:top="567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50" w:rsidRDefault="00F43650" w:rsidP="00BD5F3F">
      <w:pPr>
        <w:spacing w:after="0" w:line="240" w:lineRule="auto"/>
      </w:pPr>
      <w:r>
        <w:separator/>
      </w:r>
    </w:p>
  </w:endnote>
  <w:endnote w:type="continuationSeparator" w:id="0">
    <w:p w:rsidR="00F43650" w:rsidRDefault="00F43650" w:rsidP="00BD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50" w:rsidRDefault="00F43650" w:rsidP="00BD5F3F">
      <w:pPr>
        <w:spacing w:after="0" w:line="240" w:lineRule="auto"/>
      </w:pPr>
      <w:r>
        <w:separator/>
      </w:r>
    </w:p>
  </w:footnote>
  <w:footnote w:type="continuationSeparator" w:id="0">
    <w:p w:rsidR="00F43650" w:rsidRDefault="00F43650" w:rsidP="00BD5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7035677"/>
      <w:docPartObj>
        <w:docPartGallery w:val="Page Numbers (Top of Page)"/>
        <w:docPartUnique/>
      </w:docPartObj>
    </w:sdtPr>
    <w:sdtEndPr/>
    <w:sdtContent>
      <w:p w:rsidR="00D00B84" w:rsidRDefault="00D00B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12A" w:rsidRPr="00BA212A">
          <w:rPr>
            <w:noProof/>
            <w:lang w:val="uk-UA"/>
          </w:rPr>
          <w:t>2</w:t>
        </w:r>
        <w:r>
          <w:fldChar w:fldCharType="end"/>
        </w:r>
      </w:p>
    </w:sdtContent>
  </w:sdt>
  <w:p w:rsidR="00D00B84" w:rsidRDefault="00D00B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11F6"/>
    <w:multiLevelType w:val="multilevel"/>
    <w:tmpl w:val="A07A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B639B"/>
    <w:multiLevelType w:val="multilevel"/>
    <w:tmpl w:val="13B0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B7833"/>
    <w:multiLevelType w:val="multilevel"/>
    <w:tmpl w:val="FE50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16D41"/>
    <w:multiLevelType w:val="multilevel"/>
    <w:tmpl w:val="5C62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92A62"/>
    <w:multiLevelType w:val="multilevel"/>
    <w:tmpl w:val="73FC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1386A"/>
    <w:multiLevelType w:val="multilevel"/>
    <w:tmpl w:val="0794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07869"/>
    <w:multiLevelType w:val="multilevel"/>
    <w:tmpl w:val="65D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F4"/>
    <w:rsid w:val="00080CEA"/>
    <w:rsid w:val="00093E9A"/>
    <w:rsid w:val="001058F4"/>
    <w:rsid w:val="00114AB8"/>
    <w:rsid w:val="001263DD"/>
    <w:rsid w:val="001371BB"/>
    <w:rsid w:val="00215DA1"/>
    <w:rsid w:val="00263537"/>
    <w:rsid w:val="00287225"/>
    <w:rsid w:val="00294753"/>
    <w:rsid w:val="002A0F76"/>
    <w:rsid w:val="00362665"/>
    <w:rsid w:val="003C581A"/>
    <w:rsid w:val="00441A57"/>
    <w:rsid w:val="004433BC"/>
    <w:rsid w:val="004B061E"/>
    <w:rsid w:val="004D56D5"/>
    <w:rsid w:val="005301A6"/>
    <w:rsid w:val="00540DFE"/>
    <w:rsid w:val="00543472"/>
    <w:rsid w:val="005C3AD6"/>
    <w:rsid w:val="00672064"/>
    <w:rsid w:val="0069234A"/>
    <w:rsid w:val="006B2449"/>
    <w:rsid w:val="006C54B6"/>
    <w:rsid w:val="006F3337"/>
    <w:rsid w:val="0076261D"/>
    <w:rsid w:val="0078430D"/>
    <w:rsid w:val="007E430A"/>
    <w:rsid w:val="00813B1A"/>
    <w:rsid w:val="00820164"/>
    <w:rsid w:val="008C2E44"/>
    <w:rsid w:val="00905859"/>
    <w:rsid w:val="00917654"/>
    <w:rsid w:val="00923591"/>
    <w:rsid w:val="00924F78"/>
    <w:rsid w:val="00935B00"/>
    <w:rsid w:val="00956933"/>
    <w:rsid w:val="0099472F"/>
    <w:rsid w:val="00A475CC"/>
    <w:rsid w:val="00AF1AE2"/>
    <w:rsid w:val="00B21031"/>
    <w:rsid w:val="00B21A13"/>
    <w:rsid w:val="00B76A48"/>
    <w:rsid w:val="00BA212A"/>
    <w:rsid w:val="00BC1610"/>
    <w:rsid w:val="00BD5F3F"/>
    <w:rsid w:val="00BF50B1"/>
    <w:rsid w:val="00C45A1A"/>
    <w:rsid w:val="00C766F9"/>
    <w:rsid w:val="00C94754"/>
    <w:rsid w:val="00CB4A4C"/>
    <w:rsid w:val="00CC44EE"/>
    <w:rsid w:val="00CE60B0"/>
    <w:rsid w:val="00CF318B"/>
    <w:rsid w:val="00D00B84"/>
    <w:rsid w:val="00D22216"/>
    <w:rsid w:val="00D32E79"/>
    <w:rsid w:val="00DD6437"/>
    <w:rsid w:val="00DF4595"/>
    <w:rsid w:val="00E077D2"/>
    <w:rsid w:val="00E21D91"/>
    <w:rsid w:val="00E37A17"/>
    <w:rsid w:val="00E7555F"/>
    <w:rsid w:val="00EA48D0"/>
    <w:rsid w:val="00EA51F6"/>
    <w:rsid w:val="00ED6032"/>
    <w:rsid w:val="00F100CC"/>
    <w:rsid w:val="00F23CAF"/>
    <w:rsid w:val="00F43650"/>
    <w:rsid w:val="00F72315"/>
    <w:rsid w:val="00F725CA"/>
    <w:rsid w:val="00F961F2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6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60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60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6032"/>
    <w:rPr>
      <w:b/>
      <w:bCs/>
    </w:rPr>
  </w:style>
  <w:style w:type="character" w:styleId="a6">
    <w:name w:val="Emphasis"/>
    <w:basedOn w:val="a0"/>
    <w:uiPriority w:val="20"/>
    <w:qFormat/>
    <w:rsid w:val="00ED6032"/>
    <w:rPr>
      <w:i/>
      <w:iCs/>
    </w:rPr>
  </w:style>
  <w:style w:type="paragraph" w:styleId="a7">
    <w:name w:val="header"/>
    <w:basedOn w:val="a"/>
    <w:link w:val="a8"/>
    <w:uiPriority w:val="99"/>
    <w:unhideWhenUsed/>
    <w:rsid w:val="00BD5F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BD5F3F"/>
  </w:style>
  <w:style w:type="paragraph" w:styleId="a9">
    <w:name w:val="footer"/>
    <w:basedOn w:val="a"/>
    <w:link w:val="aa"/>
    <w:uiPriority w:val="99"/>
    <w:unhideWhenUsed/>
    <w:rsid w:val="00BD5F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BD5F3F"/>
  </w:style>
  <w:style w:type="paragraph" w:styleId="ab">
    <w:name w:val="Balloon Text"/>
    <w:basedOn w:val="a"/>
    <w:link w:val="ac"/>
    <w:uiPriority w:val="99"/>
    <w:semiHidden/>
    <w:unhideWhenUsed/>
    <w:rsid w:val="00F7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72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6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60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60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6032"/>
    <w:rPr>
      <w:b/>
      <w:bCs/>
    </w:rPr>
  </w:style>
  <w:style w:type="character" w:styleId="a6">
    <w:name w:val="Emphasis"/>
    <w:basedOn w:val="a0"/>
    <w:uiPriority w:val="20"/>
    <w:qFormat/>
    <w:rsid w:val="00ED6032"/>
    <w:rPr>
      <w:i/>
      <w:iCs/>
    </w:rPr>
  </w:style>
  <w:style w:type="paragraph" w:styleId="a7">
    <w:name w:val="header"/>
    <w:basedOn w:val="a"/>
    <w:link w:val="a8"/>
    <w:uiPriority w:val="99"/>
    <w:unhideWhenUsed/>
    <w:rsid w:val="00BD5F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BD5F3F"/>
  </w:style>
  <w:style w:type="paragraph" w:styleId="a9">
    <w:name w:val="footer"/>
    <w:basedOn w:val="a"/>
    <w:link w:val="aa"/>
    <w:uiPriority w:val="99"/>
    <w:unhideWhenUsed/>
    <w:rsid w:val="00BD5F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BD5F3F"/>
  </w:style>
  <w:style w:type="paragraph" w:styleId="ab">
    <w:name w:val="Balloon Text"/>
    <w:basedOn w:val="a"/>
    <w:link w:val="ac"/>
    <w:uiPriority w:val="99"/>
    <w:semiHidden/>
    <w:unhideWhenUsed/>
    <w:rsid w:val="00F7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72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2222</Words>
  <Characters>1268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Шевченко</dc:creator>
  <cp:lastModifiedBy>БОЙКО СВІТЛАНА МИХАЙЛІВНА</cp:lastModifiedBy>
  <cp:revision>22</cp:revision>
  <cp:lastPrinted>2021-06-07T06:02:00Z</cp:lastPrinted>
  <dcterms:created xsi:type="dcterms:W3CDTF">2021-06-04T10:48:00Z</dcterms:created>
  <dcterms:modified xsi:type="dcterms:W3CDTF">2022-06-30T13:24:00Z</dcterms:modified>
</cp:coreProperties>
</file>