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 Порядку розгляду звернень та організації особового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(пункти 4, 9 розділу II)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РЕЄСТРАЦІЙНО-МОНІТОРИНГОВА КАРТА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4"/>
        <w:gridCol w:w="110"/>
        <w:gridCol w:w="110"/>
        <w:gridCol w:w="1742"/>
        <w:gridCol w:w="110"/>
        <w:gridCol w:w="713"/>
        <w:gridCol w:w="110"/>
        <w:gridCol w:w="110"/>
        <w:gridCol w:w="1057"/>
        <w:gridCol w:w="136"/>
        <w:gridCol w:w="663"/>
        <w:gridCol w:w="110"/>
        <w:gridCol w:w="110"/>
        <w:gridCol w:w="900"/>
        <w:gridCol w:w="245"/>
        <w:gridCol w:w="110"/>
        <w:gridCol w:w="1041"/>
        <w:gridCol w:w="876"/>
      </w:tblGrid>
      <w:tr w:rsidR="00D21A83" w:rsidRPr="00D21A83" w:rsidTr="00D21A83">
        <w:trPr>
          <w:tblCellSpacing w:w="22" w:type="dxa"/>
        </w:trPr>
        <w:tc>
          <w:tcPr>
            <w:tcW w:w="7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Реєстраційно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-моніторингова карта</w:t>
            </w:r>
          </w:p>
        </w:tc>
        <w:tc>
          <w:tcPr>
            <w:tcW w:w="1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ознакою надходження:</w:t>
            </w:r>
          </w:p>
        </w:tc>
        <w:tc>
          <w:tcPr>
            <w:tcW w:w="1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видом: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типом:</w:t>
            </w:r>
          </w:p>
        </w:tc>
        <w:tc>
          <w:tcPr>
            <w:tcW w:w="1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статтю авторів звернень: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реєстрації: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реєстрації: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суб'єктом:</w:t>
            </w:r>
          </w:p>
        </w:tc>
        <w:tc>
          <w:tcPr>
            <w:tcW w:w="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регіону: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питання: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виконання: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надходження:</w:t>
            </w:r>
          </w:p>
        </w:tc>
        <w:tc>
          <w:tcPr>
            <w:tcW w:w="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стан: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Кореспондент (заявник):</w:t>
            </w:r>
          </w:p>
        </w:tc>
        <w:tc>
          <w:tcPr>
            <w:tcW w:w="36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</w:t>
            </w:r>
          </w:p>
        </w:tc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Електронна адреса:</w:t>
            </w:r>
          </w:p>
        </w:tc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питання:</w:t>
            </w:r>
          </w:p>
        </w:tc>
        <w:tc>
          <w:tcPr>
            <w:tcW w:w="36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підписання (надсилання) звернення:</w:t>
            </w:r>
          </w:p>
        </w:tc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 звернення:</w:t>
            </w:r>
          </w:p>
        </w:tc>
        <w:tc>
          <w:tcPr>
            <w:tcW w:w="1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Резолюція, автор резолюції:</w:t>
            </w:r>
          </w:p>
        </w:tc>
        <w:tc>
          <w:tcPr>
            <w:tcW w:w="19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Хід виконання:</w:t>
            </w:r>
          </w:p>
        </w:tc>
        <w:tc>
          <w:tcPr>
            <w:tcW w:w="29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передачі на виконання, виконавець:</w:t>
            </w: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Запис про продовження строку виконання: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 виконання доручення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виконання:</w:t>
            </w:r>
          </w:p>
        </w:tc>
        <w:tc>
          <w:tcPr>
            <w:tcW w:w="27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індекс документа про виконання: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розгляду звернення:</w:t>
            </w:r>
          </w:p>
        </w:tc>
        <w:tc>
          <w:tcPr>
            <w:tcW w:w="24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контролю зняв: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Справа:</w:t>
            </w:r>
          </w:p>
        </w:tc>
        <w:tc>
          <w:tcPr>
            <w:tcW w:w="16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Том:</w:t>
            </w:r>
          </w:p>
        </w:tc>
        <w:tc>
          <w:tcPr>
            <w:tcW w:w="1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Аркушів: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1A83" w:rsidRPr="00D21A83" w:rsidRDefault="00D21A83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Додаток 2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 розділу II)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</w:t>
      </w: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усних звернень громадян, отриманих під час прямої телефонної лінії Кабінету Міністрів України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19"/>
        <w:gridCol w:w="999"/>
        <w:gridCol w:w="2337"/>
        <w:gridCol w:w="1381"/>
        <w:gridCol w:w="1881"/>
      </w:tblGrid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Картка реєстрації усних звернень громадян, отриманих під час прямої телефонної лінії Кабінету Міністрів України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година сеансу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 (за наявності)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4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Адреса, телефон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регіону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2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стан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надходження звернення (первинне, повторне, неодноразове, масове)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Вид звернення (пропозиція (зауваження), заява (клопотання), скарга)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 звернення (індивідуальне, колективне, анонімне)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9.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Питання (короткий зміст питання)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40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питання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10.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Посадова особа, яка прийняла дзвінок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відповіді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94"/>
              <w:gridCol w:w="5627"/>
              <w:gridCol w:w="918"/>
            </w:tblGrid>
            <w:tr w:rsidR="00D21A83" w:rsidRPr="00D21A83">
              <w:trPr>
                <w:tblCellSpacing w:w="22" w:type="dxa"/>
              </w:trPr>
              <w:tc>
                <w:tcPr>
                  <w:tcW w:w="160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Під час телефонної розмови:</w:t>
                  </w:r>
                </w:p>
              </w:tc>
              <w:tc>
                <w:tcPr>
                  <w:tcW w:w="295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надано усне роз'яснення</w:t>
                  </w: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(задоволено, відмовлено, роз'яснено, переадресовано)</w:t>
                  </w:r>
                </w:p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необхідно надати письмову відповідь</w:t>
                  </w:r>
                </w:p>
              </w:tc>
              <w:tc>
                <w:tcPr>
                  <w:tcW w:w="450" w:type="pct"/>
                  <w:hideMark/>
                </w:tcPr>
                <w:tbl>
                  <w:tblPr>
                    <w:tblW w:w="5000" w:type="pct"/>
                    <w:tblCellSpacing w:w="2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"/>
                  </w:tblGrid>
                  <w:tr w:rsidR="00D21A83" w:rsidRPr="00D21A83">
                    <w:trPr>
                      <w:tblCellSpacing w:w="22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21A83" w:rsidRPr="00D21A83" w:rsidRDefault="00D21A83" w:rsidP="00D21A8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D21A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</w:t>
                        </w:r>
                      </w:p>
                      <w:p w:rsidR="00D21A83" w:rsidRPr="00D21A83" w:rsidRDefault="00D21A83" w:rsidP="00D21A8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D21A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  <w:tr w:rsidR="00D21A83" w:rsidRPr="00D21A83">
                    <w:trPr>
                      <w:tblCellSpacing w:w="22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21A83" w:rsidRPr="00D21A83" w:rsidRDefault="00D21A83" w:rsidP="00D21A8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D21A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12.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Відповідальний підрозділ, на розгляд якого передано звернення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13.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Термін виконання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14.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Картку реєстрації завів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56"/>
              <w:gridCol w:w="2694"/>
              <w:gridCol w:w="3189"/>
            </w:tblGrid>
            <w:tr w:rsidR="00D21A83" w:rsidRPr="00D21A83">
              <w:trPr>
                <w:tblCellSpacing w:w="22" w:type="dxa"/>
              </w:trPr>
              <w:tc>
                <w:tcPr>
                  <w:tcW w:w="195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0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</w:t>
                  </w: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21A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підпис</w:t>
                  </w:r>
                </w:p>
              </w:tc>
              <w:tc>
                <w:tcPr>
                  <w:tcW w:w="165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</w:t>
                  </w: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21A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Власне ім'я ПРІЗВИЩЕ</w:t>
                  </w:r>
                </w:p>
              </w:tc>
            </w:tr>
          </w:tbl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56"/>
              <w:gridCol w:w="2694"/>
              <w:gridCol w:w="3189"/>
            </w:tblGrid>
            <w:tr w:rsidR="00D21A83" w:rsidRPr="00D21A83">
              <w:trPr>
                <w:tblCellSpacing w:w="22" w:type="dxa"/>
              </w:trPr>
              <w:tc>
                <w:tcPr>
                  <w:tcW w:w="195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Директор Департаменту</w:t>
                  </w:r>
                </w:p>
              </w:tc>
              <w:tc>
                <w:tcPr>
                  <w:tcW w:w="140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</w:t>
                  </w: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21A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підпис</w:t>
                  </w:r>
                </w:p>
              </w:tc>
              <w:tc>
                <w:tcPr>
                  <w:tcW w:w="1650" w:type="pct"/>
                  <w:hideMark/>
                </w:tcPr>
                <w:p w:rsidR="00D21A83" w:rsidRPr="00D21A83" w:rsidRDefault="00D21A83" w:rsidP="00D21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</w:t>
                  </w:r>
                  <w:r w:rsidRPr="00D21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21A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Власне ім'я ПРІЗВИЩЕ</w:t>
                  </w:r>
                </w:p>
              </w:tc>
            </w:tr>
          </w:tbl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D21A83" w:rsidRDefault="00D21A83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Pr="00D21A83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Додаток 3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 розділу II, пункт 11 розділу VII)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</w:t>
      </w: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особистого прийому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56"/>
        <w:gridCol w:w="1369"/>
        <w:gridCol w:w="1464"/>
        <w:gridCol w:w="702"/>
        <w:gridCol w:w="607"/>
        <w:gridCol w:w="324"/>
        <w:gridCol w:w="701"/>
        <w:gridCol w:w="323"/>
        <w:gridCol w:w="513"/>
        <w:gridCol w:w="2058"/>
      </w:tblGrid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Картка обліку особистого прийому громадян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ознакою надходження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(первинне, повторне, неодноразове, дублетне, масове)</w:t>
            </w:r>
          </w:p>
        </w:tc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видом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(пропозиція, заява (клопотання), скарга)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типом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(лист, усне, електронне повідомлення)</w:t>
            </w:r>
          </w:p>
        </w:tc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статтю авторів звернень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(чоловіча, жіноча)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реєстрації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суб'єктом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(індивідуальне, колективне)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Індекс регіону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Індекс питання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про проведення попереднього запису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година запису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підставі особистого звернення </w:t>
            </w:r>
            <w:r w:rsidRPr="00D21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 wp14:anchorId="77BC4C50" wp14:editId="0DC8A422">
                      <wp:extent cx="238760" cy="222885"/>
                      <wp:effectExtent l="0" t="0" r="0" b="0"/>
                      <wp:docPr id="2" name="AutoShape 2" descr="C:\Users\yuliia.shyrshova\AppData\Roaming\Liga70\Client\Session\re35252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76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style="width:18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підставі звернення з телефонного номера</w:t>
            </w:r>
          </w:p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підставі письмового звернення </w:t>
            </w:r>
            <w:proofErr w:type="spellStart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вх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N __________ від ______________ 20__ р.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про особистий прийом за графіком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проведення особистого прийому за графіком (година прийому)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Посадова особа, яка проводитиме особистий прийом за графіком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Залучені структурні підрозділи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про громадянина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ім'я, по батькові (за наявності) громадянина, інформація про громадянство, місце роботи, посада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підприємства, код ЄДРПОУ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Документ, що підтверджує представництво інтересів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 або серія та номер паспорта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стан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питання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про попередні звернення та особисті прийоми з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даного питання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Орган ДПС, до якого направлялось звернення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номер реєстрації звернення</w:t>
            </w:r>
          </w:p>
        </w:tc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номер реєстрації відповіді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Посада, прізвище, власне ім'я особи органу ДПС, яка проводила особистий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прийом, дата його проведення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Дані щодо підготовки матеріалів та </w:t>
            </w:r>
            <w:proofErr w:type="spellStart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рішення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структурного підрозділу органу ДПС, у компетенції якого знаходиться розгляд звернення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доручення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результат попереднього запису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запис на особистий прийом проведено / не відбувся за ініціативою заявника / не відбувся, відмовлено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Обґрунтування, якщо попередній запис не відбувся за ініціативою заявника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Обґрунтування, якщо у попередньому записі на особистий прийом відмовлено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Посада, прізвище, власне ім'я посадової особи, яка проводила попередній запис</w:t>
            </w:r>
          </w:p>
        </w:tc>
        <w:tc>
          <w:tcPr>
            <w:tcW w:w="1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Особистий підпис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до проведення особистого прийому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посадових осіб, уповноважених на проведення особистого прийому громадян або участь у ньому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про підготовлені матеріали та </w:t>
            </w:r>
            <w:proofErr w:type="spellStart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рішення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Проведення особистого прийому громадян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прийняття звернень під час особистого прийому громадян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Письмове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індекс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Хід виконання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відповіді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вихідний реєстраційний індекс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Усне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індекс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Хід виконання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відповіді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вихідний реєстраційний індекс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прийняте рішення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Вирішено по суті / надано доручення щодо додаткового вивчення питання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виконання доручення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Дата, реєстраційний індекс доручення, дата, реєстраційний індекс документа, що підтверджує його виконання, короткий зміст документа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Підписи осіб, що брали участь у проведенні особистого прийому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посадові особи</w:t>
            </w:r>
          </w:p>
        </w:tc>
        <w:tc>
          <w:tcPr>
            <w:tcW w:w="3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Власне ім'я, прізвище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Особистий підпис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ім'я, прізвище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Особистий підпис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ім'я, прізвище представника підрозділу з організації особистого прийому</w:t>
            </w:r>
          </w:p>
        </w:tc>
        <w:tc>
          <w:tcPr>
            <w:tcW w:w="2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Особистий підпис представника підрозділу з організації особистого прийому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Картка обліку особистого прийому закрита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</w:t>
            </w:r>
          </w:p>
        </w:tc>
        <w:tc>
          <w:tcPr>
            <w:tcW w:w="2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Особистий підпис керівника підрозділу з організації особистого прийому або посадової особи, якій він підпорядкований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D21A83" w:rsidRDefault="00D21A83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Pr="00D21A83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Додаток 4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6 розділу II)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ПРИМІРНИЙ ПЕРЕЛІК</w:t>
      </w: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звернень, що не підлягають реєстрації підрозділом із роботи зі зверненнями громадян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"/>
        <w:gridCol w:w="9101"/>
      </w:tblGrid>
      <w:tr w:rsidR="00D21A83" w:rsidRPr="00D21A83" w:rsidTr="00D21A83">
        <w:trPr>
          <w:tblCellSpacing w:w="22" w:type="dxa"/>
        </w:trPr>
        <w:tc>
          <w:tcPr>
            <w:tcW w:w="3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46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документа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3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Рекламні повідомлення, плакати, програми нарад, конференцій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3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Прейскуранти (копії)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3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Вітальні листи і запрошення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0" w:type="auto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Аудіофайли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відеофайли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надіслані засобами електронного зв'язку без письмового звернення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(додаток 4 із змінами внесеними згідно з наказом</w:t>
      </w: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 Міністерства фінансів України від 02.05.2023 р. N 226)</w:t>
      </w:r>
    </w:p>
    <w:p w:rsid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Pr="00D21A83" w:rsidRDefault="00687A70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Додаток 5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18 розділу II)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обліку передачі звернень громадян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________________________________________________________</w:t>
      </w: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D21A83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картотеки вхідної кореспонденції)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6"/>
        <w:gridCol w:w="1516"/>
        <w:gridCol w:w="1201"/>
        <w:gridCol w:w="1514"/>
        <w:gridCol w:w="1202"/>
        <w:gridCol w:w="1202"/>
        <w:gridCol w:w="1536"/>
      </w:tblGrid>
      <w:tr w:rsidR="00D21A83" w:rsidRPr="00D21A83" w:rsidTr="00D21A83">
        <w:trPr>
          <w:tblCellSpacing w:w="22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індекс звернення, дата реєстрації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 (за наявності) громадянина, який надіслав звернення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вихідний, дата</w:t>
            </w:r>
          </w:p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Передано на виконання</w:t>
            </w:r>
          </w:p>
        </w:tc>
      </w:tr>
      <w:tr w:rsidR="00D21A83" w:rsidRPr="00D21A83" w:rsidTr="00D21A8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A83" w:rsidRPr="00D21A83" w:rsidRDefault="00D21A83" w:rsidP="00D21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структурного підрозділу органу ДПС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 структурного підрозділу органу ДПС, яка отримала оригінал паперового документа</w:t>
            </w:r>
          </w:p>
        </w:tc>
      </w:tr>
      <w:tr w:rsidR="00D21A83" w:rsidRPr="00D21A83" w:rsidTr="00D21A83">
        <w:trPr>
          <w:tblCellSpacing w:w="22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D21A83" w:rsidRDefault="00D21A83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Pr="00D21A83" w:rsidRDefault="00687A70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Додаток 6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V)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обліку передачі справ до підрозділу із роботи зі зверненнями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1"/>
        <w:gridCol w:w="910"/>
        <w:gridCol w:w="744"/>
        <w:gridCol w:w="744"/>
        <w:gridCol w:w="915"/>
        <w:gridCol w:w="931"/>
        <w:gridCol w:w="1046"/>
        <w:gridCol w:w="1046"/>
        <w:gridCol w:w="1046"/>
        <w:gridCol w:w="1046"/>
        <w:gridCol w:w="1068"/>
      </w:tblGrid>
      <w:tr w:rsidR="00D21A83" w:rsidRPr="00D21A83" w:rsidTr="00D21A83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передачі сформованих справ на попереднє опрацювання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вхідного документа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вхідного документа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структурного підрозділу органу ДПС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особи, що передала справу для попереднього опрацювання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особи, яка повернула справу на доопрацювання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час повернення на доопрацювання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повернення на доопрацювання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особи, якій повернуто справу на доопрацювання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посадової особи, якій повернуто справу на доопрацювання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</w:tbl>
    <w:p w:rsidR="00D21A83" w:rsidRDefault="00D21A83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A70" w:rsidRPr="00D21A83" w:rsidRDefault="00687A70" w:rsidP="00D21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21A83" w:rsidRPr="00D21A83" w:rsidTr="00D21A83">
        <w:trPr>
          <w:tblCellSpacing w:w="22" w:type="dxa"/>
        </w:trPr>
        <w:tc>
          <w:tcPr>
            <w:tcW w:w="50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Додаток 7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 розділу V, пункт 37 розділу VII)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Найменування органу Державної податкової служби України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D21A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знищення звернень громадян та матеріалів щодо їх розгляду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 "___" ____________ 20__ N ____________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ПІДСТАВА: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 засідання експертно-перевірної комісії від ____________ N ______________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1566"/>
        <w:gridCol w:w="972"/>
        <w:gridCol w:w="1617"/>
        <w:gridCol w:w="1757"/>
        <w:gridCol w:w="1095"/>
        <w:gridCol w:w="1217"/>
        <w:gridCol w:w="1147"/>
      </w:tblGrid>
      <w:tr w:rsidR="00D21A83" w:rsidRPr="00D21A83" w:rsidTr="00D21A83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Заголовок справи або груповий заголовок справ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справи або крайні дати справ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описів (</w:t>
            </w:r>
            <w:proofErr w:type="spellStart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</w:t>
            </w:r>
            <w:proofErr w:type="spellEnd"/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 рік (роки)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справи (тому, частини) за номенклатурою або номер справи за описом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справ (томів, частин)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документів до знищення: (у примірниках (томах)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 знищення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складі комісії: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4"/>
        <w:gridCol w:w="2804"/>
        <w:gridCol w:w="4779"/>
      </w:tblGrid>
      <w:tr w:rsidR="00D21A83" w:rsidRPr="00D21A83" w:rsidTr="00D21A83">
        <w:trPr>
          <w:tblCellSpacing w:w="22" w:type="dxa"/>
        </w:trPr>
        <w:tc>
          <w:tcPr>
            <w:tcW w:w="11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комісії:</w:t>
            </w:r>
          </w:p>
        </w:tc>
        <w:tc>
          <w:tcPr>
            <w:tcW w:w="14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24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1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4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24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1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24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11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245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 посадової особи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D21A83" w:rsidRPr="00D21A83" w:rsidTr="00D21A83">
        <w:trPr>
          <w:tblCellSpacing w:w="22" w:type="dxa"/>
        </w:trPr>
        <w:tc>
          <w:tcPr>
            <w:tcW w:w="25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</w:t>
            </w:r>
          </w:p>
        </w:tc>
        <w:tc>
          <w:tcPr>
            <w:tcW w:w="25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СХВАЛЕНО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25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Протокол засідання експертно-перевірної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комісії державної архівної установи</w:t>
            </w:r>
          </w:p>
        </w:tc>
        <w:tc>
          <w:tcPr>
            <w:tcW w:w="25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Протокол засідання експертної комісії органу </w:t>
            </w: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ДПС</w:t>
            </w:r>
          </w:p>
        </w:tc>
      </w:tr>
      <w:tr w:rsidR="00D21A83" w:rsidRPr="00D21A83" w:rsidTr="00D21A83">
        <w:trPr>
          <w:tblCellSpacing w:w="22" w:type="dxa"/>
        </w:trPr>
        <w:tc>
          <w:tcPr>
            <w:tcW w:w="25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________________ N ________</w:t>
            </w:r>
          </w:p>
        </w:tc>
        <w:tc>
          <w:tcPr>
            <w:tcW w:w="2500" w:type="pct"/>
            <w:hideMark/>
          </w:tcPr>
          <w:p w:rsidR="00D21A83" w:rsidRPr="00D21A83" w:rsidRDefault="00D21A83" w:rsidP="00D21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A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 N ________</w:t>
            </w:r>
          </w:p>
        </w:tc>
      </w:tr>
    </w:tbl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знищені шляхом ______________ за актом від _____________ N __________________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Особа, яка знищила _____________________ Прізвище, власне ім'я посадової особи</w:t>
      </w:r>
    </w:p>
    <w:p w:rsidR="00D21A83" w:rsidRPr="00D21A83" w:rsidRDefault="00D21A83" w:rsidP="00D21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</w:p>
    <w:p w:rsidR="00D21A83" w:rsidRPr="00D21A83" w:rsidRDefault="00D21A83" w:rsidP="00687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1A8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bookmarkStart w:id="0" w:name="_GoBack"/>
      <w:bookmarkEnd w:id="0"/>
    </w:p>
    <w:p w:rsidR="007672B3" w:rsidRDefault="007672B3"/>
    <w:sectPr w:rsidR="00767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83"/>
    <w:rsid w:val="00687A70"/>
    <w:rsid w:val="007672B3"/>
    <w:rsid w:val="00D2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21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A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21A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D21A83"/>
  </w:style>
  <w:style w:type="paragraph" w:styleId="a3">
    <w:name w:val="Normal (Web)"/>
    <w:basedOn w:val="a"/>
    <w:uiPriority w:val="99"/>
    <w:unhideWhenUsed/>
    <w:rsid w:val="00D2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21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A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21A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D21A83"/>
  </w:style>
  <w:style w:type="paragraph" w:styleId="a3">
    <w:name w:val="Normal (Web)"/>
    <w:basedOn w:val="a"/>
    <w:uiPriority w:val="99"/>
    <w:unhideWhenUsed/>
    <w:rsid w:val="00D2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6120</Words>
  <Characters>3489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ЮЛІЯ МИКОЛАЇВНА</dc:creator>
  <cp:lastModifiedBy>ЩИТНІК ЮЛІЯ ОЛЕКСАНДРІВНА</cp:lastModifiedBy>
  <cp:revision>2</cp:revision>
  <dcterms:created xsi:type="dcterms:W3CDTF">2024-03-01T14:25:00Z</dcterms:created>
  <dcterms:modified xsi:type="dcterms:W3CDTF">2024-03-01T14:25:00Z</dcterms:modified>
</cp:coreProperties>
</file>