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DD" w:rsidRDefault="001A6DDD" w:rsidP="00E66C9F">
      <w:pPr>
        <w:jc w:val="center"/>
      </w:pPr>
    </w:p>
    <w:p w:rsidR="008459E2" w:rsidRDefault="008459E2" w:rsidP="00E66C9F">
      <w:pPr>
        <w:jc w:val="center"/>
      </w:pPr>
    </w:p>
    <w:p w:rsidR="008459E2" w:rsidRPr="001A6DDD" w:rsidRDefault="008459E2" w:rsidP="00E66C9F">
      <w:pPr>
        <w:jc w:val="center"/>
      </w:pPr>
    </w:p>
    <w:p w:rsidR="007D4BF8" w:rsidRPr="005C702C" w:rsidRDefault="007D4BF8" w:rsidP="007D4BF8">
      <w:pPr>
        <w:pStyle w:val="ShapkaDocumentu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ЗАТВЕРДЖЕНО</w:t>
      </w:r>
      <w:r w:rsidRPr="00D3091D">
        <w:rPr>
          <w:rFonts w:ascii="Times New Roman" w:hAnsi="Times New Roman"/>
          <w:sz w:val="28"/>
          <w:szCs w:val="28"/>
        </w:rPr>
        <w:br/>
        <w:t>постановою Кабінету Міністрів України</w:t>
      </w:r>
      <w:r w:rsidRPr="00D3091D">
        <w:rPr>
          <w:rFonts w:ascii="Times New Roman" w:hAnsi="Times New Roman"/>
          <w:sz w:val="28"/>
          <w:szCs w:val="28"/>
        </w:rPr>
        <w:br/>
      </w:r>
      <w:r w:rsidRPr="005C702C">
        <w:rPr>
          <w:rFonts w:ascii="Times New Roman" w:hAnsi="Times New Roman"/>
          <w:sz w:val="28"/>
          <w:szCs w:val="28"/>
        </w:rPr>
        <w:t>від 22 травня 2019  № 423</w:t>
      </w:r>
    </w:p>
    <w:p w:rsidR="007D4BF8" w:rsidRPr="00B74FD5" w:rsidRDefault="007D4BF8" w:rsidP="007D4BF8">
      <w:pPr>
        <w:pStyle w:val="af0"/>
        <w:rPr>
          <w:rFonts w:ascii="Times New Roman" w:hAnsi="Times New Roman"/>
          <w:sz w:val="28"/>
          <w:szCs w:val="28"/>
        </w:rPr>
      </w:pPr>
      <w:r w:rsidRPr="00B74FD5">
        <w:rPr>
          <w:rFonts w:ascii="Times New Roman" w:hAnsi="Times New Roman"/>
          <w:sz w:val="28"/>
          <w:szCs w:val="28"/>
        </w:rPr>
        <w:t>ЗМІНИ,</w:t>
      </w:r>
      <w:r w:rsidRPr="00B74FD5">
        <w:rPr>
          <w:rFonts w:ascii="Times New Roman" w:hAnsi="Times New Roman"/>
          <w:sz w:val="28"/>
          <w:szCs w:val="28"/>
        </w:rPr>
        <w:br/>
        <w:t xml:space="preserve">що вносяться до постанови Кабінету Міністрів України </w:t>
      </w:r>
      <w:r w:rsidRPr="00B74FD5">
        <w:rPr>
          <w:rFonts w:ascii="Times New Roman" w:hAnsi="Times New Roman"/>
          <w:sz w:val="28"/>
          <w:szCs w:val="28"/>
        </w:rPr>
        <w:br/>
        <w:t>від 13 липня 2016 р. № 440</w:t>
      </w: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1. У пункті 2 постанови:</w:t>
      </w: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1) абзац сьомий виключити;</w:t>
      </w: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2) доповнити пункт абзацом такого змісту:</w:t>
      </w: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091D">
        <w:rPr>
          <w:rFonts w:ascii="Times New Roman" w:hAnsi="Times New Roman"/>
          <w:sz w:val="28"/>
          <w:szCs w:val="28"/>
        </w:rPr>
        <w:t>“Релігійні</w:t>
      </w:r>
      <w:proofErr w:type="spellEnd"/>
      <w:r w:rsidRPr="00D3091D">
        <w:rPr>
          <w:rFonts w:ascii="Times New Roman" w:hAnsi="Times New Roman"/>
          <w:sz w:val="28"/>
          <w:szCs w:val="28"/>
        </w:rPr>
        <w:t xml:space="preserve"> організації, включені до Реєстру неприбуткових установ та організацій на день набрання чинності Законом України від 17 липня </w:t>
      </w:r>
      <w:r w:rsidRPr="00D3091D">
        <w:rPr>
          <w:rFonts w:ascii="Times New Roman" w:hAnsi="Times New Roman"/>
          <w:sz w:val="28"/>
          <w:szCs w:val="28"/>
        </w:rPr>
        <w:br/>
        <w:t>2015</w:t>
      </w:r>
      <w:r>
        <w:rPr>
          <w:rFonts w:ascii="Times New Roman" w:hAnsi="Times New Roman"/>
          <w:sz w:val="28"/>
          <w:szCs w:val="28"/>
        </w:rPr>
        <w:t> </w:t>
      </w:r>
      <w:r w:rsidRPr="00D3091D">
        <w:rPr>
          <w:rFonts w:ascii="Times New Roman" w:hAnsi="Times New Roman"/>
          <w:sz w:val="28"/>
          <w:szCs w:val="28"/>
        </w:rPr>
        <w:t xml:space="preserve">р. № 652-VIII </w:t>
      </w:r>
      <w:proofErr w:type="spellStart"/>
      <w:r w:rsidRPr="00D3091D">
        <w:rPr>
          <w:rFonts w:ascii="Times New Roman" w:hAnsi="Times New Roman"/>
          <w:sz w:val="28"/>
          <w:szCs w:val="28"/>
        </w:rPr>
        <w:t>“Про</w:t>
      </w:r>
      <w:proofErr w:type="spellEnd"/>
      <w:r w:rsidRPr="00D3091D">
        <w:rPr>
          <w:rFonts w:ascii="Times New Roman" w:hAnsi="Times New Roman"/>
          <w:sz w:val="28"/>
          <w:szCs w:val="28"/>
        </w:rPr>
        <w:t xml:space="preserve"> внесення змін до Податкового кодексу України щодо оподаткування неприбуткових </w:t>
      </w:r>
      <w:proofErr w:type="spellStart"/>
      <w:r w:rsidRPr="00D3091D">
        <w:rPr>
          <w:rFonts w:ascii="Times New Roman" w:hAnsi="Times New Roman"/>
          <w:sz w:val="28"/>
          <w:szCs w:val="28"/>
        </w:rPr>
        <w:t>організацій”</w:t>
      </w:r>
      <w:proofErr w:type="spellEnd"/>
      <w:r w:rsidRPr="00D3091D">
        <w:rPr>
          <w:rFonts w:ascii="Times New Roman" w:hAnsi="Times New Roman"/>
          <w:sz w:val="28"/>
          <w:szCs w:val="28"/>
        </w:rPr>
        <w:t xml:space="preserve">, які відповідають вимогам абзацу другого підпункту 133.4.1 пункту 133.4 статті 133 Податкового кодексу України, включаються контролюючим органом до нового Реєстру неприбуткових установ та організацій із присвоєнням відповідної ознаки </w:t>
      </w:r>
      <w:proofErr w:type="spellStart"/>
      <w:r w:rsidRPr="00D3091D">
        <w:rPr>
          <w:rFonts w:ascii="Times New Roman" w:hAnsi="Times New Roman"/>
          <w:sz w:val="28"/>
          <w:szCs w:val="28"/>
        </w:rPr>
        <w:t>неприбутковості.”</w:t>
      </w:r>
      <w:proofErr w:type="spellEnd"/>
      <w:r w:rsidRPr="00D3091D">
        <w:rPr>
          <w:rFonts w:ascii="Times New Roman" w:hAnsi="Times New Roman"/>
          <w:sz w:val="28"/>
          <w:szCs w:val="28"/>
        </w:rPr>
        <w:t>.</w:t>
      </w: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2. У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Реєстру, затвердженому зазначеною постановою:</w:t>
      </w: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1) абзац перший пункту 4 викласти в такій редакції:</w:t>
      </w: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 xml:space="preserve">“4. До Реєстру включаються неприбуткові організації — юридичні особи за кодом згідно з ЄДРПОУ, які включені до Єдиного державного реєстру юридичних осіб, фізичних осіб — підприємців та громадських формувань, та юридичні особи за кодом згідно з ЄДРПОУ, для яких законом встановлені особливості їх державної реєстрації та які не включаються до зазначеного Єдиного державного </w:t>
      </w:r>
      <w:proofErr w:type="spellStart"/>
      <w:r w:rsidRPr="00D3091D">
        <w:rPr>
          <w:rFonts w:ascii="Times New Roman" w:hAnsi="Times New Roman"/>
          <w:sz w:val="28"/>
          <w:szCs w:val="28"/>
        </w:rPr>
        <w:t>реєстру.”</w:t>
      </w:r>
      <w:proofErr w:type="spellEnd"/>
      <w:r w:rsidRPr="00D3091D">
        <w:rPr>
          <w:rFonts w:ascii="Times New Roman" w:hAnsi="Times New Roman"/>
          <w:sz w:val="28"/>
          <w:szCs w:val="28"/>
        </w:rPr>
        <w:t>;</w:t>
      </w: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2) пункт 7 викласти в такій редакції:</w:t>
      </w: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 xml:space="preserve">“7. Контролюючий орган здійснює включення неприбуткової організації до Реєстру за умови відповідності такої організації вимогам, визначеним підпунктом 133.4.1 пункту 133.4 статті 133 </w:t>
      </w:r>
      <w:proofErr w:type="spellStart"/>
      <w:r w:rsidRPr="00D3091D">
        <w:rPr>
          <w:rFonts w:ascii="Times New Roman" w:hAnsi="Times New Roman"/>
          <w:sz w:val="28"/>
          <w:szCs w:val="28"/>
        </w:rPr>
        <w:t>Кодексу.”</w:t>
      </w:r>
      <w:proofErr w:type="spellEnd"/>
      <w:r w:rsidRPr="00D3091D">
        <w:rPr>
          <w:rFonts w:ascii="Times New Roman" w:hAnsi="Times New Roman"/>
          <w:sz w:val="28"/>
          <w:szCs w:val="28"/>
        </w:rPr>
        <w:t>;</w:t>
      </w: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3) у пункті 8:</w:t>
      </w: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у абзаці першому цифри та слова «14 календарних днів» замінити цифрою та словами «3 робочих днів»;</w:t>
      </w: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доповнити пункт після абзацу сьомого новими абзацами такого змісту:</w:t>
      </w: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 xml:space="preserve">“У разі відсутності підстав для відмови у включенні (повторному включенні) до Реєстру, присвоєнні (зміні) ознаки неприбутковості </w:t>
      </w:r>
      <w:r w:rsidRPr="00D3091D">
        <w:rPr>
          <w:rFonts w:ascii="Times New Roman" w:hAnsi="Times New Roman"/>
          <w:sz w:val="28"/>
          <w:szCs w:val="28"/>
        </w:rPr>
        <w:lastRenderedPageBreak/>
        <w:t>контролюючий орган зобов’язаний протягом 3 робочих днів з дня отримання контролюючим органом реєстраційної заяви та документів, що додаються до неї, внести до Реєстру відповідний запис про включення (повторне включення) такої неприбуткової організації до Реєстру, присвоєння (зміну) ознаки неприбутковості.</w:t>
      </w:r>
    </w:p>
    <w:p w:rsidR="007D4BF8" w:rsidRPr="00D3091D" w:rsidRDefault="007D4BF8" w:rsidP="007D4BF8">
      <w:pPr>
        <w:pStyle w:val="ae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 xml:space="preserve">У разі наявності підстав для відмови у включенні (повторному включенні) до Реєстру, присвоєнні (зміні) ознаки неприбутковості або для виключення  неприбуткової організації з Реєстру контролюючим органом готується відповідне рішення за формою згідно з додатком 2 у двох примірниках, один з яких вручається такій організації у порядку, визначеному статтею 42 Кодексу, а другий залишається в контролюючому </w:t>
      </w:r>
      <w:proofErr w:type="spellStart"/>
      <w:r w:rsidRPr="00D3091D">
        <w:rPr>
          <w:rFonts w:ascii="Times New Roman" w:hAnsi="Times New Roman"/>
          <w:sz w:val="28"/>
          <w:szCs w:val="28"/>
        </w:rPr>
        <w:t>органі.”</w:t>
      </w:r>
      <w:proofErr w:type="spellEnd"/>
      <w:r w:rsidRPr="00D3091D">
        <w:rPr>
          <w:rFonts w:ascii="Times New Roman" w:hAnsi="Times New Roman"/>
          <w:sz w:val="28"/>
          <w:szCs w:val="28"/>
        </w:rPr>
        <w:t>.</w:t>
      </w:r>
    </w:p>
    <w:p w:rsidR="007D4BF8" w:rsidRPr="00D3091D" w:rsidRDefault="007D4BF8" w:rsidP="007D4BF8">
      <w:pPr>
        <w:pStyle w:val="ae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У зв’язку з цим абзаци восьмий і дев’ятий вважати відповідно абзацами десятим і одинадцятим;</w:t>
      </w:r>
    </w:p>
    <w:p w:rsidR="007D4BF8" w:rsidRPr="00D3091D" w:rsidRDefault="007D4BF8" w:rsidP="007D4BF8">
      <w:pPr>
        <w:pStyle w:val="ae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абзац десятий виключити;</w:t>
      </w:r>
    </w:p>
    <w:p w:rsidR="007D4BF8" w:rsidRPr="00D3091D" w:rsidRDefault="007D4BF8" w:rsidP="007D4BF8">
      <w:pPr>
        <w:pStyle w:val="ae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 xml:space="preserve">перше речення абзацу одинадцятого після слів </w:t>
      </w:r>
      <w:proofErr w:type="spellStart"/>
      <w:r w:rsidRPr="00D3091D">
        <w:rPr>
          <w:rFonts w:ascii="Times New Roman" w:hAnsi="Times New Roman"/>
          <w:sz w:val="28"/>
          <w:szCs w:val="28"/>
        </w:rPr>
        <w:t>“про</w:t>
      </w:r>
      <w:proofErr w:type="spellEnd"/>
      <w:r w:rsidRPr="00D3091D">
        <w:rPr>
          <w:rFonts w:ascii="Times New Roman" w:hAnsi="Times New Roman"/>
          <w:sz w:val="28"/>
          <w:szCs w:val="28"/>
        </w:rPr>
        <w:t xml:space="preserve"> відмову у </w:t>
      </w:r>
      <w:proofErr w:type="spellStart"/>
      <w:r w:rsidRPr="00D3091D">
        <w:rPr>
          <w:rFonts w:ascii="Times New Roman" w:hAnsi="Times New Roman"/>
          <w:sz w:val="28"/>
          <w:szCs w:val="28"/>
        </w:rPr>
        <w:t>включенні”</w:t>
      </w:r>
      <w:proofErr w:type="spellEnd"/>
      <w:r w:rsidRPr="00D3091D">
        <w:rPr>
          <w:rFonts w:ascii="Times New Roman" w:hAnsi="Times New Roman"/>
          <w:sz w:val="28"/>
          <w:szCs w:val="28"/>
        </w:rPr>
        <w:t xml:space="preserve"> доповнити словами “(повторному включенні)”;</w:t>
      </w:r>
    </w:p>
    <w:p w:rsidR="007D4BF8" w:rsidRPr="00D3091D" w:rsidRDefault="007D4BF8" w:rsidP="007D4BF8">
      <w:pPr>
        <w:pStyle w:val="ae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4) доповнити Порядок пунктом 12</w:t>
      </w:r>
      <w:r w:rsidRPr="00D3091D">
        <w:rPr>
          <w:rFonts w:ascii="Times New Roman" w:hAnsi="Times New Roman"/>
          <w:sz w:val="28"/>
          <w:szCs w:val="28"/>
          <w:vertAlign w:val="superscript"/>
        </w:rPr>
        <w:t>1</w:t>
      </w:r>
      <w:r w:rsidRPr="00D3091D">
        <w:rPr>
          <w:rFonts w:ascii="Times New Roman" w:hAnsi="Times New Roman"/>
          <w:sz w:val="28"/>
          <w:szCs w:val="28"/>
        </w:rPr>
        <w:t xml:space="preserve"> такого змісту:</w:t>
      </w:r>
    </w:p>
    <w:p w:rsidR="007D4BF8" w:rsidRPr="00D3091D" w:rsidRDefault="007D4BF8" w:rsidP="007D4BF8">
      <w:pPr>
        <w:pStyle w:val="ae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“12</w:t>
      </w:r>
      <w:r w:rsidRPr="00D3091D">
        <w:rPr>
          <w:rFonts w:ascii="Times New Roman" w:hAnsi="Times New Roman"/>
          <w:sz w:val="28"/>
          <w:szCs w:val="28"/>
          <w:vertAlign w:val="superscript"/>
        </w:rPr>
        <w:t>1</w:t>
      </w:r>
      <w:r w:rsidRPr="00D3091D">
        <w:rPr>
          <w:rFonts w:ascii="Times New Roman" w:hAnsi="Times New Roman"/>
          <w:sz w:val="28"/>
          <w:szCs w:val="28"/>
        </w:rPr>
        <w:t>. Неприбуткова організація може звернутися до контролюючого органу із запитом про отримання витягу з Реєстру.</w:t>
      </w:r>
    </w:p>
    <w:p w:rsidR="007D4BF8" w:rsidRPr="00D3091D" w:rsidRDefault="007D4BF8" w:rsidP="007D4BF8">
      <w:pPr>
        <w:pStyle w:val="ae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Запит про отримання витягу з Реєстру за формою згідно з додатком 3 подається особисто представником неприбуткової організації чи уповноваженою на це особою або надсилається поштою контролюючому органу за основним місцем обліку неприбуткової організації. Усі розділи запиту підлягають заповненню.</w:t>
      </w:r>
    </w:p>
    <w:p w:rsidR="007D4BF8" w:rsidRPr="00D3091D" w:rsidRDefault="007D4BF8" w:rsidP="007D4BF8">
      <w:pPr>
        <w:pStyle w:val="ae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У запиті зазначається код згідно з ЄДРПОУ неприбуткової організації, який є критерієм пошуку відомостей у Реєстрі.</w:t>
      </w:r>
    </w:p>
    <w:p w:rsidR="007D4BF8" w:rsidRPr="00D3091D" w:rsidRDefault="007D4BF8" w:rsidP="007D4BF8">
      <w:pPr>
        <w:pStyle w:val="ae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Запит обов’язково повинен бути підписаний керівником або особою, що має право підпису документів неприбуткової організації, із зазначенням дати.</w:t>
      </w:r>
    </w:p>
    <w:p w:rsidR="007D4BF8" w:rsidRPr="00D3091D" w:rsidRDefault="007D4BF8" w:rsidP="007D4BF8">
      <w:pPr>
        <w:pStyle w:val="ae"/>
        <w:spacing w:before="60" w:line="228" w:lineRule="auto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 xml:space="preserve">Неприбуткові організації, які уклали з відповідним контролюючим органом договір про визнання електронних документів, можуть подати запит засобами електронного зв’язку в електронній формі з дотриманням умови щодо реєстрації електронного підпису підзвітних осіб у порядку, визначеному законодавством. </w:t>
      </w:r>
    </w:p>
    <w:p w:rsidR="007D4BF8" w:rsidRPr="00D3091D" w:rsidRDefault="007D4BF8" w:rsidP="007D4BF8">
      <w:pPr>
        <w:pStyle w:val="ae"/>
        <w:spacing w:before="60" w:line="228" w:lineRule="auto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 xml:space="preserve">За запитом неприбуткової організації контролюючий орган надає їй безоплатно протягом трьох робочих днів, що настають за днем отримання такого запиту, витяг з Реєстру, який містить відомості про неприбуткову організацію, визначені пунктом 11 цього Порядку, або повідомлення про відсутність відомостей у Реєстрі. Витяг містить відомості з Реєстру, актуальні на дату та час його формування, та є чинним до внесення змін до Реєстру в частині відомостей, що стосуються зазначеної неприбуткової організації. </w:t>
      </w:r>
    </w:p>
    <w:p w:rsidR="007D4BF8" w:rsidRPr="00D3091D" w:rsidRDefault="007D4BF8" w:rsidP="007D4BF8">
      <w:pPr>
        <w:pStyle w:val="ae"/>
        <w:spacing w:before="60" w:line="228" w:lineRule="auto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 xml:space="preserve">У разі подання в електронному вигляді запиту на отримання витягу з Реєстру контролюючий орган у строк, визначений в абзаці шостому цього пункту, надсилає витяг із Реєстру на адресу електронної пошти, з якої надійшов запит, з накладенням електронної печатки контролюючого </w:t>
      </w:r>
      <w:proofErr w:type="spellStart"/>
      <w:r w:rsidRPr="00D3091D">
        <w:rPr>
          <w:rFonts w:ascii="Times New Roman" w:hAnsi="Times New Roman"/>
          <w:sz w:val="28"/>
          <w:szCs w:val="28"/>
        </w:rPr>
        <w:t>органу.”</w:t>
      </w:r>
      <w:proofErr w:type="spellEnd"/>
      <w:r w:rsidRPr="00D3091D">
        <w:rPr>
          <w:rFonts w:ascii="Times New Roman" w:hAnsi="Times New Roman"/>
          <w:sz w:val="28"/>
          <w:szCs w:val="28"/>
        </w:rPr>
        <w:t xml:space="preserve">; </w:t>
      </w:r>
    </w:p>
    <w:p w:rsidR="007D4BF8" w:rsidRPr="00D3091D" w:rsidRDefault="007D4BF8" w:rsidP="007D4BF8">
      <w:pPr>
        <w:pStyle w:val="ae"/>
        <w:spacing w:before="60" w:line="228" w:lineRule="auto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lastRenderedPageBreak/>
        <w:t xml:space="preserve">5) у другому реченні пункту 13 слова </w:t>
      </w:r>
      <w:proofErr w:type="spellStart"/>
      <w:r w:rsidRPr="00D3091D">
        <w:rPr>
          <w:rFonts w:ascii="Times New Roman" w:hAnsi="Times New Roman"/>
          <w:sz w:val="28"/>
          <w:szCs w:val="28"/>
        </w:rPr>
        <w:t>“та</w:t>
      </w:r>
      <w:proofErr w:type="spellEnd"/>
      <w:r w:rsidRPr="00D3091D">
        <w:rPr>
          <w:rFonts w:ascii="Times New Roman" w:hAnsi="Times New Roman"/>
          <w:sz w:val="28"/>
          <w:szCs w:val="28"/>
        </w:rPr>
        <w:t xml:space="preserve"> видає (надсилає) неприбутковій організації рішення про зміну ознаки </w:t>
      </w:r>
      <w:proofErr w:type="spellStart"/>
      <w:r w:rsidRPr="00D3091D">
        <w:rPr>
          <w:rFonts w:ascii="Times New Roman" w:hAnsi="Times New Roman"/>
          <w:sz w:val="28"/>
          <w:szCs w:val="28"/>
        </w:rPr>
        <w:t>неприбутковості”</w:t>
      </w:r>
      <w:proofErr w:type="spellEnd"/>
      <w:r w:rsidRPr="00D3091D">
        <w:rPr>
          <w:rFonts w:ascii="Times New Roman" w:hAnsi="Times New Roman"/>
          <w:sz w:val="28"/>
          <w:szCs w:val="28"/>
        </w:rPr>
        <w:t xml:space="preserve"> виключити;</w:t>
      </w:r>
    </w:p>
    <w:p w:rsidR="007D4BF8" w:rsidRPr="00D3091D" w:rsidRDefault="007D4BF8" w:rsidP="007D4BF8">
      <w:pPr>
        <w:pStyle w:val="ae"/>
        <w:spacing w:before="60" w:line="228" w:lineRule="auto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6) пункт 15 викласти в такій редакції:</w:t>
      </w:r>
    </w:p>
    <w:p w:rsidR="007D4BF8" w:rsidRPr="00D3091D" w:rsidRDefault="007D4BF8" w:rsidP="007D4BF8">
      <w:pPr>
        <w:pStyle w:val="ae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 xml:space="preserve">“15. Розгляд реєстраційної заяви з позначкою </w:t>
      </w:r>
      <w:proofErr w:type="spellStart"/>
      <w:r w:rsidRPr="00D3091D">
        <w:rPr>
          <w:rFonts w:ascii="Times New Roman" w:hAnsi="Times New Roman"/>
          <w:sz w:val="28"/>
          <w:szCs w:val="28"/>
        </w:rPr>
        <w:t>“зміни”</w:t>
      </w:r>
      <w:proofErr w:type="spellEnd"/>
      <w:r w:rsidRPr="00D3091D">
        <w:rPr>
          <w:rFonts w:ascii="Times New Roman" w:hAnsi="Times New Roman"/>
          <w:sz w:val="28"/>
          <w:szCs w:val="28"/>
        </w:rPr>
        <w:t xml:space="preserve"> здійснюється контролюючим органом у порядку, визначеному пунктами 7 і 8 цього </w:t>
      </w:r>
      <w:proofErr w:type="spellStart"/>
      <w:r w:rsidRPr="00D3091D">
        <w:rPr>
          <w:rFonts w:ascii="Times New Roman" w:hAnsi="Times New Roman"/>
          <w:sz w:val="28"/>
          <w:szCs w:val="28"/>
        </w:rPr>
        <w:t>Порядку.”</w:t>
      </w:r>
      <w:proofErr w:type="spellEnd"/>
      <w:r w:rsidRPr="00D3091D">
        <w:rPr>
          <w:rFonts w:ascii="Times New Roman" w:hAnsi="Times New Roman"/>
          <w:sz w:val="28"/>
          <w:szCs w:val="28"/>
        </w:rPr>
        <w:t>;</w:t>
      </w: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7) у пункті 16:</w:t>
      </w: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абзаци четвертий і п’ятий викласти в такій редакції:</w:t>
      </w: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091D">
        <w:rPr>
          <w:rFonts w:ascii="Times New Roman" w:hAnsi="Times New Roman"/>
          <w:sz w:val="28"/>
          <w:szCs w:val="28"/>
        </w:rPr>
        <w:t>“невідповідності</w:t>
      </w:r>
      <w:proofErr w:type="spellEnd"/>
      <w:r w:rsidRPr="00D3091D">
        <w:rPr>
          <w:rFonts w:ascii="Times New Roman" w:hAnsi="Times New Roman"/>
          <w:sz w:val="28"/>
          <w:szCs w:val="28"/>
        </w:rPr>
        <w:t xml:space="preserve"> неприбуткової організації та/або установчих документів такої організації вимогам, установленим пунктом 133.4 </w:t>
      </w:r>
      <w:r w:rsidRPr="00D3091D">
        <w:rPr>
          <w:rFonts w:ascii="Times New Roman" w:hAnsi="Times New Roman"/>
          <w:sz w:val="28"/>
          <w:szCs w:val="28"/>
        </w:rPr>
        <w:br/>
        <w:t xml:space="preserve">статті 133 Кодексу, а для релігійної організації — вимогам, визначеним абзацом другим підпункту 133.4.1 і підпунктом 133.4.2 пункту 133.4 </w:t>
      </w:r>
      <w:r w:rsidRPr="00D3091D">
        <w:rPr>
          <w:rFonts w:ascii="Times New Roman" w:hAnsi="Times New Roman"/>
          <w:sz w:val="28"/>
          <w:szCs w:val="28"/>
        </w:rPr>
        <w:br/>
        <w:t>статті 133 Кодексу;</w:t>
      </w: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внесення до Єдиного державного реєстру юридичних осіб, фізичних осіб — підприємців та громадських формувань запису про державну реєстрацію припинення неприбуткової організації (в результаті її ліквідації, злиття, приєднання, поділу або перетворення);”;</w:t>
      </w: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 xml:space="preserve">в абзаці сьомому слова “, протягом трьох робочих днів з дня прийняття зазначеного </w:t>
      </w:r>
      <w:proofErr w:type="spellStart"/>
      <w:r w:rsidRPr="00D3091D">
        <w:rPr>
          <w:rFonts w:ascii="Times New Roman" w:hAnsi="Times New Roman"/>
          <w:sz w:val="28"/>
          <w:szCs w:val="28"/>
        </w:rPr>
        <w:t>рішення”</w:t>
      </w:r>
      <w:proofErr w:type="spellEnd"/>
      <w:r w:rsidRPr="00D3091D">
        <w:rPr>
          <w:rFonts w:ascii="Times New Roman" w:hAnsi="Times New Roman"/>
          <w:sz w:val="28"/>
          <w:szCs w:val="28"/>
        </w:rPr>
        <w:t xml:space="preserve"> виключити;</w:t>
      </w: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8) абзац другий пункту 17 викласти в такій редакції:</w:t>
      </w: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“з першого числа місяця, що настає за місяцем, в якому відбулося недотримання вимог пункту 133.4 статті 133 Кодексу, а для релігійної організації — вимог, визначених абзацом другим підпункту 133.4.1 і підпунктом 133.4.2 пункту 133.4 статті 133 Кодексу;”;</w:t>
      </w: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9) у додатках до Порядку:</w:t>
      </w: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додаток 1 до Порядку викласти в такій редакції:</w:t>
      </w:r>
    </w:p>
    <w:p w:rsidR="007D4BF8" w:rsidRDefault="007D4BF8" w:rsidP="007D4BF8">
      <w:pPr>
        <w:pStyle w:val="af"/>
        <w:spacing w:before="240"/>
        <w:ind w:left="2835"/>
        <w:rPr>
          <w:rFonts w:ascii="Times New Roman" w:hAnsi="Times New Roman"/>
          <w:sz w:val="28"/>
          <w:szCs w:val="28"/>
          <w:lang w:eastAsia="uk-UA"/>
        </w:rPr>
      </w:pPr>
    </w:p>
    <w:p w:rsidR="007D4BF8" w:rsidRPr="00D3091D" w:rsidRDefault="007D4BF8" w:rsidP="007D4BF8">
      <w:pPr>
        <w:pStyle w:val="af"/>
        <w:spacing w:before="240"/>
        <w:ind w:left="2835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D3091D">
        <w:rPr>
          <w:rFonts w:ascii="Times New Roman" w:hAnsi="Times New Roman"/>
          <w:sz w:val="28"/>
          <w:szCs w:val="28"/>
          <w:lang w:eastAsia="uk-UA"/>
        </w:rPr>
        <w:t>“Додаток</w:t>
      </w:r>
      <w:proofErr w:type="spellEnd"/>
      <w:r w:rsidRPr="00D3091D">
        <w:rPr>
          <w:rFonts w:ascii="Times New Roman" w:hAnsi="Times New Roman"/>
          <w:sz w:val="28"/>
          <w:szCs w:val="28"/>
          <w:lang w:eastAsia="uk-UA"/>
        </w:rPr>
        <w:t xml:space="preserve"> 1 </w:t>
      </w:r>
      <w:r w:rsidRPr="00D3091D">
        <w:rPr>
          <w:rFonts w:ascii="Times New Roman" w:hAnsi="Times New Roman"/>
          <w:sz w:val="28"/>
          <w:szCs w:val="28"/>
          <w:lang w:eastAsia="uk-UA"/>
        </w:rPr>
        <w:br/>
        <w:t>до Порядку</w:t>
      </w:r>
      <w:r w:rsidRPr="00D3091D">
        <w:rPr>
          <w:rFonts w:ascii="Times New Roman" w:hAnsi="Times New Roman"/>
          <w:sz w:val="28"/>
          <w:szCs w:val="28"/>
          <w:lang w:eastAsia="uk-UA"/>
        </w:rPr>
        <w:br/>
        <w:t xml:space="preserve">(в редакції постанови Кабінету Міністрів України </w:t>
      </w:r>
      <w:r w:rsidRPr="00D3091D">
        <w:rPr>
          <w:rFonts w:ascii="Times New Roman" w:hAnsi="Times New Roman"/>
          <w:sz w:val="28"/>
          <w:szCs w:val="28"/>
          <w:lang w:eastAsia="uk-UA"/>
        </w:rPr>
        <w:br/>
      </w:r>
      <w:r>
        <w:rPr>
          <w:rFonts w:ascii="Times New Roman" w:hAnsi="Times New Roman"/>
          <w:sz w:val="28"/>
          <w:szCs w:val="28"/>
        </w:rPr>
        <w:t xml:space="preserve">від </w:t>
      </w:r>
      <w:r w:rsidRPr="00E71AFD">
        <w:rPr>
          <w:rFonts w:ascii="Times New Roman" w:hAnsi="Times New Roman"/>
          <w:sz w:val="28"/>
          <w:szCs w:val="28"/>
        </w:rPr>
        <w:t>22 травня 2019  № 423</w:t>
      </w:r>
      <w:r w:rsidRPr="00D3091D">
        <w:rPr>
          <w:rFonts w:ascii="Times New Roman" w:hAnsi="Times New Roman"/>
          <w:sz w:val="28"/>
          <w:szCs w:val="28"/>
          <w:lang w:eastAsia="uk-UA"/>
        </w:rPr>
        <w:t>)</w:t>
      </w:r>
    </w:p>
    <w:p w:rsidR="007D4BF8" w:rsidRPr="00D3091D" w:rsidRDefault="007D4BF8" w:rsidP="007D4BF8">
      <w:pPr>
        <w:pStyle w:val="ae"/>
        <w:spacing w:after="120"/>
        <w:jc w:val="right"/>
        <w:rPr>
          <w:rFonts w:ascii="Times New Roman" w:hAnsi="Times New Roman"/>
          <w:sz w:val="28"/>
          <w:szCs w:val="28"/>
          <w:lang w:eastAsia="uk-UA"/>
        </w:rPr>
      </w:pPr>
      <w:r w:rsidRPr="00D3091D">
        <w:rPr>
          <w:rFonts w:ascii="Times New Roman" w:hAnsi="Times New Roman"/>
          <w:sz w:val="28"/>
          <w:szCs w:val="28"/>
          <w:lang w:eastAsia="uk-UA"/>
        </w:rPr>
        <w:t>Форма № 1-РН</w:t>
      </w:r>
    </w:p>
    <w:p w:rsidR="007D4BF8" w:rsidRPr="00D3091D" w:rsidRDefault="007D4BF8" w:rsidP="007D4BF8">
      <w:pPr>
        <w:pStyle w:val="af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D3091D">
        <w:rPr>
          <w:rFonts w:ascii="Times New Roman" w:hAnsi="Times New Roman"/>
          <w:b w:val="0"/>
          <w:sz w:val="28"/>
          <w:szCs w:val="28"/>
        </w:rPr>
        <w:t>РЕЄСТРАЦІЙНА ЗАЯВА</w:t>
      </w:r>
      <w:r w:rsidRPr="00D3091D">
        <w:rPr>
          <w:rFonts w:ascii="Times New Roman" w:hAnsi="Times New Roman"/>
          <w:b w:val="0"/>
          <w:sz w:val="28"/>
          <w:szCs w:val="28"/>
        </w:rPr>
        <w:br/>
        <w:t>платника податку</w:t>
      </w:r>
    </w:p>
    <w:p w:rsidR="007D4BF8" w:rsidRPr="00D3091D" w:rsidRDefault="007D4BF8" w:rsidP="007D4BF8">
      <w:pPr>
        <w:pStyle w:val="ae"/>
        <w:spacing w:before="0"/>
        <w:ind w:left="6237" w:firstLine="0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sym w:font="Symbol" w:char="F081"/>
      </w:r>
      <w:r w:rsidRPr="00D3091D">
        <w:rPr>
          <w:rFonts w:ascii="Times New Roman" w:hAnsi="Times New Roman"/>
          <w:sz w:val="28"/>
          <w:szCs w:val="28"/>
        </w:rPr>
        <w:t xml:space="preserve"> Реєстрація  </w:t>
      </w:r>
    </w:p>
    <w:p w:rsidR="007D4BF8" w:rsidRPr="00D3091D" w:rsidRDefault="007D4BF8" w:rsidP="007D4BF8">
      <w:pPr>
        <w:pStyle w:val="ae"/>
        <w:spacing w:before="0"/>
        <w:ind w:left="6237" w:firstLine="0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sym w:font="Symbol" w:char="F080"/>
      </w:r>
      <w:r w:rsidRPr="00D3091D">
        <w:rPr>
          <w:rFonts w:ascii="Times New Roman" w:hAnsi="Times New Roman"/>
          <w:sz w:val="28"/>
          <w:szCs w:val="28"/>
        </w:rPr>
        <w:t xml:space="preserve"> Зміни</w:t>
      </w:r>
    </w:p>
    <w:p w:rsidR="007D4BF8" w:rsidRPr="00D3091D" w:rsidRDefault="007D4BF8" w:rsidP="007D4BF8">
      <w:pPr>
        <w:pStyle w:val="ae"/>
        <w:spacing w:before="0" w:after="120"/>
        <w:ind w:left="6237" w:firstLine="0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sym w:font="Symbol" w:char="F080"/>
      </w:r>
      <w:r w:rsidRPr="00D3091D">
        <w:rPr>
          <w:rFonts w:ascii="Times New Roman" w:hAnsi="Times New Roman"/>
          <w:sz w:val="28"/>
          <w:szCs w:val="28"/>
        </w:rPr>
        <w:t xml:space="preserve"> Виключення з Реєстру неприбуткових установ та організацій</w:t>
      </w:r>
    </w:p>
    <w:tbl>
      <w:tblPr>
        <w:tblW w:w="9889" w:type="dxa"/>
        <w:tblLook w:val="04A0"/>
      </w:tblPr>
      <w:tblGrid>
        <w:gridCol w:w="392"/>
        <w:gridCol w:w="5528"/>
        <w:gridCol w:w="567"/>
        <w:gridCol w:w="3402"/>
      </w:tblGrid>
      <w:tr w:rsidR="007D4BF8" w:rsidRPr="00D3091D" w:rsidTr="00CE65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F8" w:rsidRPr="00D3091D" w:rsidRDefault="007D4BF8" w:rsidP="00CE6528">
            <w:pPr>
              <w:pStyle w:val="ae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BF8" w:rsidRPr="00D3091D" w:rsidRDefault="007D4BF8" w:rsidP="00CE6528">
            <w:pPr>
              <w:pStyle w:val="ae"/>
              <w:spacing w:before="0"/>
              <w:ind w:right="-109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Код згідно з ЄДРПОУ</w:t>
            </w:r>
            <w:r w:rsidRPr="00D3091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неприбуткового підприємства (установи, організації)</w:t>
            </w:r>
            <w:r w:rsidRPr="00D3091D">
              <w:rPr>
                <w:rFonts w:ascii="Times New Roman" w:hAnsi="Times New Roman"/>
                <w:sz w:val="28"/>
                <w:szCs w:val="28"/>
                <w:vertAlign w:val="superscript"/>
                <w:lang w:eastAsia="uk-UA"/>
              </w:rPr>
              <w:t>1</w:t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</w:p>
          <w:p w:rsidR="007D4BF8" w:rsidRPr="00D3091D" w:rsidRDefault="007D4BF8" w:rsidP="00CE6528">
            <w:pPr>
              <w:pStyle w:val="ae"/>
              <w:spacing w:before="0"/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1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F8" w:rsidRPr="00D3091D" w:rsidRDefault="007D4BF8" w:rsidP="00CE6528">
            <w:pPr>
              <w:pStyle w:val="ae"/>
              <w:spacing w:after="12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7D4BF8" w:rsidRPr="00D3091D" w:rsidRDefault="007D4BF8" w:rsidP="00CE6528">
            <w:pPr>
              <w:pStyle w:val="ae"/>
              <w:spacing w:before="0"/>
              <w:ind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Код згідно з ЄДРПОУ  </w:t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br/>
              <w:t>організації вищого рівня</w:t>
            </w:r>
            <w:r w:rsidRPr="00D3091D"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uk-UA"/>
              </w:rPr>
              <w:t>2</w:t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</w:p>
          <w:p w:rsidR="007D4BF8" w:rsidRPr="00D3091D" w:rsidRDefault="007D4BF8" w:rsidP="00CE6528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1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</w:p>
        </w:tc>
      </w:tr>
    </w:tbl>
    <w:p w:rsidR="007D4BF8" w:rsidRPr="00D3091D" w:rsidRDefault="007D4BF8" w:rsidP="007D4BF8">
      <w:pPr>
        <w:pStyle w:val="ae"/>
        <w:spacing w:before="0"/>
        <w:ind w:firstLine="0"/>
        <w:jc w:val="center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9889" w:type="dxa"/>
        <w:tblLayout w:type="fixed"/>
        <w:tblLook w:val="04A0"/>
      </w:tblPr>
      <w:tblGrid>
        <w:gridCol w:w="458"/>
        <w:gridCol w:w="5746"/>
        <w:gridCol w:w="1842"/>
        <w:gridCol w:w="1843"/>
      </w:tblGrid>
      <w:tr w:rsidR="007D4BF8" w:rsidRPr="00D3091D" w:rsidTr="00CE652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F8" w:rsidRPr="00D3091D" w:rsidRDefault="007D4BF8" w:rsidP="00CE6528">
            <w:pPr>
              <w:pStyle w:val="ae"/>
              <w:spacing w:after="120"/>
              <w:ind w:right="-109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4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D4BF8" w:rsidRPr="00D3091D" w:rsidRDefault="007D4BF8" w:rsidP="00CE6528">
            <w:pPr>
              <w:pStyle w:val="ae"/>
              <w:spacing w:after="120"/>
              <w:ind w:right="-109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Найменування </w:t>
            </w:r>
            <w:r w:rsidRPr="00D3091D">
              <w:rPr>
                <w:rFonts w:ascii="Times New Roman" w:hAnsi="Times New Roman"/>
                <w:sz w:val="28"/>
                <w:szCs w:val="28"/>
                <w:lang w:eastAsia="uk-UA"/>
              </w:rPr>
              <w:t>неприбуткового підприємства (установи, організації)</w:t>
            </w:r>
            <w:r w:rsidRPr="00D3091D"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uk-UA"/>
              </w:rPr>
              <w:t xml:space="preserve"> </w:t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________________________________________________________________________</w:t>
            </w:r>
          </w:p>
        </w:tc>
      </w:tr>
      <w:tr w:rsidR="007D4BF8" w:rsidRPr="00D3091D" w:rsidTr="00CE6528">
        <w:trPr>
          <w:trHeight w:val="2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BF8" w:rsidRPr="00D3091D" w:rsidRDefault="007D4BF8" w:rsidP="00CE6528">
            <w:pPr>
              <w:pStyle w:val="ae"/>
              <w:spacing w:before="0"/>
              <w:ind w:right="-108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431" w:type="dxa"/>
            <w:gridSpan w:val="3"/>
            <w:shd w:val="clear" w:color="auto" w:fill="auto"/>
          </w:tcPr>
          <w:p w:rsidR="007D4BF8" w:rsidRPr="00D3091D" w:rsidRDefault="007D4BF8" w:rsidP="00CE6528">
            <w:pPr>
              <w:pStyle w:val="ae"/>
              <w:spacing w:before="0"/>
              <w:ind w:right="-108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7D4BF8" w:rsidRPr="00D3091D" w:rsidTr="00CE652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F8" w:rsidRPr="00D3091D" w:rsidRDefault="007D4BF8" w:rsidP="00CE6528">
            <w:pPr>
              <w:pStyle w:val="ae"/>
              <w:spacing w:after="120"/>
              <w:ind w:right="-109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2.1</w:t>
            </w:r>
          </w:p>
        </w:tc>
        <w:tc>
          <w:tcPr>
            <w:tcW w:w="94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D4BF8" w:rsidRPr="00D3091D" w:rsidRDefault="007D4BF8" w:rsidP="00CE6528">
            <w:pPr>
              <w:pStyle w:val="ae"/>
              <w:spacing w:after="120"/>
              <w:ind w:right="-109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Найменування організації вищого рівня ______________________________________</w:t>
            </w:r>
          </w:p>
        </w:tc>
      </w:tr>
      <w:tr w:rsidR="007D4BF8" w:rsidRPr="00D3091D" w:rsidTr="00CE6528"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BF8" w:rsidRPr="00D3091D" w:rsidRDefault="007D4BF8" w:rsidP="00CE6528">
            <w:pPr>
              <w:pStyle w:val="ae"/>
              <w:spacing w:before="0"/>
              <w:ind w:right="-108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431" w:type="dxa"/>
            <w:gridSpan w:val="3"/>
            <w:tcBorders>
              <w:left w:val="nil"/>
            </w:tcBorders>
            <w:shd w:val="clear" w:color="auto" w:fill="auto"/>
          </w:tcPr>
          <w:p w:rsidR="007D4BF8" w:rsidRPr="00D3091D" w:rsidRDefault="007D4BF8" w:rsidP="00CE6528">
            <w:pPr>
              <w:pStyle w:val="ae"/>
              <w:spacing w:before="0"/>
              <w:ind w:right="-108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7D4BF8" w:rsidRPr="00D3091D" w:rsidTr="00CE652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F8" w:rsidRPr="00D3091D" w:rsidRDefault="007D4BF8" w:rsidP="00CE6528">
            <w:pPr>
              <w:pStyle w:val="ae"/>
              <w:ind w:right="-108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746" w:type="dxa"/>
            <w:tcBorders>
              <w:left w:val="single" w:sz="4" w:space="0" w:color="auto"/>
            </w:tcBorders>
            <w:shd w:val="clear" w:color="auto" w:fill="auto"/>
          </w:tcPr>
          <w:p w:rsidR="007D4BF8" w:rsidRPr="00D3091D" w:rsidRDefault="007D4BF8" w:rsidP="00CE6528">
            <w:pPr>
              <w:pStyle w:val="ae"/>
              <w:ind w:right="-108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Код та назва організаційно-правової форми </w:t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1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1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1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1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1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F8" w:rsidRPr="00D3091D" w:rsidRDefault="007D4BF8" w:rsidP="00CE6528">
            <w:pPr>
              <w:pStyle w:val="ae"/>
              <w:ind w:right="-108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7D4BF8" w:rsidRPr="00D3091D" w:rsidTr="00CE6528">
        <w:tc>
          <w:tcPr>
            <w:tcW w:w="458" w:type="dxa"/>
            <w:tcBorders>
              <w:top w:val="single" w:sz="4" w:space="0" w:color="auto"/>
            </w:tcBorders>
            <w:shd w:val="clear" w:color="auto" w:fill="auto"/>
          </w:tcPr>
          <w:p w:rsidR="007D4BF8" w:rsidRPr="00D3091D" w:rsidRDefault="007D4BF8" w:rsidP="00CE6528">
            <w:pPr>
              <w:pStyle w:val="ae"/>
              <w:spacing w:before="0"/>
              <w:ind w:right="-108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746" w:type="dxa"/>
            <w:tcBorders>
              <w:left w:val="nil"/>
            </w:tcBorders>
            <w:shd w:val="clear" w:color="auto" w:fill="auto"/>
          </w:tcPr>
          <w:p w:rsidR="007D4BF8" w:rsidRPr="00D3091D" w:rsidRDefault="007D4BF8" w:rsidP="00CE6528">
            <w:pPr>
              <w:pStyle w:val="ae"/>
              <w:spacing w:before="0"/>
              <w:ind w:right="-108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D4BF8" w:rsidRPr="00D3091D" w:rsidRDefault="007D4BF8" w:rsidP="00CE6528">
            <w:pPr>
              <w:pStyle w:val="ae"/>
              <w:spacing w:before="0"/>
              <w:ind w:right="-108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7D4BF8" w:rsidRPr="00D3091D" w:rsidTr="00CE652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F8" w:rsidRPr="00D3091D" w:rsidRDefault="007D4BF8" w:rsidP="00CE6528">
            <w:pPr>
              <w:pStyle w:val="ae"/>
              <w:ind w:right="-108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4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D4BF8" w:rsidRPr="00D3091D" w:rsidRDefault="007D4BF8" w:rsidP="00CE6528">
            <w:pPr>
              <w:pStyle w:val="ae"/>
              <w:ind w:right="-108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Місцезнаходження неприбуткової організації __________________________________</w:t>
            </w:r>
          </w:p>
          <w:p w:rsidR="007D4BF8" w:rsidRPr="00D3091D" w:rsidRDefault="007D4BF8" w:rsidP="00CE6528">
            <w:pPr>
              <w:pStyle w:val="ae"/>
              <w:ind w:right="-108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_____________________________________________________________________________________</w:t>
            </w:r>
          </w:p>
        </w:tc>
      </w:tr>
      <w:tr w:rsidR="007D4BF8" w:rsidRPr="00D3091D" w:rsidTr="00CE6528"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:rsidR="007D4BF8" w:rsidRPr="00D3091D" w:rsidRDefault="007D4BF8" w:rsidP="00CE6528">
            <w:pPr>
              <w:pStyle w:val="ae"/>
              <w:spacing w:before="0"/>
              <w:ind w:right="-108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746" w:type="dxa"/>
            <w:tcBorders>
              <w:left w:val="nil"/>
            </w:tcBorders>
            <w:shd w:val="clear" w:color="auto" w:fill="auto"/>
          </w:tcPr>
          <w:p w:rsidR="007D4BF8" w:rsidRPr="00D3091D" w:rsidRDefault="007D4BF8" w:rsidP="00CE6528">
            <w:pPr>
              <w:pStyle w:val="ae"/>
              <w:spacing w:before="0"/>
              <w:ind w:right="-108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7D4BF8" w:rsidRPr="00D3091D" w:rsidRDefault="007D4BF8" w:rsidP="00CE6528">
            <w:pPr>
              <w:pStyle w:val="ae"/>
              <w:spacing w:before="0"/>
              <w:ind w:right="-108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7D4BF8" w:rsidRPr="00D3091D" w:rsidTr="00CE652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F8" w:rsidRPr="00D3091D" w:rsidRDefault="007D4BF8" w:rsidP="00CE6528">
            <w:pPr>
              <w:pStyle w:val="ae"/>
              <w:ind w:right="-108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4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D4BF8" w:rsidRPr="00D3091D" w:rsidRDefault="007D4BF8" w:rsidP="00CE6528">
            <w:pPr>
              <w:pStyle w:val="ae"/>
              <w:ind w:right="-108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Відомості про відповідальних осіб</w:t>
            </w:r>
          </w:p>
        </w:tc>
      </w:tr>
      <w:tr w:rsidR="007D4BF8" w:rsidRPr="00D3091D" w:rsidTr="00CE6528">
        <w:tc>
          <w:tcPr>
            <w:tcW w:w="458" w:type="dxa"/>
            <w:tcBorders>
              <w:top w:val="single" w:sz="4" w:space="0" w:color="auto"/>
            </w:tcBorders>
            <w:shd w:val="clear" w:color="auto" w:fill="auto"/>
          </w:tcPr>
          <w:p w:rsidR="007D4BF8" w:rsidRPr="00D3091D" w:rsidRDefault="007D4BF8" w:rsidP="00CE6528">
            <w:pPr>
              <w:pStyle w:val="ae"/>
              <w:spacing w:before="0"/>
              <w:ind w:right="-108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431" w:type="dxa"/>
            <w:gridSpan w:val="3"/>
            <w:tcBorders>
              <w:left w:val="nil"/>
            </w:tcBorders>
            <w:shd w:val="clear" w:color="auto" w:fill="auto"/>
          </w:tcPr>
          <w:p w:rsidR="007D4BF8" w:rsidRPr="00D3091D" w:rsidRDefault="007D4BF8" w:rsidP="00CE6528">
            <w:pPr>
              <w:pStyle w:val="ae"/>
              <w:spacing w:before="0"/>
              <w:ind w:right="-108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7D4BF8" w:rsidRPr="00D3091D" w:rsidTr="00CE6528">
        <w:tc>
          <w:tcPr>
            <w:tcW w:w="8046" w:type="dxa"/>
            <w:gridSpan w:val="3"/>
            <w:shd w:val="clear" w:color="auto" w:fill="auto"/>
          </w:tcPr>
          <w:p w:rsidR="007D4BF8" w:rsidRPr="00D3091D" w:rsidRDefault="007D4BF8" w:rsidP="00CE6528">
            <w:pPr>
              <w:pStyle w:val="ae"/>
              <w:ind w:right="-108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КЕРІВНИК (реєстраційний номер облікової картки платника податків або серія (за наявності) номер паспорта</w:t>
            </w:r>
            <w:r w:rsidRPr="00D3091D"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uk-UA"/>
              </w:rPr>
              <w:t>3</w:t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, прізвище, ім’я та по батькові) _____________________________________________________________</w:t>
            </w:r>
          </w:p>
        </w:tc>
        <w:tc>
          <w:tcPr>
            <w:tcW w:w="1843" w:type="dxa"/>
            <w:shd w:val="clear" w:color="auto" w:fill="auto"/>
          </w:tcPr>
          <w:p w:rsidR="007D4BF8" w:rsidRPr="00D3091D" w:rsidRDefault="007D4BF8" w:rsidP="00CE6528">
            <w:pPr>
              <w:pStyle w:val="ae"/>
              <w:spacing w:after="120"/>
              <w:ind w:right="-108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</w:p>
        </w:tc>
      </w:tr>
      <w:tr w:rsidR="007D4BF8" w:rsidRPr="00D3091D" w:rsidTr="00CE6528">
        <w:tc>
          <w:tcPr>
            <w:tcW w:w="8046" w:type="dxa"/>
            <w:gridSpan w:val="3"/>
            <w:shd w:val="clear" w:color="auto" w:fill="auto"/>
          </w:tcPr>
          <w:p w:rsidR="007D4BF8" w:rsidRPr="00D3091D" w:rsidRDefault="007D4BF8" w:rsidP="00CE6528">
            <w:pPr>
              <w:pStyle w:val="ae"/>
              <w:ind w:right="-108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Контактний номер телефону</w:t>
            </w:r>
          </w:p>
        </w:tc>
        <w:tc>
          <w:tcPr>
            <w:tcW w:w="1843" w:type="dxa"/>
            <w:shd w:val="clear" w:color="auto" w:fill="auto"/>
          </w:tcPr>
          <w:p w:rsidR="007D4BF8" w:rsidRPr="00D3091D" w:rsidRDefault="007D4BF8" w:rsidP="00CE6528">
            <w:pPr>
              <w:pStyle w:val="ae"/>
              <w:ind w:right="-108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</w:p>
        </w:tc>
      </w:tr>
      <w:tr w:rsidR="007D4BF8" w:rsidRPr="00D3091D" w:rsidTr="00CE6528">
        <w:tc>
          <w:tcPr>
            <w:tcW w:w="8046" w:type="dxa"/>
            <w:gridSpan w:val="3"/>
            <w:shd w:val="clear" w:color="auto" w:fill="auto"/>
          </w:tcPr>
          <w:p w:rsidR="007D4BF8" w:rsidRPr="00D3091D" w:rsidRDefault="007D4BF8" w:rsidP="00CE6528">
            <w:pPr>
              <w:pStyle w:val="ae"/>
              <w:ind w:right="-108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ГОЛОВНИЙ БУХГАЛТЕР (реєстраційний номер облікової картки платника податків або серія (за наявності) номер паспорта</w:t>
            </w:r>
            <w:r w:rsidRPr="00D3091D"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uk-UA"/>
              </w:rPr>
              <w:t>3</w:t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, прізвище, ім’я та по батькові) ____________________________________________________</w:t>
            </w:r>
          </w:p>
        </w:tc>
        <w:tc>
          <w:tcPr>
            <w:tcW w:w="1843" w:type="dxa"/>
            <w:shd w:val="clear" w:color="auto" w:fill="auto"/>
          </w:tcPr>
          <w:p w:rsidR="007D4BF8" w:rsidRPr="00D3091D" w:rsidRDefault="007D4BF8" w:rsidP="00CE6528">
            <w:pPr>
              <w:pStyle w:val="ae"/>
              <w:spacing w:after="120"/>
              <w:ind w:right="-108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</w:p>
        </w:tc>
      </w:tr>
      <w:tr w:rsidR="007D4BF8" w:rsidRPr="00D3091D" w:rsidTr="00CE6528">
        <w:tc>
          <w:tcPr>
            <w:tcW w:w="8046" w:type="dxa"/>
            <w:gridSpan w:val="3"/>
            <w:shd w:val="clear" w:color="auto" w:fill="auto"/>
            <w:vAlign w:val="center"/>
          </w:tcPr>
          <w:p w:rsidR="007D4BF8" w:rsidRPr="00D3091D" w:rsidRDefault="007D4BF8" w:rsidP="00CE6528">
            <w:pPr>
              <w:pStyle w:val="ae"/>
              <w:ind w:right="-108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Контактний номер телефону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4BF8" w:rsidRPr="00D3091D" w:rsidRDefault="007D4BF8" w:rsidP="00CE6528">
            <w:pPr>
              <w:pStyle w:val="ae"/>
              <w:ind w:right="-108"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sym w:font="Symbol" w:char="F080"/>
            </w:r>
          </w:p>
        </w:tc>
      </w:tr>
    </w:tbl>
    <w:p w:rsidR="007D4BF8" w:rsidRPr="00D3091D" w:rsidRDefault="007D4BF8" w:rsidP="007D4BF8">
      <w:pPr>
        <w:jc w:val="right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"/>
        <w:gridCol w:w="9401"/>
      </w:tblGrid>
      <w:tr w:rsidR="007D4BF8" w:rsidRPr="00D3091D" w:rsidTr="00CE6528">
        <w:tc>
          <w:tcPr>
            <w:tcW w:w="522" w:type="dxa"/>
          </w:tcPr>
          <w:p w:rsidR="007D4BF8" w:rsidRPr="00D3091D" w:rsidRDefault="007D4BF8" w:rsidP="00CE6528">
            <w:pPr>
              <w:pStyle w:val="ae"/>
              <w:ind w:right="-108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401" w:type="dxa"/>
          </w:tcPr>
          <w:p w:rsidR="007D4BF8" w:rsidRPr="00D3091D" w:rsidRDefault="007D4BF8" w:rsidP="00CE6528">
            <w:pPr>
              <w:pStyle w:val="ae"/>
              <w:ind w:right="-108" w:firstLine="0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Установчі документи оприлюднені на порталі електронних сервісів відповідно до Закону України </w:t>
            </w:r>
            <w:proofErr w:type="spellStart"/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“Про</w:t>
            </w:r>
            <w:proofErr w:type="spellEnd"/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державну реєстрацію юридичних осіб, фізичних осіб — підприємців та громадських </w:t>
            </w:r>
            <w:proofErr w:type="spellStart"/>
            <w:r w:rsidRPr="00D3091D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формувань”</w:t>
            </w:r>
            <w:proofErr w:type="spellEnd"/>
          </w:p>
        </w:tc>
      </w:tr>
    </w:tbl>
    <w:p w:rsidR="007D4BF8" w:rsidRPr="00D3091D" w:rsidRDefault="007D4BF8" w:rsidP="007D4BF8">
      <w:pPr>
        <w:pStyle w:val="ae"/>
        <w:spacing w:before="0"/>
        <w:ind w:right="-108" w:firstLine="0"/>
        <w:rPr>
          <w:rFonts w:ascii="Times New Roman" w:hAnsi="Times New Roman"/>
          <w:bCs/>
          <w:sz w:val="28"/>
          <w:szCs w:val="28"/>
          <w:lang w:eastAsia="uk-UA"/>
        </w:rPr>
      </w:pPr>
      <w:r w:rsidRPr="00D3091D">
        <w:rPr>
          <w:rFonts w:ascii="Times New Roman" w:hAnsi="Times New Roman"/>
          <w:bCs/>
          <w:sz w:val="28"/>
          <w:szCs w:val="28"/>
          <w:lang w:eastAsia="uk-UA"/>
        </w:rPr>
        <w:t>Необхідне позначити знаком “х” або “+”.</w:t>
      </w:r>
    </w:p>
    <w:p w:rsidR="007D4BF8" w:rsidRPr="00D3091D" w:rsidRDefault="007D4BF8" w:rsidP="007D4BF8">
      <w:pPr>
        <w:pStyle w:val="ae"/>
        <w:ind w:right="-108" w:firstLine="0"/>
        <w:rPr>
          <w:rFonts w:ascii="Times New Roman" w:hAnsi="Times New Roman"/>
          <w:bCs/>
          <w:sz w:val="28"/>
          <w:szCs w:val="28"/>
          <w:lang w:eastAsia="uk-UA"/>
        </w:rPr>
      </w:pPr>
      <w:r w:rsidRPr="00D3091D">
        <w:rPr>
          <w:rFonts w:ascii="Times New Roman" w:hAnsi="Times New Roman"/>
          <w:bCs/>
          <w:sz w:val="28"/>
          <w:szCs w:val="28"/>
          <w:lang w:eastAsia="uk-UA"/>
        </w:rPr>
        <w:t>Додаток: на ___ арк.</w:t>
      </w:r>
    </w:p>
    <w:tbl>
      <w:tblPr>
        <w:tblW w:w="5324" w:type="pct"/>
        <w:tblLayout w:type="fixed"/>
        <w:tblLook w:val="04A0"/>
      </w:tblPr>
      <w:tblGrid>
        <w:gridCol w:w="5526"/>
        <w:gridCol w:w="2107"/>
        <w:gridCol w:w="2858"/>
      </w:tblGrid>
      <w:tr w:rsidR="007D4BF8" w:rsidRPr="00D3091D" w:rsidTr="00CE6528">
        <w:tc>
          <w:tcPr>
            <w:tcW w:w="2634" w:type="pct"/>
            <w:shd w:val="clear" w:color="auto" w:fill="auto"/>
            <w:vAlign w:val="center"/>
          </w:tcPr>
          <w:p w:rsidR="007D4BF8" w:rsidRPr="00D3091D" w:rsidRDefault="007D4BF8" w:rsidP="00CE652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D3091D">
              <w:rPr>
                <w:bCs/>
                <w:sz w:val="28"/>
                <w:szCs w:val="28"/>
              </w:rPr>
              <w:t>________________________________</w:t>
            </w:r>
            <w:r w:rsidRPr="00D3091D">
              <w:rPr>
                <w:bCs/>
                <w:sz w:val="28"/>
                <w:szCs w:val="28"/>
              </w:rPr>
              <w:br/>
              <w:t>(прізвище, ім’я, по батькові)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7D4BF8" w:rsidRPr="00D3091D" w:rsidRDefault="007D4BF8" w:rsidP="00CE652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D3091D">
              <w:rPr>
                <w:bCs/>
                <w:sz w:val="28"/>
                <w:szCs w:val="28"/>
              </w:rPr>
              <w:t>_____________</w:t>
            </w:r>
            <w:r w:rsidRPr="00D3091D">
              <w:rPr>
                <w:bCs/>
                <w:sz w:val="28"/>
                <w:szCs w:val="28"/>
              </w:rPr>
              <w:br/>
              <w:t>(підпис)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7D4BF8" w:rsidRPr="00D3091D" w:rsidRDefault="007D4BF8" w:rsidP="00CE652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D3091D">
              <w:rPr>
                <w:bCs/>
                <w:sz w:val="28"/>
                <w:szCs w:val="28"/>
              </w:rPr>
              <w:t>________________</w:t>
            </w:r>
            <w:r w:rsidRPr="00D3091D">
              <w:rPr>
                <w:bCs/>
                <w:sz w:val="28"/>
                <w:szCs w:val="28"/>
              </w:rPr>
              <w:br/>
              <w:t>(дата)</w:t>
            </w:r>
          </w:p>
        </w:tc>
      </w:tr>
    </w:tbl>
    <w:p w:rsidR="007D4BF8" w:rsidRPr="00D3091D" w:rsidRDefault="007D4BF8" w:rsidP="007D4BF8">
      <w:pPr>
        <w:pStyle w:val="ae"/>
        <w:ind w:firstLine="5245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bCs/>
          <w:sz w:val="28"/>
          <w:szCs w:val="28"/>
          <w:lang w:eastAsia="uk-UA"/>
        </w:rPr>
        <w:lastRenderedPageBreak/>
        <w:t>МП (за наявності)</w:t>
      </w:r>
    </w:p>
    <w:p w:rsidR="007D4BF8" w:rsidRPr="00D3091D" w:rsidRDefault="007D4BF8" w:rsidP="007D4BF8">
      <w:pPr>
        <w:pStyle w:val="ae"/>
        <w:ind w:firstLine="0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bCs/>
          <w:sz w:val="28"/>
          <w:szCs w:val="28"/>
        </w:rPr>
        <w:t>_____________</w:t>
      </w:r>
    </w:p>
    <w:p w:rsidR="007D4BF8" w:rsidRPr="00D3091D" w:rsidRDefault="007D4BF8" w:rsidP="007D4BF8">
      <w:pPr>
        <w:pStyle w:val="af1"/>
        <w:jc w:val="both"/>
        <w:rPr>
          <w:sz w:val="28"/>
          <w:szCs w:val="28"/>
        </w:rPr>
      </w:pPr>
      <w:r w:rsidRPr="00D3091D">
        <w:rPr>
          <w:sz w:val="28"/>
          <w:szCs w:val="28"/>
          <w:vertAlign w:val="superscript"/>
        </w:rPr>
        <w:t>1</w:t>
      </w:r>
      <w:r w:rsidRPr="00D3091D">
        <w:rPr>
          <w:sz w:val="28"/>
          <w:szCs w:val="28"/>
        </w:rPr>
        <w:t xml:space="preserve"> У разі подання реєстраційної заяви одночасно із здійсненням державної реєстрації юридичної особи це поле заповнюється державним реєстратором. </w:t>
      </w:r>
    </w:p>
    <w:p w:rsidR="007D4BF8" w:rsidRPr="00D3091D" w:rsidRDefault="007D4BF8" w:rsidP="007D4BF8">
      <w:pPr>
        <w:pStyle w:val="af1"/>
        <w:jc w:val="both"/>
        <w:rPr>
          <w:sz w:val="28"/>
          <w:szCs w:val="28"/>
        </w:rPr>
      </w:pPr>
      <w:r w:rsidRPr="00D3091D">
        <w:rPr>
          <w:sz w:val="28"/>
          <w:szCs w:val="28"/>
          <w:vertAlign w:val="superscript"/>
        </w:rPr>
        <w:t>2</w:t>
      </w:r>
      <w:r w:rsidRPr="00D3091D">
        <w:rPr>
          <w:sz w:val="28"/>
          <w:szCs w:val="28"/>
        </w:rPr>
        <w:t xml:space="preserve"> Зазначається неприбутковими організаціями, що діють на підставі установчих документів організації вищого рівня, відповідно до закону.</w:t>
      </w:r>
    </w:p>
    <w:p w:rsidR="007D4BF8" w:rsidRPr="00D3091D" w:rsidRDefault="007D4BF8" w:rsidP="007D4BF8">
      <w:pPr>
        <w:pStyle w:val="af1"/>
        <w:jc w:val="both"/>
        <w:rPr>
          <w:sz w:val="28"/>
          <w:szCs w:val="28"/>
        </w:rPr>
      </w:pPr>
      <w:r w:rsidRPr="00D3091D">
        <w:rPr>
          <w:sz w:val="28"/>
          <w:szCs w:val="28"/>
          <w:vertAlign w:val="superscript"/>
        </w:rPr>
        <w:t>3</w:t>
      </w:r>
      <w:r w:rsidRPr="00D3091D">
        <w:rPr>
          <w:sz w:val="28"/>
          <w:szCs w:val="28"/>
        </w:rPr>
        <w:t xml:space="preserve"> Серія (за наявності) та номер паспорта зазначаються для фізичних осіб, які мають відмітку в паспорті про право здійснювати будь-які платежі за серією (за наявності) та номером </w:t>
      </w:r>
      <w:proofErr w:type="spellStart"/>
      <w:r w:rsidRPr="00D3091D">
        <w:rPr>
          <w:sz w:val="28"/>
          <w:szCs w:val="28"/>
        </w:rPr>
        <w:t>паспорта.”</w:t>
      </w:r>
      <w:proofErr w:type="spellEnd"/>
      <w:r w:rsidRPr="00D3091D">
        <w:rPr>
          <w:sz w:val="28"/>
          <w:szCs w:val="28"/>
        </w:rPr>
        <w:t>;</w:t>
      </w:r>
    </w:p>
    <w:p w:rsidR="007D4BF8" w:rsidRPr="00D3091D" w:rsidRDefault="007D4BF8" w:rsidP="007D4BF8">
      <w:pPr>
        <w:pStyle w:val="af1"/>
        <w:jc w:val="both"/>
        <w:rPr>
          <w:sz w:val="28"/>
          <w:szCs w:val="28"/>
        </w:rPr>
      </w:pP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доповнити Порядок додатком 3 такого змісту:</w:t>
      </w:r>
    </w:p>
    <w:p w:rsidR="007D4BF8" w:rsidRPr="00D3091D" w:rsidRDefault="007D4BF8" w:rsidP="007D4BF8">
      <w:pPr>
        <w:pStyle w:val="ShapkaDocumentu"/>
        <w:ind w:left="5245"/>
        <w:rPr>
          <w:rFonts w:ascii="Times New Roman" w:hAnsi="Times New Roman"/>
          <w:sz w:val="28"/>
          <w:szCs w:val="28"/>
        </w:rPr>
      </w:pPr>
      <w:proofErr w:type="spellStart"/>
      <w:r w:rsidRPr="00D3091D">
        <w:rPr>
          <w:rFonts w:ascii="Times New Roman" w:hAnsi="Times New Roman"/>
          <w:sz w:val="28"/>
          <w:szCs w:val="28"/>
        </w:rPr>
        <w:t>“Додаток</w:t>
      </w:r>
      <w:proofErr w:type="spellEnd"/>
      <w:r w:rsidRPr="00D3091D">
        <w:rPr>
          <w:rFonts w:ascii="Times New Roman" w:hAnsi="Times New Roman"/>
          <w:sz w:val="28"/>
          <w:szCs w:val="28"/>
        </w:rPr>
        <w:t xml:space="preserve"> 3 </w:t>
      </w:r>
      <w:r w:rsidRPr="00D3091D">
        <w:rPr>
          <w:rFonts w:ascii="Times New Roman" w:hAnsi="Times New Roman"/>
          <w:sz w:val="28"/>
          <w:szCs w:val="28"/>
        </w:rPr>
        <w:br/>
        <w:t>до Порядку</w:t>
      </w:r>
    </w:p>
    <w:tbl>
      <w:tblPr>
        <w:tblW w:w="0" w:type="auto"/>
        <w:tblLook w:val="04A0"/>
      </w:tblPr>
      <w:tblGrid>
        <w:gridCol w:w="3060"/>
        <w:gridCol w:w="3077"/>
        <w:gridCol w:w="3716"/>
      </w:tblGrid>
      <w:tr w:rsidR="007D4BF8" w:rsidRPr="00D3091D" w:rsidTr="00CE6528">
        <w:tc>
          <w:tcPr>
            <w:tcW w:w="3095" w:type="dxa"/>
            <w:shd w:val="clear" w:color="auto" w:fill="auto"/>
          </w:tcPr>
          <w:p w:rsidR="007D4BF8" w:rsidRPr="00D3091D" w:rsidRDefault="007D4BF8" w:rsidP="00CE6528">
            <w:pPr>
              <w:pStyle w:val="ae"/>
              <w:spacing w:after="12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91D">
              <w:rPr>
                <w:rFonts w:ascii="Times New Roman" w:hAnsi="Times New Roman"/>
                <w:sz w:val="28"/>
                <w:szCs w:val="28"/>
              </w:rPr>
              <w:t xml:space="preserve">Номер реєстрації запиту в контролюючому органі </w:t>
            </w:r>
          </w:p>
          <w:p w:rsidR="007D4BF8" w:rsidRPr="00D3091D" w:rsidRDefault="007D4BF8" w:rsidP="00CE6528">
            <w:pPr>
              <w:pStyle w:val="a3"/>
              <w:widowControl w:val="0"/>
              <w:spacing w:before="0" w:beforeAutospacing="0" w:after="0" w:afterAutospacing="0" w:line="228" w:lineRule="auto"/>
              <w:rPr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7D4BF8" w:rsidRPr="00D3091D" w:rsidRDefault="007D4BF8" w:rsidP="00CE6528">
            <w:pPr>
              <w:pStyle w:val="ae"/>
              <w:spacing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91D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7D4BF8" w:rsidRPr="00D3091D" w:rsidRDefault="007D4BF8" w:rsidP="00CE6528">
            <w:pPr>
              <w:pStyle w:val="a3"/>
              <w:widowControl w:val="0"/>
              <w:spacing w:before="240" w:beforeAutospacing="0" w:after="0" w:afterAutospacing="0" w:line="228" w:lineRule="auto"/>
              <w:rPr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7D4BF8" w:rsidRPr="00D3091D" w:rsidRDefault="007D4BF8" w:rsidP="00CE6528">
            <w:pPr>
              <w:pStyle w:val="ae"/>
              <w:spacing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91D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7D4BF8" w:rsidRPr="00D3091D" w:rsidRDefault="007D4BF8" w:rsidP="00CE6528">
            <w:pPr>
              <w:pStyle w:val="a3"/>
              <w:widowControl w:val="0"/>
              <w:spacing w:before="0" w:beforeAutospacing="0" w:after="0" w:afterAutospacing="0" w:line="228" w:lineRule="auto"/>
              <w:jc w:val="center"/>
              <w:rPr>
                <w:sz w:val="28"/>
                <w:szCs w:val="28"/>
              </w:rPr>
            </w:pPr>
            <w:r w:rsidRPr="00D3091D">
              <w:rPr>
                <w:sz w:val="28"/>
                <w:szCs w:val="28"/>
              </w:rPr>
              <w:t>(найменування контролюючого органу, до якого подається запит)</w:t>
            </w:r>
          </w:p>
        </w:tc>
      </w:tr>
      <w:tr w:rsidR="007D4BF8" w:rsidRPr="00D3091D" w:rsidTr="00CE6528">
        <w:tc>
          <w:tcPr>
            <w:tcW w:w="3095" w:type="dxa"/>
            <w:shd w:val="clear" w:color="auto" w:fill="auto"/>
          </w:tcPr>
          <w:p w:rsidR="007D4BF8" w:rsidRPr="00D3091D" w:rsidRDefault="007D4BF8" w:rsidP="00CE6528">
            <w:pPr>
              <w:pStyle w:val="ae"/>
              <w:spacing w:after="12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91D">
              <w:rPr>
                <w:rFonts w:ascii="Times New Roman" w:hAnsi="Times New Roman"/>
                <w:sz w:val="28"/>
                <w:szCs w:val="28"/>
              </w:rPr>
              <w:t>Дата реєстрації запиту в контролюючому органі</w:t>
            </w:r>
          </w:p>
        </w:tc>
        <w:tc>
          <w:tcPr>
            <w:tcW w:w="3096" w:type="dxa"/>
            <w:shd w:val="clear" w:color="auto" w:fill="auto"/>
          </w:tcPr>
          <w:p w:rsidR="007D4BF8" w:rsidRPr="00D3091D" w:rsidRDefault="007D4BF8" w:rsidP="00CE6528">
            <w:pPr>
              <w:pStyle w:val="ae"/>
              <w:spacing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91D">
              <w:rPr>
                <w:rFonts w:ascii="Times New Roman" w:hAnsi="Times New Roman"/>
                <w:sz w:val="28"/>
                <w:szCs w:val="28"/>
              </w:rPr>
              <w:t>__/__/20__</w:t>
            </w:r>
          </w:p>
        </w:tc>
        <w:tc>
          <w:tcPr>
            <w:tcW w:w="3096" w:type="dxa"/>
            <w:shd w:val="clear" w:color="auto" w:fill="auto"/>
          </w:tcPr>
          <w:p w:rsidR="007D4BF8" w:rsidRPr="00D3091D" w:rsidRDefault="007D4BF8" w:rsidP="00CE6528">
            <w:pPr>
              <w:pStyle w:val="ae"/>
              <w:spacing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4BF8" w:rsidRPr="00D3091D" w:rsidRDefault="007D4BF8" w:rsidP="007D4BF8">
      <w:pPr>
        <w:pStyle w:val="af0"/>
        <w:spacing w:before="360" w:after="120"/>
        <w:rPr>
          <w:rFonts w:ascii="Times New Roman" w:hAnsi="Times New Roman"/>
          <w:b w:val="0"/>
          <w:sz w:val="28"/>
          <w:szCs w:val="28"/>
        </w:rPr>
      </w:pPr>
      <w:r w:rsidRPr="00D3091D">
        <w:rPr>
          <w:rFonts w:ascii="Times New Roman" w:hAnsi="Times New Roman"/>
          <w:b w:val="0"/>
          <w:sz w:val="28"/>
          <w:szCs w:val="28"/>
        </w:rPr>
        <w:t>ЗАПИТ</w:t>
      </w:r>
      <w:r w:rsidRPr="00D3091D">
        <w:rPr>
          <w:rFonts w:ascii="Times New Roman" w:hAnsi="Times New Roman"/>
          <w:b w:val="0"/>
          <w:sz w:val="28"/>
          <w:szCs w:val="28"/>
        </w:rPr>
        <w:br/>
        <w:t xml:space="preserve">про отримання витягу з Реєстру неприбуткових </w:t>
      </w:r>
      <w:r w:rsidRPr="00D3091D">
        <w:rPr>
          <w:rFonts w:ascii="Times New Roman" w:hAnsi="Times New Roman"/>
          <w:b w:val="0"/>
          <w:sz w:val="28"/>
          <w:szCs w:val="28"/>
        </w:rPr>
        <w:br/>
        <w:t>установ та організацій</w:t>
      </w: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1. Код неприбуткової організації згідно з ЄДРПОУ _________________</w:t>
      </w: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2. Найменування неприбуткової організації ________________________</w:t>
      </w: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3. Місцезнаходження неприбуткової організації  ___________________</w:t>
      </w: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4. Контактні номери телефонів __________________________________</w:t>
      </w:r>
    </w:p>
    <w:p w:rsidR="007D4BF8" w:rsidRPr="00D3091D" w:rsidRDefault="007D4BF8" w:rsidP="007D4BF8">
      <w:pPr>
        <w:pStyle w:val="ae"/>
        <w:spacing w:after="240"/>
        <w:jc w:val="both"/>
        <w:rPr>
          <w:rFonts w:ascii="Times New Roman" w:hAnsi="Times New Roman"/>
          <w:sz w:val="28"/>
          <w:szCs w:val="28"/>
        </w:rPr>
      </w:pPr>
    </w:p>
    <w:p w:rsidR="007D4BF8" w:rsidRPr="00D3091D" w:rsidRDefault="007D4BF8" w:rsidP="007D4BF8">
      <w:pPr>
        <w:pStyle w:val="ae"/>
        <w:spacing w:after="240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5. Спосіб отримання витягу:</w:t>
      </w:r>
    </w:p>
    <w:tbl>
      <w:tblPr>
        <w:tblW w:w="9340" w:type="dxa"/>
        <w:tblInd w:w="-18" w:type="dxa"/>
        <w:tblLayout w:type="fixed"/>
        <w:tblLook w:val="04A0"/>
      </w:tblPr>
      <w:tblGrid>
        <w:gridCol w:w="268"/>
        <w:gridCol w:w="4646"/>
        <w:gridCol w:w="268"/>
        <w:gridCol w:w="4158"/>
      </w:tblGrid>
      <w:tr w:rsidR="007D4BF8" w:rsidRPr="00D3091D" w:rsidTr="00CE6528">
        <w:trPr>
          <w:trHeight w:val="20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8" w:rsidRPr="00D3091D" w:rsidRDefault="007D4BF8" w:rsidP="00CE6528">
            <w:pPr>
              <w:pStyle w:val="ae"/>
              <w:spacing w:before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6" w:type="dxa"/>
            <w:tcBorders>
              <w:left w:val="single" w:sz="4" w:space="0" w:color="auto"/>
              <w:right w:val="single" w:sz="4" w:space="0" w:color="auto"/>
            </w:tcBorders>
          </w:tcPr>
          <w:p w:rsidR="007D4BF8" w:rsidRPr="00D3091D" w:rsidRDefault="007D4BF8" w:rsidP="00CE6528">
            <w:pPr>
              <w:pStyle w:val="ae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3091D">
              <w:rPr>
                <w:rFonts w:ascii="Times New Roman" w:hAnsi="Times New Roman"/>
                <w:sz w:val="28"/>
                <w:szCs w:val="28"/>
              </w:rPr>
              <w:t xml:space="preserve">електронною поштою (у разі 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8" w:rsidRPr="00D3091D" w:rsidRDefault="007D4BF8" w:rsidP="00CE6528">
            <w:pPr>
              <w:pStyle w:val="ae"/>
              <w:spacing w:before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7D4BF8" w:rsidRPr="00D3091D" w:rsidRDefault="007D4BF8" w:rsidP="00CE6528">
            <w:pPr>
              <w:pStyle w:val="ae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3091D">
              <w:rPr>
                <w:rFonts w:ascii="Times New Roman" w:hAnsi="Times New Roman"/>
                <w:sz w:val="28"/>
                <w:szCs w:val="28"/>
              </w:rPr>
              <w:t xml:space="preserve">безпосередньо у контролюючому </w:t>
            </w:r>
          </w:p>
        </w:tc>
      </w:tr>
      <w:tr w:rsidR="007D4BF8" w:rsidRPr="00D3091D" w:rsidTr="00CE6528">
        <w:trPr>
          <w:trHeight w:val="20"/>
        </w:trPr>
        <w:tc>
          <w:tcPr>
            <w:tcW w:w="268" w:type="dxa"/>
            <w:tcBorders>
              <w:top w:val="single" w:sz="4" w:space="0" w:color="auto"/>
            </w:tcBorders>
            <w:vAlign w:val="center"/>
          </w:tcPr>
          <w:p w:rsidR="007D4BF8" w:rsidRPr="00D3091D" w:rsidRDefault="007D4BF8" w:rsidP="00CE6528">
            <w:pPr>
              <w:pStyle w:val="ae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6" w:type="dxa"/>
          </w:tcPr>
          <w:p w:rsidR="007D4BF8" w:rsidRPr="00D3091D" w:rsidRDefault="007D4BF8" w:rsidP="00CE6528">
            <w:pPr>
              <w:pStyle w:val="ae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3091D">
              <w:rPr>
                <w:rFonts w:ascii="Times New Roman" w:hAnsi="Times New Roman"/>
                <w:sz w:val="28"/>
                <w:szCs w:val="28"/>
              </w:rPr>
              <w:t>подання запиту засобами електронного зв’язку)</w:t>
            </w: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7D4BF8" w:rsidRPr="00D3091D" w:rsidRDefault="007D4BF8" w:rsidP="00CE6528">
            <w:pPr>
              <w:pStyle w:val="ae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7D4BF8" w:rsidRPr="00D3091D" w:rsidRDefault="007D4BF8" w:rsidP="00CE6528">
            <w:pPr>
              <w:pStyle w:val="ae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3091D">
              <w:rPr>
                <w:rFonts w:ascii="Times New Roman" w:hAnsi="Times New Roman"/>
                <w:sz w:val="28"/>
                <w:szCs w:val="28"/>
              </w:rPr>
              <w:t>органі (у разі подання запиту іншими способами)</w:t>
            </w:r>
          </w:p>
        </w:tc>
      </w:tr>
    </w:tbl>
    <w:p w:rsidR="007D4BF8" w:rsidRPr="00D3091D" w:rsidRDefault="007D4BF8" w:rsidP="007D4BF8">
      <w:pPr>
        <w:pStyle w:val="ae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(позначається знаком “х” або “</w:t>
      </w:r>
      <w:r w:rsidRPr="00D3091D">
        <w:rPr>
          <w:rFonts w:ascii="Times New Roman" w:hAnsi="Times New Roman"/>
          <w:sz w:val="28"/>
          <w:szCs w:val="28"/>
        </w:rPr>
        <w:sym w:font="Symbol" w:char="F02B"/>
      </w:r>
      <w:r w:rsidRPr="00D3091D">
        <w:rPr>
          <w:rFonts w:ascii="Times New Roman" w:hAnsi="Times New Roman"/>
          <w:sz w:val="28"/>
          <w:szCs w:val="28"/>
        </w:rPr>
        <w:t>”)</w:t>
      </w:r>
    </w:p>
    <w:p w:rsidR="007D4BF8" w:rsidRPr="00D3091D" w:rsidRDefault="007D4BF8" w:rsidP="007D4BF8">
      <w:pPr>
        <w:pStyle w:val="ae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3794"/>
        <w:gridCol w:w="2291"/>
        <w:gridCol w:w="3379"/>
      </w:tblGrid>
      <w:tr w:rsidR="007D4BF8" w:rsidRPr="00D3091D" w:rsidTr="00CE6528">
        <w:tc>
          <w:tcPr>
            <w:tcW w:w="3794" w:type="dxa"/>
            <w:shd w:val="clear" w:color="auto" w:fill="auto"/>
          </w:tcPr>
          <w:p w:rsidR="007D4BF8" w:rsidRPr="00D3091D" w:rsidRDefault="007D4BF8" w:rsidP="00CE6528">
            <w:pPr>
              <w:pStyle w:val="ae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91D">
              <w:rPr>
                <w:rFonts w:ascii="Times New Roman" w:hAnsi="Times New Roman"/>
                <w:sz w:val="28"/>
                <w:szCs w:val="28"/>
              </w:rPr>
              <w:t>________________________</w:t>
            </w:r>
            <w:r w:rsidRPr="00D3091D">
              <w:rPr>
                <w:rFonts w:ascii="Times New Roman" w:hAnsi="Times New Roman"/>
                <w:sz w:val="28"/>
                <w:szCs w:val="28"/>
              </w:rPr>
              <w:br/>
              <w:t xml:space="preserve">(прізвище, ім’я, по батькові </w:t>
            </w:r>
            <w:r w:rsidRPr="00D3091D">
              <w:rPr>
                <w:rFonts w:ascii="Times New Roman" w:hAnsi="Times New Roman"/>
                <w:sz w:val="28"/>
                <w:szCs w:val="28"/>
              </w:rPr>
              <w:br/>
              <w:t xml:space="preserve">керівника неприбуткової </w:t>
            </w:r>
            <w:r w:rsidRPr="00D3091D">
              <w:rPr>
                <w:rFonts w:ascii="Times New Roman" w:hAnsi="Times New Roman"/>
                <w:sz w:val="28"/>
                <w:szCs w:val="28"/>
              </w:rPr>
              <w:lastRenderedPageBreak/>
              <w:t>організації)</w:t>
            </w:r>
          </w:p>
        </w:tc>
        <w:tc>
          <w:tcPr>
            <w:tcW w:w="2291" w:type="dxa"/>
            <w:shd w:val="clear" w:color="auto" w:fill="auto"/>
          </w:tcPr>
          <w:p w:rsidR="007D4BF8" w:rsidRPr="00D3091D" w:rsidRDefault="007D4BF8" w:rsidP="00CE6528">
            <w:pPr>
              <w:pStyle w:val="ae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91D">
              <w:rPr>
                <w:rFonts w:ascii="Times New Roman" w:hAnsi="Times New Roman"/>
                <w:sz w:val="28"/>
                <w:szCs w:val="28"/>
              </w:rPr>
              <w:lastRenderedPageBreak/>
              <w:t>______________</w:t>
            </w:r>
            <w:r w:rsidRPr="00D3091D">
              <w:rPr>
                <w:rFonts w:ascii="Times New Roman" w:hAnsi="Times New Roman"/>
                <w:sz w:val="28"/>
                <w:szCs w:val="28"/>
              </w:rPr>
              <w:br/>
              <w:t>(підпис)</w:t>
            </w:r>
          </w:p>
        </w:tc>
        <w:tc>
          <w:tcPr>
            <w:tcW w:w="3379" w:type="dxa"/>
            <w:shd w:val="clear" w:color="auto" w:fill="auto"/>
          </w:tcPr>
          <w:p w:rsidR="007D4BF8" w:rsidRPr="00D3091D" w:rsidRDefault="007D4BF8" w:rsidP="00CE6528">
            <w:pPr>
              <w:pStyle w:val="ae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91D">
              <w:rPr>
                <w:rFonts w:ascii="Times New Roman" w:hAnsi="Times New Roman"/>
                <w:sz w:val="28"/>
                <w:szCs w:val="28"/>
              </w:rPr>
              <w:t>“____” ________ 20__ р.</w:t>
            </w:r>
          </w:p>
          <w:p w:rsidR="007D4BF8" w:rsidRPr="00D3091D" w:rsidRDefault="007D4BF8" w:rsidP="00CE6528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91D">
              <w:rPr>
                <w:rFonts w:ascii="Times New Roman" w:hAnsi="Times New Roman"/>
                <w:sz w:val="28"/>
                <w:szCs w:val="28"/>
              </w:rPr>
              <w:t>(дата)</w:t>
            </w:r>
          </w:p>
        </w:tc>
      </w:tr>
      <w:tr w:rsidR="007D4BF8" w:rsidRPr="00D3091D" w:rsidTr="00CE6528">
        <w:tc>
          <w:tcPr>
            <w:tcW w:w="3794" w:type="dxa"/>
            <w:shd w:val="clear" w:color="auto" w:fill="auto"/>
          </w:tcPr>
          <w:p w:rsidR="007D4BF8" w:rsidRPr="00D3091D" w:rsidRDefault="007D4BF8" w:rsidP="00CE652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7D4BF8" w:rsidRPr="00D3091D" w:rsidRDefault="007D4BF8" w:rsidP="00CE6528">
            <w:pPr>
              <w:pStyle w:val="ae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91D">
              <w:rPr>
                <w:rFonts w:ascii="Times New Roman" w:hAnsi="Times New Roman"/>
                <w:sz w:val="28"/>
                <w:szCs w:val="28"/>
              </w:rPr>
              <w:t>МП</w:t>
            </w:r>
            <w:r w:rsidRPr="00D3091D">
              <w:rPr>
                <w:rFonts w:ascii="Times New Roman" w:hAnsi="Times New Roman"/>
                <w:sz w:val="28"/>
                <w:szCs w:val="28"/>
              </w:rPr>
              <w:br/>
              <w:t>(за наявності)</w:t>
            </w:r>
          </w:p>
        </w:tc>
        <w:tc>
          <w:tcPr>
            <w:tcW w:w="3379" w:type="dxa"/>
            <w:shd w:val="clear" w:color="auto" w:fill="auto"/>
          </w:tcPr>
          <w:p w:rsidR="007D4BF8" w:rsidRPr="00D3091D" w:rsidRDefault="007D4BF8" w:rsidP="00CE652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4BF8" w:rsidRPr="00D3091D" w:rsidRDefault="007D4BF8" w:rsidP="007D4BF8">
      <w:pPr>
        <w:pStyle w:val="ae"/>
        <w:ind w:firstLine="284"/>
        <w:jc w:val="both"/>
        <w:rPr>
          <w:rFonts w:ascii="Times New Roman" w:hAnsi="Times New Roman"/>
          <w:sz w:val="28"/>
          <w:szCs w:val="28"/>
        </w:rPr>
      </w:pPr>
      <w:r w:rsidRPr="00D3091D">
        <w:rPr>
          <w:rFonts w:ascii="Times New Roman" w:hAnsi="Times New Roman"/>
          <w:sz w:val="28"/>
          <w:szCs w:val="28"/>
        </w:rPr>
        <w:t>Витяг одержав (одержала)</w:t>
      </w:r>
    </w:p>
    <w:tbl>
      <w:tblPr>
        <w:tblW w:w="9464" w:type="dxa"/>
        <w:tblLayout w:type="fixed"/>
        <w:tblLook w:val="04A0"/>
      </w:tblPr>
      <w:tblGrid>
        <w:gridCol w:w="3794"/>
        <w:gridCol w:w="2291"/>
        <w:gridCol w:w="3379"/>
      </w:tblGrid>
      <w:tr w:rsidR="007D4BF8" w:rsidRPr="00D3091D" w:rsidTr="00CE6528">
        <w:tc>
          <w:tcPr>
            <w:tcW w:w="3794" w:type="dxa"/>
            <w:shd w:val="clear" w:color="auto" w:fill="auto"/>
          </w:tcPr>
          <w:p w:rsidR="007D4BF8" w:rsidRPr="00D3091D" w:rsidRDefault="007D4BF8" w:rsidP="00CE6528">
            <w:pPr>
              <w:pStyle w:val="ae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91D">
              <w:rPr>
                <w:rFonts w:ascii="Times New Roman" w:hAnsi="Times New Roman"/>
                <w:sz w:val="28"/>
                <w:szCs w:val="28"/>
              </w:rPr>
              <w:t>_______________________</w:t>
            </w:r>
            <w:r w:rsidRPr="00D3091D">
              <w:rPr>
                <w:rFonts w:ascii="Times New Roman" w:hAnsi="Times New Roman"/>
                <w:sz w:val="28"/>
                <w:szCs w:val="28"/>
              </w:rPr>
              <w:br/>
              <w:t>(прізвище, ім’я, по батькові)</w:t>
            </w:r>
          </w:p>
        </w:tc>
        <w:tc>
          <w:tcPr>
            <w:tcW w:w="2291" w:type="dxa"/>
            <w:shd w:val="clear" w:color="auto" w:fill="auto"/>
          </w:tcPr>
          <w:p w:rsidR="007D4BF8" w:rsidRPr="00D3091D" w:rsidRDefault="007D4BF8" w:rsidP="00CE6528">
            <w:pPr>
              <w:pStyle w:val="ae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91D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D3091D">
              <w:rPr>
                <w:rFonts w:ascii="Times New Roman" w:hAnsi="Times New Roman"/>
                <w:sz w:val="28"/>
                <w:szCs w:val="28"/>
              </w:rPr>
              <w:br/>
              <w:t>(підпис)</w:t>
            </w:r>
          </w:p>
        </w:tc>
        <w:tc>
          <w:tcPr>
            <w:tcW w:w="3379" w:type="dxa"/>
            <w:shd w:val="clear" w:color="auto" w:fill="auto"/>
          </w:tcPr>
          <w:p w:rsidR="007D4BF8" w:rsidRPr="00D3091D" w:rsidRDefault="007D4BF8" w:rsidP="00CE6528">
            <w:pPr>
              <w:pStyle w:val="ae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91D">
              <w:rPr>
                <w:rFonts w:ascii="Times New Roman" w:hAnsi="Times New Roman"/>
                <w:sz w:val="28"/>
                <w:szCs w:val="28"/>
              </w:rPr>
              <w:t>“____” ________ 20__ р.”.</w:t>
            </w:r>
          </w:p>
          <w:p w:rsidR="007D4BF8" w:rsidRPr="00D3091D" w:rsidRDefault="007D4BF8" w:rsidP="00CE6528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91D">
              <w:rPr>
                <w:rFonts w:ascii="Times New Roman" w:hAnsi="Times New Roman"/>
                <w:sz w:val="28"/>
                <w:szCs w:val="28"/>
              </w:rPr>
              <w:t>(дата)</w:t>
            </w:r>
          </w:p>
        </w:tc>
      </w:tr>
      <w:tr w:rsidR="007D4BF8" w:rsidRPr="00D3091D" w:rsidTr="00CE6528">
        <w:tc>
          <w:tcPr>
            <w:tcW w:w="3794" w:type="dxa"/>
            <w:shd w:val="clear" w:color="auto" w:fill="auto"/>
          </w:tcPr>
          <w:p w:rsidR="007D4BF8" w:rsidRPr="00D3091D" w:rsidRDefault="007D4BF8" w:rsidP="00CE652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7D4BF8" w:rsidRPr="00D3091D" w:rsidRDefault="007D4BF8" w:rsidP="00CE652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7D4BF8" w:rsidRPr="00D3091D" w:rsidRDefault="007D4BF8" w:rsidP="00CE652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4BF8" w:rsidRPr="00D3091D" w:rsidRDefault="007D4BF8" w:rsidP="007D4BF8">
      <w:pPr>
        <w:pStyle w:val="3"/>
        <w:spacing w:before="480"/>
        <w:jc w:val="center"/>
        <w:rPr>
          <w:rFonts w:ascii="Times New Roman" w:hAnsi="Times New Roman"/>
          <w:b w:val="0"/>
          <w:i/>
          <w:sz w:val="28"/>
          <w:szCs w:val="28"/>
        </w:rPr>
      </w:pPr>
      <w:r w:rsidRPr="00D3091D">
        <w:rPr>
          <w:rFonts w:ascii="Times New Roman" w:hAnsi="Times New Roman"/>
          <w:b w:val="0"/>
          <w:i/>
          <w:sz w:val="28"/>
          <w:szCs w:val="28"/>
        </w:rPr>
        <w:t>_____________________</w:t>
      </w:r>
    </w:p>
    <w:p w:rsidR="007D4BF8" w:rsidRPr="007D4BF8" w:rsidRDefault="007D4BF8" w:rsidP="001F02DF">
      <w:pPr>
        <w:rPr>
          <w:sz w:val="28"/>
          <w:szCs w:val="28"/>
          <w:lang w:val="en-US" w:eastAsia="ru-RU"/>
        </w:rPr>
      </w:pPr>
    </w:p>
    <w:sectPr w:rsidR="007D4BF8" w:rsidRPr="007D4BF8" w:rsidSect="005C6FA4">
      <w:headerReference w:type="default" r:id="rId8"/>
      <w:pgSz w:w="11906" w:h="16838"/>
      <w:pgMar w:top="1077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617" w:rsidRDefault="00FE7617" w:rsidP="00EB7415">
      <w:r>
        <w:separator/>
      </w:r>
    </w:p>
  </w:endnote>
  <w:endnote w:type="continuationSeparator" w:id="0">
    <w:p w:rsidR="00FE7617" w:rsidRDefault="00FE7617" w:rsidP="00EB7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617" w:rsidRDefault="00FE7617" w:rsidP="00EB7415">
      <w:r>
        <w:separator/>
      </w:r>
    </w:p>
  </w:footnote>
  <w:footnote w:type="continuationSeparator" w:id="0">
    <w:p w:rsidR="00FE7617" w:rsidRDefault="00FE7617" w:rsidP="00EB7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1778472"/>
      <w:docPartObj>
        <w:docPartGallery w:val="Page Numbers (Top of Page)"/>
        <w:docPartUnique/>
      </w:docPartObj>
    </w:sdtPr>
    <w:sdtContent>
      <w:p w:rsidR="00F337CB" w:rsidRPr="001F02DF" w:rsidRDefault="004C31D7" w:rsidP="001F02DF">
        <w:pPr>
          <w:pStyle w:val="a8"/>
          <w:jc w:val="center"/>
        </w:pPr>
        <w:r w:rsidRPr="001F02DF">
          <w:fldChar w:fldCharType="begin"/>
        </w:r>
        <w:r w:rsidR="001F02DF" w:rsidRPr="001F02DF">
          <w:instrText>PAGE   \* MERGEFORMAT</w:instrText>
        </w:r>
        <w:r w:rsidRPr="001F02DF">
          <w:fldChar w:fldCharType="separate"/>
        </w:r>
        <w:r w:rsidR="00B36943">
          <w:rPr>
            <w:noProof/>
          </w:rPr>
          <w:t>1</w:t>
        </w:r>
        <w:r w:rsidRPr="001F02DF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023"/>
    <w:multiLevelType w:val="hybridMultilevel"/>
    <w:tmpl w:val="150CBC52"/>
    <w:lvl w:ilvl="0" w:tplc="400A1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CE69B3"/>
    <w:multiLevelType w:val="hybridMultilevel"/>
    <w:tmpl w:val="E398F392"/>
    <w:lvl w:ilvl="0" w:tplc="B2726E16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19" w:hanging="360"/>
      </w:pPr>
    </w:lvl>
    <w:lvl w:ilvl="2" w:tplc="0422001B">
      <w:start w:val="1"/>
      <w:numFmt w:val="lowerRoman"/>
      <w:lvlText w:val="%3."/>
      <w:lvlJc w:val="right"/>
      <w:pPr>
        <w:ind w:left="2339" w:hanging="180"/>
      </w:pPr>
    </w:lvl>
    <w:lvl w:ilvl="3" w:tplc="0422000F">
      <w:start w:val="1"/>
      <w:numFmt w:val="decimal"/>
      <w:lvlText w:val="%4."/>
      <w:lvlJc w:val="left"/>
      <w:pPr>
        <w:ind w:left="3059" w:hanging="360"/>
      </w:pPr>
    </w:lvl>
    <w:lvl w:ilvl="4" w:tplc="04220019">
      <w:start w:val="1"/>
      <w:numFmt w:val="lowerLetter"/>
      <w:lvlText w:val="%5."/>
      <w:lvlJc w:val="left"/>
      <w:pPr>
        <w:ind w:left="3779" w:hanging="360"/>
      </w:pPr>
    </w:lvl>
    <w:lvl w:ilvl="5" w:tplc="0422001B">
      <w:start w:val="1"/>
      <w:numFmt w:val="lowerRoman"/>
      <w:lvlText w:val="%6."/>
      <w:lvlJc w:val="right"/>
      <w:pPr>
        <w:ind w:left="4499" w:hanging="180"/>
      </w:pPr>
    </w:lvl>
    <w:lvl w:ilvl="6" w:tplc="0422000F">
      <w:start w:val="1"/>
      <w:numFmt w:val="decimal"/>
      <w:lvlText w:val="%7."/>
      <w:lvlJc w:val="left"/>
      <w:pPr>
        <w:ind w:left="5219" w:hanging="360"/>
      </w:pPr>
    </w:lvl>
    <w:lvl w:ilvl="7" w:tplc="04220019">
      <w:start w:val="1"/>
      <w:numFmt w:val="lowerLetter"/>
      <w:lvlText w:val="%8."/>
      <w:lvlJc w:val="left"/>
      <w:pPr>
        <w:ind w:left="5939" w:hanging="360"/>
      </w:pPr>
    </w:lvl>
    <w:lvl w:ilvl="8" w:tplc="0422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83306AB"/>
    <w:multiLevelType w:val="hybridMultilevel"/>
    <w:tmpl w:val="88FCA8E4"/>
    <w:lvl w:ilvl="0" w:tplc="D1E27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460827"/>
    <w:multiLevelType w:val="hybridMultilevel"/>
    <w:tmpl w:val="BE7E6C38"/>
    <w:lvl w:ilvl="0" w:tplc="1C7897BC">
      <w:start w:val="1"/>
      <w:numFmt w:val="decimal"/>
      <w:lvlText w:val="%1."/>
      <w:lvlJc w:val="left"/>
      <w:pPr>
        <w:ind w:left="1469" w:hanging="93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619" w:hanging="360"/>
      </w:pPr>
    </w:lvl>
    <w:lvl w:ilvl="2" w:tplc="0422001B">
      <w:start w:val="1"/>
      <w:numFmt w:val="lowerRoman"/>
      <w:lvlText w:val="%3."/>
      <w:lvlJc w:val="right"/>
      <w:pPr>
        <w:ind w:left="2339" w:hanging="180"/>
      </w:pPr>
    </w:lvl>
    <w:lvl w:ilvl="3" w:tplc="0422000F">
      <w:start w:val="1"/>
      <w:numFmt w:val="decimal"/>
      <w:lvlText w:val="%4."/>
      <w:lvlJc w:val="left"/>
      <w:pPr>
        <w:ind w:left="3059" w:hanging="360"/>
      </w:pPr>
    </w:lvl>
    <w:lvl w:ilvl="4" w:tplc="04220019">
      <w:start w:val="1"/>
      <w:numFmt w:val="lowerLetter"/>
      <w:lvlText w:val="%5."/>
      <w:lvlJc w:val="left"/>
      <w:pPr>
        <w:ind w:left="3779" w:hanging="360"/>
      </w:pPr>
    </w:lvl>
    <w:lvl w:ilvl="5" w:tplc="0422001B">
      <w:start w:val="1"/>
      <w:numFmt w:val="lowerRoman"/>
      <w:lvlText w:val="%6."/>
      <w:lvlJc w:val="right"/>
      <w:pPr>
        <w:ind w:left="4499" w:hanging="180"/>
      </w:pPr>
    </w:lvl>
    <w:lvl w:ilvl="6" w:tplc="0422000F">
      <w:start w:val="1"/>
      <w:numFmt w:val="decimal"/>
      <w:lvlText w:val="%7."/>
      <w:lvlJc w:val="left"/>
      <w:pPr>
        <w:ind w:left="5219" w:hanging="360"/>
      </w:pPr>
    </w:lvl>
    <w:lvl w:ilvl="7" w:tplc="04220019">
      <w:start w:val="1"/>
      <w:numFmt w:val="lowerLetter"/>
      <w:lvlText w:val="%8."/>
      <w:lvlJc w:val="left"/>
      <w:pPr>
        <w:ind w:left="5939" w:hanging="360"/>
      </w:pPr>
    </w:lvl>
    <w:lvl w:ilvl="8" w:tplc="0422001B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2EFA75F2"/>
    <w:multiLevelType w:val="hybridMultilevel"/>
    <w:tmpl w:val="7D42E4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751A5"/>
    <w:multiLevelType w:val="multilevel"/>
    <w:tmpl w:val="CB88CB7E"/>
    <w:lvl w:ilvl="0">
      <w:start w:val="6"/>
      <w:numFmt w:val="decimalZero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00"/>
        </w:tabs>
        <w:ind w:left="8700" w:hanging="8700"/>
      </w:pPr>
      <w:rPr>
        <w:rFonts w:hint="default"/>
      </w:rPr>
    </w:lvl>
  </w:abstractNum>
  <w:abstractNum w:abstractNumId="6">
    <w:nsid w:val="62837445"/>
    <w:multiLevelType w:val="hybridMultilevel"/>
    <w:tmpl w:val="96C227CA"/>
    <w:lvl w:ilvl="0" w:tplc="671619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450DF"/>
    <w:rsid w:val="0000407C"/>
    <w:rsid w:val="00010178"/>
    <w:rsid w:val="00010963"/>
    <w:rsid w:val="000202B4"/>
    <w:rsid w:val="00022004"/>
    <w:rsid w:val="00022D20"/>
    <w:rsid w:val="000230DD"/>
    <w:rsid w:val="0002666B"/>
    <w:rsid w:val="000304EE"/>
    <w:rsid w:val="00035E63"/>
    <w:rsid w:val="0003752F"/>
    <w:rsid w:val="0004421F"/>
    <w:rsid w:val="00046EFB"/>
    <w:rsid w:val="00051FD4"/>
    <w:rsid w:val="00062946"/>
    <w:rsid w:val="00064345"/>
    <w:rsid w:val="000704B1"/>
    <w:rsid w:val="000804D6"/>
    <w:rsid w:val="00084435"/>
    <w:rsid w:val="00090544"/>
    <w:rsid w:val="00091E86"/>
    <w:rsid w:val="00094405"/>
    <w:rsid w:val="00094625"/>
    <w:rsid w:val="000B2D8C"/>
    <w:rsid w:val="000B342A"/>
    <w:rsid w:val="000C229F"/>
    <w:rsid w:val="000C3192"/>
    <w:rsid w:val="000C45FC"/>
    <w:rsid w:val="000E0FC5"/>
    <w:rsid w:val="000E14FA"/>
    <w:rsid w:val="000E4D45"/>
    <w:rsid w:val="000E51EB"/>
    <w:rsid w:val="000F1A01"/>
    <w:rsid w:val="000F29B8"/>
    <w:rsid w:val="000F3A70"/>
    <w:rsid w:val="000F7FE8"/>
    <w:rsid w:val="0010094B"/>
    <w:rsid w:val="0010183F"/>
    <w:rsid w:val="00101EF1"/>
    <w:rsid w:val="00111323"/>
    <w:rsid w:val="0011553F"/>
    <w:rsid w:val="00115EC9"/>
    <w:rsid w:val="0011698A"/>
    <w:rsid w:val="001207A9"/>
    <w:rsid w:val="00126BE5"/>
    <w:rsid w:val="0013101F"/>
    <w:rsid w:val="001314C1"/>
    <w:rsid w:val="00132D20"/>
    <w:rsid w:val="00135A32"/>
    <w:rsid w:val="0014134B"/>
    <w:rsid w:val="00141B23"/>
    <w:rsid w:val="00146FB8"/>
    <w:rsid w:val="00152EF1"/>
    <w:rsid w:val="0015451D"/>
    <w:rsid w:val="00155488"/>
    <w:rsid w:val="00156930"/>
    <w:rsid w:val="001638DE"/>
    <w:rsid w:val="00165F48"/>
    <w:rsid w:val="00173BBE"/>
    <w:rsid w:val="00187D2E"/>
    <w:rsid w:val="00187FE2"/>
    <w:rsid w:val="001A02B7"/>
    <w:rsid w:val="001A18E9"/>
    <w:rsid w:val="001A62A8"/>
    <w:rsid w:val="001A6DDD"/>
    <w:rsid w:val="001A771F"/>
    <w:rsid w:val="001B5BBA"/>
    <w:rsid w:val="001C20E1"/>
    <w:rsid w:val="001C24E1"/>
    <w:rsid w:val="001D1875"/>
    <w:rsid w:val="001D61D6"/>
    <w:rsid w:val="001E24A0"/>
    <w:rsid w:val="001E5919"/>
    <w:rsid w:val="001F02DF"/>
    <w:rsid w:val="001F3200"/>
    <w:rsid w:val="001F68B0"/>
    <w:rsid w:val="00200322"/>
    <w:rsid w:val="0020132E"/>
    <w:rsid w:val="00201BAA"/>
    <w:rsid w:val="0020373F"/>
    <w:rsid w:val="002051B7"/>
    <w:rsid w:val="002102FE"/>
    <w:rsid w:val="00227071"/>
    <w:rsid w:val="002303FD"/>
    <w:rsid w:val="002321B3"/>
    <w:rsid w:val="002417F2"/>
    <w:rsid w:val="00247639"/>
    <w:rsid w:val="002551A5"/>
    <w:rsid w:val="002645F4"/>
    <w:rsid w:val="00264FC7"/>
    <w:rsid w:val="00267D10"/>
    <w:rsid w:val="00275433"/>
    <w:rsid w:val="0028008C"/>
    <w:rsid w:val="002859DF"/>
    <w:rsid w:val="0028621F"/>
    <w:rsid w:val="00287418"/>
    <w:rsid w:val="002926DA"/>
    <w:rsid w:val="00293DF4"/>
    <w:rsid w:val="002A08A4"/>
    <w:rsid w:val="002A592C"/>
    <w:rsid w:val="002A6648"/>
    <w:rsid w:val="002B0AFC"/>
    <w:rsid w:val="002B6C90"/>
    <w:rsid w:val="002B7BA0"/>
    <w:rsid w:val="002B7E6C"/>
    <w:rsid w:val="002C0088"/>
    <w:rsid w:val="002C3A18"/>
    <w:rsid w:val="002D6C81"/>
    <w:rsid w:val="002E019D"/>
    <w:rsid w:val="002E0E8F"/>
    <w:rsid w:val="002E32B1"/>
    <w:rsid w:val="002E4FE7"/>
    <w:rsid w:val="002F47F2"/>
    <w:rsid w:val="002F53B6"/>
    <w:rsid w:val="002F6E7A"/>
    <w:rsid w:val="00302FBC"/>
    <w:rsid w:val="00304C4E"/>
    <w:rsid w:val="00306F0C"/>
    <w:rsid w:val="003167D1"/>
    <w:rsid w:val="00316E08"/>
    <w:rsid w:val="00317A79"/>
    <w:rsid w:val="00322091"/>
    <w:rsid w:val="003309C8"/>
    <w:rsid w:val="003322A5"/>
    <w:rsid w:val="00333340"/>
    <w:rsid w:val="00344F18"/>
    <w:rsid w:val="00346B26"/>
    <w:rsid w:val="00353A53"/>
    <w:rsid w:val="003542D9"/>
    <w:rsid w:val="00355354"/>
    <w:rsid w:val="00356134"/>
    <w:rsid w:val="003579FC"/>
    <w:rsid w:val="0036045C"/>
    <w:rsid w:val="00365BF5"/>
    <w:rsid w:val="003660B5"/>
    <w:rsid w:val="0037064D"/>
    <w:rsid w:val="00380683"/>
    <w:rsid w:val="0039127F"/>
    <w:rsid w:val="003923A9"/>
    <w:rsid w:val="0039352C"/>
    <w:rsid w:val="00394FBD"/>
    <w:rsid w:val="003A2644"/>
    <w:rsid w:val="003A34EC"/>
    <w:rsid w:val="003A7872"/>
    <w:rsid w:val="003B0C22"/>
    <w:rsid w:val="003B1348"/>
    <w:rsid w:val="003B7960"/>
    <w:rsid w:val="003C3B00"/>
    <w:rsid w:val="003C6973"/>
    <w:rsid w:val="003C7B2B"/>
    <w:rsid w:val="003D0140"/>
    <w:rsid w:val="003D040F"/>
    <w:rsid w:val="003D0979"/>
    <w:rsid w:val="003D2D4C"/>
    <w:rsid w:val="003D703E"/>
    <w:rsid w:val="003E2B8A"/>
    <w:rsid w:val="003F4C75"/>
    <w:rsid w:val="00401256"/>
    <w:rsid w:val="00401846"/>
    <w:rsid w:val="00404B5E"/>
    <w:rsid w:val="00411D5E"/>
    <w:rsid w:val="00417F21"/>
    <w:rsid w:val="00422940"/>
    <w:rsid w:val="00423B72"/>
    <w:rsid w:val="00432FFD"/>
    <w:rsid w:val="00433DF4"/>
    <w:rsid w:val="004367C9"/>
    <w:rsid w:val="004414C1"/>
    <w:rsid w:val="00447D0E"/>
    <w:rsid w:val="00456B2B"/>
    <w:rsid w:val="00463964"/>
    <w:rsid w:val="00464ABF"/>
    <w:rsid w:val="004742A4"/>
    <w:rsid w:val="00481438"/>
    <w:rsid w:val="0048225F"/>
    <w:rsid w:val="00482B50"/>
    <w:rsid w:val="00487BB1"/>
    <w:rsid w:val="00491A96"/>
    <w:rsid w:val="004978E9"/>
    <w:rsid w:val="004A1A98"/>
    <w:rsid w:val="004A2C6D"/>
    <w:rsid w:val="004A4376"/>
    <w:rsid w:val="004A4670"/>
    <w:rsid w:val="004A589B"/>
    <w:rsid w:val="004B5A6A"/>
    <w:rsid w:val="004C0FD6"/>
    <w:rsid w:val="004C175A"/>
    <w:rsid w:val="004C31D7"/>
    <w:rsid w:val="004C349E"/>
    <w:rsid w:val="004C5DCE"/>
    <w:rsid w:val="004C7807"/>
    <w:rsid w:val="004D2822"/>
    <w:rsid w:val="004D44A7"/>
    <w:rsid w:val="004D6AAD"/>
    <w:rsid w:val="004E2563"/>
    <w:rsid w:val="004F1204"/>
    <w:rsid w:val="004F2CF3"/>
    <w:rsid w:val="004F5A9A"/>
    <w:rsid w:val="00502357"/>
    <w:rsid w:val="00503E3B"/>
    <w:rsid w:val="00506211"/>
    <w:rsid w:val="00517DA8"/>
    <w:rsid w:val="0052373E"/>
    <w:rsid w:val="005242E9"/>
    <w:rsid w:val="00530025"/>
    <w:rsid w:val="00540BAB"/>
    <w:rsid w:val="00542037"/>
    <w:rsid w:val="005431BA"/>
    <w:rsid w:val="00550D51"/>
    <w:rsid w:val="005524B6"/>
    <w:rsid w:val="00552F25"/>
    <w:rsid w:val="00553F53"/>
    <w:rsid w:val="00556A84"/>
    <w:rsid w:val="00560993"/>
    <w:rsid w:val="00561B46"/>
    <w:rsid w:val="005753C9"/>
    <w:rsid w:val="00575F26"/>
    <w:rsid w:val="005762B6"/>
    <w:rsid w:val="00577933"/>
    <w:rsid w:val="005811B2"/>
    <w:rsid w:val="00585A40"/>
    <w:rsid w:val="0058702D"/>
    <w:rsid w:val="005920FF"/>
    <w:rsid w:val="00596CFA"/>
    <w:rsid w:val="005B0CFC"/>
    <w:rsid w:val="005B1D66"/>
    <w:rsid w:val="005B3B2C"/>
    <w:rsid w:val="005B40F3"/>
    <w:rsid w:val="005B44A0"/>
    <w:rsid w:val="005C154A"/>
    <w:rsid w:val="005C355D"/>
    <w:rsid w:val="005C38D7"/>
    <w:rsid w:val="005C3B2F"/>
    <w:rsid w:val="005C4CB9"/>
    <w:rsid w:val="005C6FA4"/>
    <w:rsid w:val="005D13A0"/>
    <w:rsid w:val="005D274E"/>
    <w:rsid w:val="005D2F7E"/>
    <w:rsid w:val="005D419C"/>
    <w:rsid w:val="005E1C4A"/>
    <w:rsid w:val="005E3026"/>
    <w:rsid w:val="005E7F4D"/>
    <w:rsid w:val="005F0318"/>
    <w:rsid w:val="005F240A"/>
    <w:rsid w:val="005F482F"/>
    <w:rsid w:val="005F5E12"/>
    <w:rsid w:val="005F6549"/>
    <w:rsid w:val="005F7CE1"/>
    <w:rsid w:val="0060076A"/>
    <w:rsid w:val="00600A27"/>
    <w:rsid w:val="00603F67"/>
    <w:rsid w:val="0060545F"/>
    <w:rsid w:val="0060715B"/>
    <w:rsid w:val="00610DE0"/>
    <w:rsid w:val="00612E93"/>
    <w:rsid w:val="00615798"/>
    <w:rsid w:val="00617797"/>
    <w:rsid w:val="00622CE0"/>
    <w:rsid w:val="00623524"/>
    <w:rsid w:val="006241D7"/>
    <w:rsid w:val="00625F38"/>
    <w:rsid w:val="00636298"/>
    <w:rsid w:val="0064173E"/>
    <w:rsid w:val="006470EF"/>
    <w:rsid w:val="00653CE1"/>
    <w:rsid w:val="00657DA2"/>
    <w:rsid w:val="006612E9"/>
    <w:rsid w:val="006619D2"/>
    <w:rsid w:val="00663832"/>
    <w:rsid w:val="00690A15"/>
    <w:rsid w:val="00696F62"/>
    <w:rsid w:val="006A58FF"/>
    <w:rsid w:val="006A5C99"/>
    <w:rsid w:val="006A797E"/>
    <w:rsid w:val="006A7EB7"/>
    <w:rsid w:val="006C2A8C"/>
    <w:rsid w:val="006C4133"/>
    <w:rsid w:val="006C6AA9"/>
    <w:rsid w:val="006D7958"/>
    <w:rsid w:val="006E3B92"/>
    <w:rsid w:val="006E3F8D"/>
    <w:rsid w:val="006E536E"/>
    <w:rsid w:val="006E5D50"/>
    <w:rsid w:val="006F16EB"/>
    <w:rsid w:val="006F5092"/>
    <w:rsid w:val="007130F6"/>
    <w:rsid w:val="007156D8"/>
    <w:rsid w:val="00717A67"/>
    <w:rsid w:val="00720370"/>
    <w:rsid w:val="00721F31"/>
    <w:rsid w:val="00722206"/>
    <w:rsid w:val="007248CD"/>
    <w:rsid w:val="007270C7"/>
    <w:rsid w:val="00736946"/>
    <w:rsid w:val="007516F8"/>
    <w:rsid w:val="00751ACF"/>
    <w:rsid w:val="0076088A"/>
    <w:rsid w:val="007641D2"/>
    <w:rsid w:val="007659EC"/>
    <w:rsid w:val="00770742"/>
    <w:rsid w:val="00770F5C"/>
    <w:rsid w:val="00782737"/>
    <w:rsid w:val="00782C21"/>
    <w:rsid w:val="007851E6"/>
    <w:rsid w:val="00787254"/>
    <w:rsid w:val="00791555"/>
    <w:rsid w:val="00794EA5"/>
    <w:rsid w:val="0079576F"/>
    <w:rsid w:val="00795C98"/>
    <w:rsid w:val="007A34FA"/>
    <w:rsid w:val="007A5A30"/>
    <w:rsid w:val="007A6677"/>
    <w:rsid w:val="007A7CAC"/>
    <w:rsid w:val="007B09C9"/>
    <w:rsid w:val="007B4A2A"/>
    <w:rsid w:val="007B4CDF"/>
    <w:rsid w:val="007C2BAC"/>
    <w:rsid w:val="007C547E"/>
    <w:rsid w:val="007D2FCE"/>
    <w:rsid w:val="007D4BF8"/>
    <w:rsid w:val="007D6134"/>
    <w:rsid w:val="007E22A1"/>
    <w:rsid w:val="007E51E4"/>
    <w:rsid w:val="007F1A88"/>
    <w:rsid w:val="007F34A7"/>
    <w:rsid w:val="007F3942"/>
    <w:rsid w:val="007F4275"/>
    <w:rsid w:val="007F76BC"/>
    <w:rsid w:val="0080123B"/>
    <w:rsid w:val="00801F31"/>
    <w:rsid w:val="00810E80"/>
    <w:rsid w:val="008153D3"/>
    <w:rsid w:val="008169D1"/>
    <w:rsid w:val="008220C7"/>
    <w:rsid w:val="00836FAA"/>
    <w:rsid w:val="008378C9"/>
    <w:rsid w:val="00840CB1"/>
    <w:rsid w:val="008420D1"/>
    <w:rsid w:val="008428A7"/>
    <w:rsid w:val="008459E2"/>
    <w:rsid w:val="00847102"/>
    <w:rsid w:val="00851D4C"/>
    <w:rsid w:val="0085683B"/>
    <w:rsid w:val="00860618"/>
    <w:rsid w:val="00860682"/>
    <w:rsid w:val="00867366"/>
    <w:rsid w:val="00873D0B"/>
    <w:rsid w:val="00875801"/>
    <w:rsid w:val="00885F3E"/>
    <w:rsid w:val="008867FD"/>
    <w:rsid w:val="0088703E"/>
    <w:rsid w:val="00897E86"/>
    <w:rsid w:val="008A0595"/>
    <w:rsid w:val="008B0DF6"/>
    <w:rsid w:val="008B2CD0"/>
    <w:rsid w:val="008B6545"/>
    <w:rsid w:val="008C2384"/>
    <w:rsid w:val="008C3EC9"/>
    <w:rsid w:val="008C662E"/>
    <w:rsid w:val="008D2DB2"/>
    <w:rsid w:val="008D3E37"/>
    <w:rsid w:val="008E119E"/>
    <w:rsid w:val="008E2D27"/>
    <w:rsid w:val="008E3551"/>
    <w:rsid w:val="008E7799"/>
    <w:rsid w:val="008F4E59"/>
    <w:rsid w:val="00900159"/>
    <w:rsid w:val="00901273"/>
    <w:rsid w:val="00904134"/>
    <w:rsid w:val="009054BC"/>
    <w:rsid w:val="00905835"/>
    <w:rsid w:val="00906235"/>
    <w:rsid w:val="00913B35"/>
    <w:rsid w:val="00913FC2"/>
    <w:rsid w:val="00915617"/>
    <w:rsid w:val="009179A9"/>
    <w:rsid w:val="00924D57"/>
    <w:rsid w:val="00933C59"/>
    <w:rsid w:val="009360B4"/>
    <w:rsid w:val="00940512"/>
    <w:rsid w:val="0094228C"/>
    <w:rsid w:val="00942DB7"/>
    <w:rsid w:val="009479E8"/>
    <w:rsid w:val="0095141D"/>
    <w:rsid w:val="00951FF5"/>
    <w:rsid w:val="009536B8"/>
    <w:rsid w:val="009539D6"/>
    <w:rsid w:val="00957433"/>
    <w:rsid w:val="00960413"/>
    <w:rsid w:val="009612F9"/>
    <w:rsid w:val="00964B65"/>
    <w:rsid w:val="0097191E"/>
    <w:rsid w:val="0098188A"/>
    <w:rsid w:val="009818DF"/>
    <w:rsid w:val="009821FE"/>
    <w:rsid w:val="0098229D"/>
    <w:rsid w:val="00984411"/>
    <w:rsid w:val="00985575"/>
    <w:rsid w:val="009A0118"/>
    <w:rsid w:val="009B28E2"/>
    <w:rsid w:val="009B546F"/>
    <w:rsid w:val="009C3142"/>
    <w:rsid w:val="009C4681"/>
    <w:rsid w:val="009C65B9"/>
    <w:rsid w:val="009C7C4A"/>
    <w:rsid w:val="009D3CCA"/>
    <w:rsid w:val="009D4070"/>
    <w:rsid w:val="009D6EF1"/>
    <w:rsid w:val="009D748B"/>
    <w:rsid w:val="009D7C32"/>
    <w:rsid w:val="009E0A2D"/>
    <w:rsid w:val="009E33BD"/>
    <w:rsid w:val="009F5A62"/>
    <w:rsid w:val="00A02DA8"/>
    <w:rsid w:val="00A06CF1"/>
    <w:rsid w:val="00A11EE4"/>
    <w:rsid w:val="00A135C5"/>
    <w:rsid w:val="00A13E2D"/>
    <w:rsid w:val="00A23D1E"/>
    <w:rsid w:val="00A336FF"/>
    <w:rsid w:val="00A35E19"/>
    <w:rsid w:val="00A367AF"/>
    <w:rsid w:val="00A36F0D"/>
    <w:rsid w:val="00A37A3B"/>
    <w:rsid w:val="00A4295C"/>
    <w:rsid w:val="00A450DF"/>
    <w:rsid w:val="00A46F20"/>
    <w:rsid w:val="00A534E9"/>
    <w:rsid w:val="00A55ACF"/>
    <w:rsid w:val="00A7319E"/>
    <w:rsid w:val="00A8003F"/>
    <w:rsid w:val="00A8194B"/>
    <w:rsid w:val="00A832C1"/>
    <w:rsid w:val="00AA0302"/>
    <w:rsid w:val="00AA1A55"/>
    <w:rsid w:val="00AA5E0E"/>
    <w:rsid w:val="00AB42C5"/>
    <w:rsid w:val="00AB45B8"/>
    <w:rsid w:val="00AB49EC"/>
    <w:rsid w:val="00AB6119"/>
    <w:rsid w:val="00AB7618"/>
    <w:rsid w:val="00AC1A82"/>
    <w:rsid w:val="00AD0F24"/>
    <w:rsid w:val="00AD4AE8"/>
    <w:rsid w:val="00AD6C9D"/>
    <w:rsid w:val="00AD767D"/>
    <w:rsid w:val="00AE07B0"/>
    <w:rsid w:val="00AE15AD"/>
    <w:rsid w:val="00AF1D4C"/>
    <w:rsid w:val="00AF52AE"/>
    <w:rsid w:val="00AF5AAA"/>
    <w:rsid w:val="00AF6D15"/>
    <w:rsid w:val="00B021D4"/>
    <w:rsid w:val="00B0711B"/>
    <w:rsid w:val="00B07733"/>
    <w:rsid w:val="00B078AC"/>
    <w:rsid w:val="00B135D5"/>
    <w:rsid w:val="00B17504"/>
    <w:rsid w:val="00B217C2"/>
    <w:rsid w:val="00B22F2E"/>
    <w:rsid w:val="00B30E24"/>
    <w:rsid w:val="00B349A6"/>
    <w:rsid w:val="00B36943"/>
    <w:rsid w:val="00B37EE0"/>
    <w:rsid w:val="00B43B28"/>
    <w:rsid w:val="00B45BE5"/>
    <w:rsid w:val="00B46D26"/>
    <w:rsid w:val="00B471B3"/>
    <w:rsid w:val="00B50A9D"/>
    <w:rsid w:val="00B516AA"/>
    <w:rsid w:val="00B57066"/>
    <w:rsid w:val="00B6658B"/>
    <w:rsid w:val="00B706AC"/>
    <w:rsid w:val="00B81858"/>
    <w:rsid w:val="00B82690"/>
    <w:rsid w:val="00B8447A"/>
    <w:rsid w:val="00B86454"/>
    <w:rsid w:val="00B87FCD"/>
    <w:rsid w:val="00B905C2"/>
    <w:rsid w:val="00B931C7"/>
    <w:rsid w:val="00B945DE"/>
    <w:rsid w:val="00B96408"/>
    <w:rsid w:val="00B97668"/>
    <w:rsid w:val="00BA303A"/>
    <w:rsid w:val="00BA7A42"/>
    <w:rsid w:val="00BB0AE8"/>
    <w:rsid w:val="00BB1254"/>
    <w:rsid w:val="00BB27A0"/>
    <w:rsid w:val="00BB291C"/>
    <w:rsid w:val="00BB3DE9"/>
    <w:rsid w:val="00BB5861"/>
    <w:rsid w:val="00BC5DD7"/>
    <w:rsid w:val="00BD0D26"/>
    <w:rsid w:val="00BD6CA6"/>
    <w:rsid w:val="00BD741A"/>
    <w:rsid w:val="00BE2293"/>
    <w:rsid w:val="00BE438F"/>
    <w:rsid w:val="00BE5CD1"/>
    <w:rsid w:val="00BE6537"/>
    <w:rsid w:val="00BF0481"/>
    <w:rsid w:val="00BF0B8B"/>
    <w:rsid w:val="00BF172E"/>
    <w:rsid w:val="00BF251C"/>
    <w:rsid w:val="00C047DE"/>
    <w:rsid w:val="00C04AE5"/>
    <w:rsid w:val="00C06616"/>
    <w:rsid w:val="00C07124"/>
    <w:rsid w:val="00C07E12"/>
    <w:rsid w:val="00C219FF"/>
    <w:rsid w:val="00C23BE4"/>
    <w:rsid w:val="00C25508"/>
    <w:rsid w:val="00C2783F"/>
    <w:rsid w:val="00C47090"/>
    <w:rsid w:val="00C51ADC"/>
    <w:rsid w:val="00C61117"/>
    <w:rsid w:val="00C61AB2"/>
    <w:rsid w:val="00C6602E"/>
    <w:rsid w:val="00C66ED3"/>
    <w:rsid w:val="00C723A0"/>
    <w:rsid w:val="00C734B7"/>
    <w:rsid w:val="00C73556"/>
    <w:rsid w:val="00C81056"/>
    <w:rsid w:val="00C82ADD"/>
    <w:rsid w:val="00C8396D"/>
    <w:rsid w:val="00C84D37"/>
    <w:rsid w:val="00C93251"/>
    <w:rsid w:val="00C9502E"/>
    <w:rsid w:val="00C96ED0"/>
    <w:rsid w:val="00C97737"/>
    <w:rsid w:val="00C977A7"/>
    <w:rsid w:val="00CA0E3B"/>
    <w:rsid w:val="00CA1274"/>
    <w:rsid w:val="00CA165D"/>
    <w:rsid w:val="00CA6645"/>
    <w:rsid w:val="00CB584E"/>
    <w:rsid w:val="00CC0E92"/>
    <w:rsid w:val="00CC369C"/>
    <w:rsid w:val="00CC36FE"/>
    <w:rsid w:val="00CC44F8"/>
    <w:rsid w:val="00CD0AFA"/>
    <w:rsid w:val="00CD2BFF"/>
    <w:rsid w:val="00CD36B9"/>
    <w:rsid w:val="00CD3CAE"/>
    <w:rsid w:val="00CD3DA3"/>
    <w:rsid w:val="00CD5551"/>
    <w:rsid w:val="00CE2A46"/>
    <w:rsid w:val="00CE535E"/>
    <w:rsid w:val="00CF0193"/>
    <w:rsid w:val="00CF0B83"/>
    <w:rsid w:val="00CF579A"/>
    <w:rsid w:val="00D014E9"/>
    <w:rsid w:val="00D03A1E"/>
    <w:rsid w:val="00D070E5"/>
    <w:rsid w:val="00D128FD"/>
    <w:rsid w:val="00D22021"/>
    <w:rsid w:val="00D2493D"/>
    <w:rsid w:val="00D25732"/>
    <w:rsid w:val="00D2662C"/>
    <w:rsid w:val="00D270BD"/>
    <w:rsid w:val="00D36F05"/>
    <w:rsid w:val="00D36F9C"/>
    <w:rsid w:val="00D46ECC"/>
    <w:rsid w:val="00D47A9C"/>
    <w:rsid w:val="00D533D7"/>
    <w:rsid w:val="00D6309E"/>
    <w:rsid w:val="00D6599F"/>
    <w:rsid w:val="00D729A0"/>
    <w:rsid w:val="00D76F04"/>
    <w:rsid w:val="00D7769D"/>
    <w:rsid w:val="00D90718"/>
    <w:rsid w:val="00D91BDA"/>
    <w:rsid w:val="00D97A73"/>
    <w:rsid w:val="00DA2C7F"/>
    <w:rsid w:val="00DA319D"/>
    <w:rsid w:val="00DA410C"/>
    <w:rsid w:val="00DA4B5C"/>
    <w:rsid w:val="00DA65FD"/>
    <w:rsid w:val="00DA7086"/>
    <w:rsid w:val="00DB3C8B"/>
    <w:rsid w:val="00DB3FC5"/>
    <w:rsid w:val="00DB4724"/>
    <w:rsid w:val="00DB7592"/>
    <w:rsid w:val="00DC549C"/>
    <w:rsid w:val="00DC758D"/>
    <w:rsid w:val="00DC7A2A"/>
    <w:rsid w:val="00DD471A"/>
    <w:rsid w:val="00DD641D"/>
    <w:rsid w:val="00DE0597"/>
    <w:rsid w:val="00DE4061"/>
    <w:rsid w:val="00DF045E"/>
    <w:rsid w:val="00DF5AF9"/>
    <w:rsid w:val="00DF6673"/>
    <w:rsid w:val="00DF66AF"/>
    <w:rsid w:val="00E0212D"/>
    <w:rsid w:val="00E052FF"/>
    <w:rsid w:val="00E07441"/>
    <w:rsid w:val="00E12330"/>
    <w:rsid w:val="00E14220"/>
    <w:rsid w:val="00E15E18"/>
    <w:rsid w:val="00E173BE"/>
    <w:rsid w:val="00E211E4"/>
    <w:rsid w:val="00E2211C"/>
    <w:rsid w:val="00E2332E"/>
    <w:rsid w:val="00E24B79"/>
    <w:rsid w:val="00E34E28"/>
    <w:rsid w:val="00E410B7"/>
    <w:rsid w:val="00E4236E"/>
    <w:rsid w:val="00E4742D"/>
    <w:rsid w:val="00E53036"/>
    <w:rsid w:val="00E54307"/>
    <w:rsid w:val="00E54CEA"/>
    <w:rsid w:val="00E63C2D"/>
    <w:rsid w:val="00E66B17"/>
    <w:rsid w:val="00E66C9F"/>
    <w:rsid w:val="00E673D5"/>
    <w:rsid w:val="00E6746C"/>
    <w:rsid w:val="00E71C4E"/>
    <w:rsid w:val="00E7354B"/>
    <w:rsid w:val="00E744D3"/>
    <w:rsid w:val="00E74BAD"/>
    <w:rsid w:val="00E8128A"/>
    <w:rsid w:val="00E83B16"/>
    <w:rsid w:val="00E84176"/>
    <w:rsid w:val="00E9207C"/>
    <w:rsid w:val="00E93C0C"/>
    <w:rsid w:val="00EA33C7"/>
    <w:rsid w:val="00EA7656"/>
    <w:rsid w:val="00EB5424"/>
    <w:rsid w:val="00EB6935"/>
    <w:rsid w:val="00EB7011"/>
    <w:rsid w:val="00EB7415"/>
    <w:rsid w:val="00EB7AC2"/>
    <w:rsid w:val="00EC5BA6"/>
    <w:rsid w:val="00EC7137"/>
    <w:rsid w:val="00ED0CD5"/>
    <w:rsid w:val="00ED12F1"/>
    <w:rsid w:val="00EF142D"/>
    <w:rsid w:val="00F01174"/>
    <w:rsid w:val="00F01289"/>
    <w:rsid w:val="00F12045"/>
    <w:rsid w:val="00F121E0"/>
    <w:rsid w:val="00F13459"/>
    <w:rsid w:val="00F23A82"/>
    <w:rsid w:val="00F24EC3"/>
    <w:rsid w:val="00F25A83"/>
    <w:rsid w:val="00F276D1"/>
    <w:rsid w:val="00F30976"/>
    <w:rsid w:val="00F33115"/>
    <w:rsid w:val="00F337CB"/>
    <w:rsid w:val="00F35453"/>
    <w:rsid w:val="00F355B9"/>
    <w:rsid w:val="00F472EF"/>
    <w:rsid w:val="00F47942"/>
    <w:rsid w:val="00F501EB"/>
    <w:rsid w:val="00F5498F"/>
    <w:rsid w:val="00F55B26"/>
    <w:rsid w:val="00F613E1"/>
    <w:rsid w:val="00F6265F"/>
    <w:rsid w:val="00F71FFD"/>
    <w:rsid w:val="00F72039"/>
    <w:rsid w:val="00F76CB4"/>
    <w:rsid w:val="00F85065"/>
    <w:rsid w:val="00F8551A"/>
    <w:rsid w:val="00F86559"/>
    <w:rsid w:val="00F96C3D"/>
    <w:rsid w:val="00FA1D21"/>
    <w:rsid w:val="00FA28A8"/>
    <w:rsid w:val="00FA5AD6"/>
    <w:rsid w:val="00FA5B80"/>
    <w:rsid w:val="00FB1D91"/>
    <w:rsid w:val="00FB34AC"/>
    <w:rsid w:val="00FB79A0"/>
    <w:rsid w:val="00FC6191"/>
    <w:rsid w:val="00FC77D6"/>
    <w:rsid w:val="00FD3174"/>
    <w:rsid w:val="00FD4CE8"/>
    <w:rsid w:val="00FD4E67"/>
    <w:rsid w:val="00FD5B94"/>
    <w:rsid w:val="00FD6861"/>
    <w:rsid w:val="00FD71FD"/>
    <w:rsid w:val="00FE1606"/>
    <w:rsid w:val="00FE1A97"/>
    <w:rsid w:val="00FE28EA"/>
    <w:rsid w:val="00FE402E"/>
    <w:rsid w:val="00FE7617"/>
    <w:rsid w:val="00FF4F0F"/>
    <w:rsid w:val="00FF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EF"/>
    <w:rPr>
      <w:sz w:val="24"/>
      <w:szCs w:val="24"/>
      <w:lang w:val="uk-UA" w:eastAsia="uk-UA"/>
    </w:rPr>
  </w:style>
  <w:style w:type="paragraph" w:styleId="1">
    <w:name w:val="heading 1"/>
    <w:basedOn w:val="a"/>
    <w:next w:val="a"/>
    <w:uiPriority w:val="99"/>
    <w:qFormat/>
    <w:rsid w:val="00A450D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uiPriority w:val="99"/>
    <w:qFormat/>
    <w:rsid w:val="00EB7A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uiPriority w:val="99"/>
    <w:qFormat/>
    <w:rsid w:val="0015693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0DF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99"/>
    <w:qFormat/>
    <w:rsid w:val="00EB7AC2"/>
    <w:pPr>
      <w:jc w:val="center"/>
    </w:pPr>
    <w:rPr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AA030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A0302"/>
    <w:rPr>
      <w:rFonts w:ascii="Tahoma" w:hAnsi="Tahoma" w:cs="Tahoma"/>
      <w:sz w:val="16"/>
      <w:szCs w:val="16"/>
    </w:rPr>
  </w:style>
  <w:style w:type="paragraph" w:styleId="a7">
    <w:name w:val="Body Text"/>
    <w:basedOn w:val="a"/>
    <w:uiPriority w:val="99"/>
    <w:rsid w:val="00A450DF"/>
    <w:pPr>
      <w:jc w:val="both"/>
    </w:pPr>
    <w:rPr>
      <w:sz w:val="28"/>
      <w:szCs w:val="28"/>
      <w:lang w:val="ru-RU" w:eastAsia="ru-RU"/>
    </w:rPr>
  </w:style>
  <w:style w:type="paragraph" w:styleId="a8">
    <w:name w:val="header"/>
    <w:basedOn w:val="a"/>
    <w:link w:val="a9"/>
    <w:uiPriority w:val="99"/>
    <w:rsid w:val="00EB7415"/>
    <w:pPr>
      <w:tabs>
        <w:tab w:val="center" w:pos="4819"/>
        <w:tab w:val="right" w:pos="9639"/>
      </w:tabs>
    </w:pPr>
    <w:rPr>
      <w:lang w:val="ru-RU" w:eastAsia="ru-RU"/>
    </w:rPr>
  </w:style>
  <w:style w:type="paragraph" w:styleId="aa">
    <w:name w:val="footer"/>
    <w:basedOn w:val="a"/>
    <w:uiPriority w:val="99"/>
    <w:semiHidden/>
    <w:rsid w:val="00EB7415"/>
    <w:pPr>
      <w:tabs>
        <w:tab w:val="center" w:pos="4819"/>
        <w:tab w:val="right" w:pos="9639"/>
      </w:tabs>
    </w:pPr>
    <w:rPr>
      <w:lang w:val="ru-RU" w:eastAsia="ru-RU"/>
    </w:rPr>
  </w:style>
  <w:style w:type="paragraph" w:styleId="ab">
    <w:name w:val="Title"/>
    <w:basedOn w:val="a"/>
    <w:uiPriority w:val="99"/>
    <w:qFormat/>
    <w:rsid w:val="00173BBE"/>
    <w:pPr>
      <w:autoSpaceDE w:val="0"/>
      <w:autoSpaceDN w:val="0"/>
      <w:jc w:val="center"/>
    </w:pPr>
    <w:rPr>
      <w:b/>
      <w:bCs/>
      <w:sz w:val="28"/>
      <w:szCs w:val="28"/>
      <w:lang w:val="ru-RU" w:eastAsia="ru-RU"/>
    </w:rPr>
  </w:style>
  <w:style w:type="table" w:styleId="ac">
    <w:name w:val="Table Grid"/>
    <w:basedOn w:val="a1"/>
    <w:uiPriority w:val="99"/>
    <w:rsid w:val="005F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D44A7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F337CB"/>
    <w:rPr>
      <w:sz w:val="24"/>
      <w:szCs w:val="24"/>
    </w:rPr>
  </w:style>
  <w:style w:type="paragraph" w:customStyle="1" w:styleId="ae">
    <w:name w:val="Нормальний текст"/>
    <w:basedOn w:val="a"/>
    <w:rsid w:val="007D4BF8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f">
    <w:name w:val="Шапка документу"/>
    <w:basedOn w:val="a"/>
    <w:rsid w:val="007D4BF8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af0">
    <w:name w:val="Назва документа"/>
    <w:basedOn w:val="a"/>
    <w:next w:val="ae"/>
    <w:rsid w:val="007D4BF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7D4BF8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7D4BF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D4BF8"/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324B4-307B-4307-BA26-5207FB4E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1424</Words>
  <Characters>8120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d15-antonenko</dc:creator>
  <cp:lastModifiedBy>user</cp:lastModifiedBy>
  <cp:revision>2</cp:revision>
  <cp:lastPrinted>2018-02-07T09:53:00Z</cp:lastPrinted>
  <dcterms:created xsi:type="dcterms:W3CDTF">2019-05-31T09:08:00Z</dcterms:created>
  <dcterms:modified xsi:type="dcterms:W3CDTF">2019-05-31T09:08:00Z</dcterms:modified>
</cp:coreProperties>
</file>