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23710" w:rsidTr="00BA5445">
        <w:trPr>
          <w:tblCellSpacing w:w="22" w:type="dxa"/>
        </w:trPr>
        <w:tc>
          <w:tcPr>
            <w:tcW w:w="5000" w:type="pct"/>
            <w:hideMark/>
          </w:tcPr>
          <w:p w:rsidR="00423710" w:rsidRDefault="00423710" w:rsidP="00BA5445">
            <w:pPr>
              <w:pStyle w:val="a3"/>
            </w:pPr>
            <w:r>
              <w:t>ЗАТВЕРДЖЕНО</w:t>
            </w:r>
            <w:r>
              <w:br/>
              <w:t xml:space="preserve">постановою Кабінету Міністрів України </w:t>
            </w:r>
            <w:r>
              <w:br/>
              <w:t>від 10 серпня 2011 р. N 850</w:t>
            </w:r>
          </w:p>
        </w:tc>
      </w:tr>
    </w:tbl>
    <w:p w:rsidR="00423710" w:rsidRDefault="00423710" w:rsidP="00423710">
      <w:pPr>
        <w:pStyle w:val="a3"/>
        <w:jc w:val="both"/>
      </w:pPr>
      <w:r>
        <w:br w:type="textWrapping" w:clear="all"/>
      </w:r>
    </w:p>
    <w:p w:rsidR="00423710" w:rsidRDefault="00423710" w:rsidP="0042371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ЗМІНИ,</w:t>
      </w:r>
      <w:r>
        <w:rPr>
          <w:rFonts w:eastAsia="Times New Roman"/>
        </w:rPr>
        <w:br/>
        <w:t>що вносяться до постанов Кабінету Міністрів України</w:t>
      </w:r>
    </w:p>
    <w:p w:rsidR="00423710" w:rsidRDefault="00423710" w:rsidP="00423710">
      <w:pPr>
        <w:pStyle w:val="a3"/>
        <w:jc w:val="both"/>
      </w:pPr>
      <w:r>
        <w:t xml:space="preserve">1. В абзаці дванадцятому пункту 2 Порядку надання державним підприємствам повноважень на експорт, імпорт і оптову торгівлю спиртом етиловим і плодовим та включення закладів і підприємств до реєстру закладів охорони здоров'я і підприємств зооветеринарного постачання, які здійснюють оптову торгівлю спиртом етиловим для медичних і ветеринарних цілей, затвердженого </w:t>
      </w:r>
      <w:r>
        <w:rPr>
          <w:color w:val="0000FF"/>
        </w:rPr>
        <w:t>постановою Кабінету Міністрів України від 29 листопада 2000 р. N 1753</w:t>
      </w:r>
      <w:r>
        <w:t xml:space="preserve"> (Офіційний вісник України, 2000 р., N 48, ст. 2091; 2010 р., N 16, ст. 750), слово "ДПА" замінити словом "ДПС".</w:t>
      </w:r>
    </w:p>
    <w:p w:rsidR="00423710" w:rsidRDefault="00423710" w:rsidP="00423710">
      <w:pPr>
        <w:pStyle w:val="a3"/>
        <w:jc w:val="both"/>
      </w:pPr>
      <w:r>
        <w:t xml:space="preserve">2. У тексті Положення про Реєстр закладів охорони здоров'я і підприємств зооветеринарного постачання, що здійснюють оптову торгівлю спиртом етиловим на медичні та ветеринарні цілі, затвердженого </w:t>
      </w:r>
      <w:r>
        <w:rPr>
          <w:color w:val="0000FF"/>
        </w:rPr>
        <w:t>постановою Кабінету Міністрів України від 28 грудня 2000 р. N 1908</w:t>
      </w:r>
      <w:r>
        <w:t xml:space="preserve"> (Офіційний вісник України, 2001 р., N 1 - 2, ст. 20; 2007 р., N 12, ст. 425), слова "Державна податкова адміністрація" в усіх відмінках замінити словом "ДПС".</w:t>
      </w:r>
    </w:p>
    <w:p w:rsidR="00423710" w:rsidRDefault="00423710" w:rsidP="00423710">
      <w:pPr>
        <w:pStyle w:val="a3"/>
        <w:jc w:val="both"/>
      </w:pPr>
      <w:r>
        <w:t>3. Пункт 3 втратив чинність</w:t>
      </w:r>
    </w:p>
    <w:p w:rsidR="00423710" w:rsidRDefault="00423710" w:rsidP="00423710">
      <w:pPr>
        <w:pStyle w:val="a3"/>
        <w:jc w:val="right"/>
      </w:pPr>
      <w:r>
        <w:t>(згідно з постановою Кабінету</w:t>
      </w:r>
      <w:r>
        <w:br/>
        <w:t> Міністрів України від 18.06.2014 р. N 194)</w:t>
      </w:r>
    </w:p>
    <w:p w:rsidR="00423710" w:rsidRDefault="00423710" w:rsidP="00423710">
      <w:pPr>
        <w:pStyle w:val="a3"/>
        <w:jc w:val="both"/>
      </w:pPr>
      <w:r>
        <w:t xml:space="preserve">4. У </w:t>
      </w:r>
      <w:r>
        <w:rPr>
          <w:color w:val="0000FF"/>
        </w:rPr>
        <w:t>постанові Кабінету Міністрів України від 5 червня 2002 р. N 765 "Про повноваження Державної податкової адміністрації"</w:t>
      </w:r>
      <w:r>
        <w:t xml:space="preserve"> (Офіційний вісник України, 2002 р., N 23, ст. 1122):</w:t>
      </w:r>
    </w:p>
    <w:p w:rsidR="00423710" w:rsidRDefault="00423710" w:rsidP="00423710">
      <w:pPr>
        <w:pStyle w:val="a3"/>
        <w:jc w:val="both"/>
      </w:pPr>
      <w:r>
        <w:t>1) у назві постанови слова "Державної податкової адміністрації" замінити словами "Державної податкової служби";</w:t>
      </w:r>
    </w:p>
    <w:p w:rsidR="00423710" w:rsidRDefault="00423710" w:rsidP="00423710">
      <w:pPr>
        <w:pStyle w:val="a3"/>
        <w:jc w:val="both"/>
      </w:pPr>
      <w:r>
        <w:t>2) у пункті 1:</w:t>
      </w:r>
    </w:p>
    <w:p w:rsidR="00423710" w:rsidRDefault="00423710" w:rsidP="00423710">
      <w:pPr>
        <w:pStyle w:val="a3"/>
        <w:jc w:val="both"/>
      </w:pPr>
      <w:r>
        <w:t>в абзаці першому слова "Державну податкову адміністрацію" замінити словами "Державну податкову службу";</w:t>
      </w:r>
    </w:p>
    <w:p w:rsidR="00423710" w:rsidRDefault="00423710" w:rsidP="00423710">
      <w:pPr>
        <w:pStyle w:val="a3"/>
        <w:jc w:val="both"/>
      </w:pPr>
      <w:r>
        <w:t>в абзаці третьому слова "Міністерством аграрної політики" замінити словами "Міністерством аграрної політики та продовольства".</w:t>
      </w:r>
    </w:p>
    <w:p w:rsidR="00423710" w:rsidRDefault="00423710" w:rsidP="00423710">
      <w:pPr>
        <w:pStyle w:val="a3"/>
        <w:jc w:val="both"/>
      </w:pPr>
      <w:r>
        <w:t xml:space="preserve">5. У Порядку визначення виробників і покупців спирту та здійснення контролю за його обігом, затвердженому </w:t>
      </w:r>
      <w:r>
        <w:rPr>
          <w:color w:val="0000FF"/>
        </w:rPr>
        <w:t>постановою Кабінету Міністрів України від 29 серпня 2002 р. N 1266</w:t>
      </w:r>
      <w:r>
        <w:t xml:space="preserve"> (Офіційний вісник України, 2002 р., N 36, ст. 1684; 2003 р., N 14, ст. 623; 2004 р., N 12, ст. 746, N 27, ст. 1788, N 51, ст. 3352; 2005 р., N 15, ст. 765; 2006 р., N 23, ст. 1715; 2007 р., N 39, ст. 1554; 2008 р., N 100, ст. 3318; 2009 р., N 22, ст. 697; 2010 р., N 11, ст. 546, N 16, ст. 740):</w:t>
      </w:r>
    </w:p>
    <w:p w:rsidR="00423710" w:rsidRDefault="00423710" w:rsidP="00423710">
      <w:pPr>
        <w:pStyle w:val="a3"/>
        <w:jc w:val="both"/>
      </w:pPr>
      <w:r>
        <w:t>1) у пункті 2:</w:t>
      </w:r>
    </w:p>
    <w:p w:rsidR="00423710" w:rsidRDefault="00423710" w:rsidP="00423710">
      <w:pPr>
        <w:pStyle w:val="a3"/>
        <w:jc w:val="both"/>
      </w:pPr>
      <w:r>
        <w:lastRenderedPageBreak/>
        <w:t>в абзаці четвертому слово "Мінекономіки" замінити словом "</w:t>
      </w:r>
      <w:proofErr w:type="spellStart"/>
      <w:r>
        <w:t>Мінекономрозвитку</w:t>
      </w:r>
      <w:proofErr w:type="spellEnd"/>
      <w:r>
        <w:t>";</w:t>
      </w:r>
    </w:p>
    <w:p w:rsidR="00423710" w:rsidRDefault="00423710" w:rsidP="00423710">
      <w:pPr>
        <w:pStyle w:val="a3"/>
        <w:jc w:val="both"/>
      </w:pPr>
      <w:r>
        <w:t>2) в абзаці третьому пункту 9 слово "Мінтрансом" замінити словом "</w:t>
      </w:r>
      <w:proofErr w:type="spellStart"/>
      <w:r>
        <w:t>Мінінфраструктури</w:t>
      </w:r>
      <w:proofErr w:type="spellEnd"/>
      <w:r>
        <w:t>";</w:t>
      </w:r>
    </w:p>
    <w:p w:rsidR="00423710" w:rsidRDefault="00423710" w:rsidP="00423710">
      <w:pPr>
        <w:pStyle w:val="a3"/>
        <w:jc w:val="both"/>
      </w:pPr>
      <w:r>
        <w:t>3) у пункті 16 слово "Держкомстатом" замінити словом "</w:t>
      </w:r>
      <w:proofErr w:type="spellStart"/>
      <w:r>
        <w:t>Держстатом</w:t>
      </w:r>
      <w:proofErr w:type="spellEnd"/>
      <w:r>
        <w:t>";</w:t>
      </w:r>
    </w:p>
    <w:p w:rsidR="00423710" w:rsidRDefault="00423710" w:rsidP="00423710">
      <w:pPr>
        <w:pStyle w:val="a3"/>
        <w:jc w:val="both"/>
      </w:pPr>
      <w:r>
        <w:t>4) абзац перший пункту 16</w:t>
      </w:r>
      <w:r>
        <w:rPr>
          <w:vertAlign w:val="superscript"/>
        </w:rPr>
        <w:t xml:space="preserve"> 1</w:t>
      </w:r>
      <w:r>
        <w:t xml:space="preserve"> виключити;</w:t>
      </w:r>
    </w:p>
    <w:p w:rsidR="00423710" w:rsidRDefault="00423710" w:rsidP="00423710">
      <w:pPr>
        <w:pStyle w:val="a3"/>
        <w:jc w:val="both"/>
      </w:pPr>
      <w:r>
        <w:t>5) в абзаці другому пункту 19 слова "територіальними органами Держстандарту" замінити словами "в установленому законодавством порядку";</w:t>
      </w:r>
    </w:p>
    <w:p w:rsidR="00423710" w:rsidRDefault="00423710" w:rsidP="00423710">
      <w:pPr>
        <w:pStyle w:val="a3"/>
        <w:jc w:val="both"/>
      </w:pPr>
      <w:r>
        <w:t>6) у тексті Порядку слова "акцизний збір" і "Державна податкова адміністрація" в усіх відмінках замінити відповідно словами "акцизний податок" і "ДПС" у відповідному відмінку.</w:t>
      </w:r>
    </w:p>
    <w:p w:rsidR="00423710" w:rsidRDefault="00423710" w:rsidP="00423710">
      <w:pPr>
        <w:pStyle w:val="a3"/>
        <w:jc w:val="both"/>
      </w:pPr>
      <w:r>
        <w:t xml:space="preserve">6. Абзац перший пункту 6 Порядку застосування фінансових санкцій, передбачених статтею 17 Закону України "Про державне регулювання виробництва і обігу спирту етилового, коньячного і плодового, алкогольних напоїв та тютюнових виробів", затвердженого </w:t>
      </w:r>
      <w:r>
        <w:rPr>
          <w:color w:val="0000FF"/>
        </w:rPr>
        <w:t>постановою Кабінету Міністрів України від 2 червня 2003 р. N 790</w:t>
      </w:r>
      <w:r>
        <w:t xml:space="preserve"> (Офіційний вісник України, 2003 р., N 23, ст. 1038; 2006 р., N 1 - 2, ст. 42; 2007 р., N 39, ст. 1554), викласти в такій редакції:</w:t>
      </w:r>
    </w:p>
    <w:p w:rsidR="00423710" w:rsidRDefault="00423710" w:rsidP="00423710">
      <w:pPr>
        <w:pStyle w:val="a3"/>
        <w:jc w:val="both"/>
      </w:pPr>
      <w:r>
        <w:t xml:space="preserve">"6. Рішення про застосування фінансових санкцій, передбачених пунктом 2 цього Порядку, приймаються керівником, а у разі його відсутності - заступником керівника органу, який видав ліцензію на право виробництва і торгівлі спиртом етиловим, коньячним і плодовим, спиртом етиловим ректифікованим виноградним, спиртом етиловим ректифікованим плодовим, спиртом-сирцем виноградним, спиртом-сирцем плодовим, алкогольними напоями і тютюновими виробами (Департамент контролю за виробництвом та обігом спирту, алкогольних напоїв і тютюнових виробів ДПС, його регіональні управління та їх територіальні підрозділи, </w:t>
      </w:r>
      <w:proofErr w:type="spellStart"/>
      <w:r>
        <w:t>Мінекономрозвитку</w:t>
      </w:r>
      <w:proofErr w:type="spellEnd"/>
      <w:r>
        <w:t xml:space="preserve">), чи керівником (його заступником) органів МВС, МОЗ, ДПС, </w:t>
      </w:r>
      <w:proofErr w:type="spellStart"/>
      <w:r>
        <w:t>Держстату</w:t>
      </w:r>
      <w:proofErr w:type="spellEnd"/>
      <w:r>
        <w:t xml:space="preserve">, </w:t>
      </w:r>
      <w:proofErr w:type="spellStart"/>
      <w:r>
        <w:t>Держспоживінспекції</w:t>
      </w:r>
      <w:proofErr w:type="spellEnd"/>
      <w:r>
        <w:t xml:space="preserve"> відповідно до їх компетенції, визначеної законодавством.".</w:t>
      </w:r>
    </w:p>
    <w:p w:rsidR="00423710" w:rsidRDefault="00423710" w:rsidP="00423710">
      <w:pPr>
        <w:pStyle w:val="a3"/>
        <w:jc w:val="both"/>
      </w:pPr>
      <w:r>
        <w:t>7. Пункт 7 втратив чинність</w:t>
      </w:r>
    </w:p>
    <w:p w:rsidR="00423710" w:rsidRDefault="00423710" w:rsidP="00423710">
      <w:pPr>
        <w:pStyle w:val="a3"/>
        <w:jc w:val="right"/>
      </w:pPr>
      <w:r>
        <w:t>(згідно з постановою Кабінету</w:t>
      </w:r>
      <w:r>
        <w:br/>
        <w:t> Міністрів України від 25.06.2012 р. N 577)</w:t>
      </w:r>
    </w:p>
    <w:p w:rsidR="00423710" w:rsidRDefault="00423710" w:rsidP="00423710">
      <w:pPr>
        <w:pStyle w:val="a3"/>
        <w:jc w:val="both"/>
      </w:pPr>
      <w:r>
        <w:t xml:space="preserve">8. В абзаці першому </w:t>
      </w:r>
      <w:r>
        <w:rPr>
          <w:color w:val="0000FF"/>
        </w:rPr>
        <w:t>пункту 2 постанови Кабінету Міністрів України від 30 жовтня 2008 р. N 957 "Про встановлення розміру мінімальних оптово-відпускних і роздрібних цін на окремі види алкогольних напоїв вітчизняного виробництва"</w:t>
      </w:r>
      <w:r>
        <w:t xml:space="preserve"> (Офіційний вісник України, 2008 р., N 84, ст. 2827) слова "Міністерству економіки, Державній податковій адміністрації" замінити словами "Міністерству економічного розвитку і торгівлі, Державній податковій службі".</w:t>
      </w:r>
    </w:p>
    <w:p w:rsidR="00423710" w:rsidRDefault="00423710" w:rsidP="00423710">
      <w:pPr>
        <w:pStyle w:val="a3"/>
        <w:jc w:val="both"/>
      </w:pPr>
      <w:r>
        <w:t xml:space="preserve">9. У </w:t>
      </w:r>
      <w:r>
        <w:rPr>
          <w:color w:val="0000FF"/>
        </w:rPr>
        <w:t>постанові Кабінету Міністрів України від 2 березня 2010 р. N 230 "Питання імпорту, експорту та оптової торгівлі спиртом коньячним"</w:t>
      </w:r>
      <w:r>
        <w:t xml:space="preserve"> (Офіційний вісник України, 2010 р., N 16, ст. 750):</w:t>
      </w:r>
    </w:p>
    <w:p w:rsidR="00423710" w:rsidRDefault="00423710" w:rsidP="00423710">
      <w:pPr>
        <w:pStyle w:val="a3"/>
        <w:jc w:val="both"/>
      </w:pPr>
      <w:r>
        <w:t xml:space="preserve">1) у тексті Порядку ведення реєстру суб'єктів господарювання, які здійснюють оптову торгівлю спиртом коньячним на підставі ліцензії на виробництво коньяку та алкогольних </w:t>
      </w:r>
      <w:r>
        <w:lastRenderedPageBreak/>
        <w:t>напоїв за коньячною технологією, затвердженого зазначеною постановою, слово "ДПА" замінити словом "ДПС";</w:t>
      </w:r>
    </w:p>
    <w:p w:rsidR="00423710" w:rsidRDefault="00423710" w:rsidP="00423710">
      <w:pPr>
        <w:pStyle w:val="a3"/>
        <w:jc w:val="both"/>
      </w:pPr>
      <w:r>
        <w:t>2) у тексті Порядку ведення реєстру суб'єктів господарювання, які здійснюють імпорт, експорт спирту коньячного, затвердженого зазначеною постановою, слово "Мінекономіки" замінити словом "</w:t>
      </w:r>
      <w:proofErr w:type="spellStart"/>
      <w:r>
        <w:t>Мінекономрозвитку</w:t>
      </w:r>
      <w:proofErr w:type="spellEnd"/>
      <w:r>
        <w:t>".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423710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1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710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4237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710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4237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4458</Characters>
  <Application>Microsoft Office Word</Application>
  <DocSecurity>0</DocSecurity>
  <Lines>37</Lines>
  <Paragraphs>10</Paragraphs>
  <ScaleCrop>false</ScaleCrop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2018-02-23T08:43:00Z</dcterms:created>
  <dcterms:modified xsi:type="dcterms:W3CDTF">2018-02-23T08:44:00Z</dcterms:modified>
</cp:coreProperties>
</file>