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A17AC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6A17AC" w:rsidRDefault="006A17AC" w:rsidP="00BA5445">
            <w:pPr>
              <w:pStyle w:val="a3"/>
            </w:pPr>
            <w:r>
              <w:t xml:space="preserve">ЗАТВЕРДЖЕНО </w:t>
            </w:r>
            <w:r>
              <w:br/>
              <w:t>постановою Кабінету Міністрів України</w:t>
            </w:r>
            <w:r>
              <w:br/>
              <w:t>від 24 березня 2004 р. N 374 </w:t>
            </w:r>
          </w:p>
        </w:tc>
      </w:tr>
    </w:tbl>
    <w:p w:rsidR="006A17AC" w:rsidRDefault="006A17AC" w:rsidP="006A17AC">
      <w:pPr>
        <w:pStyle w:val="a3"/>
        <w:jc w:val="both"/>
      </w:pPr>
      <w:r>
        <w:br w:type="textWrapping" w:clear="all"/>
      </w:r>
    </w:p>
    <w:p w:rsidR="006A17AC" w:rsidRDefault="006A17AC" w:rsidP="006A17A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ЗМІНИ,</w:t>
      </w:r>
      <w:r>
        <w:rPr>
          <w:rFonts w:eastAsia="Times New Roman"/>
        </w:rPr>
        <w:br/>
        <w:t xml:space="preserve">що вносяться до </w:t>
      </w:r>
      <w:r>
        <w:rPr>
          <w:rFonts w:eastAsia="Times New Roman"/>
          <w:color w:val="0000FF"/>
        </w:rPr>
        <w:t>Порядку визначення виробників і покупців спирту та здійснення контролю за його обігом</w:t>
      </w:r>
      <w:r>
        <w:rPr>
          <w:rFonts w:eastAsia="Times New Roman"/>
        </w:rPr>
        <w:t xml:space="preserve"> </w:t>
      </w:r>
    </w:p>
    <w:p w:rsidR="006A17AC" w:rsidRDefault="006A17AC" w:rsidP="006A17AC">
      <w:pPr>
        <w:pStyle w:val="a3"/>
        <w:jc w:val="both"/>
      </w:pPr>
      <w:r>
        <w:t>1. Пункт 1 після слів "спирту етилового денатурованого (спирту технічного)" доповнити словами "</w:t>
      </w:r>
      <w:proofErr w:type="spellStart"/>
      <w:r>
        <w:t>абсолютованого</w:t>
      </w:r>
      <w:proofErr w:type="spellEnd"/>
      <w:r>
        <w:t xml:space="preserve"> спирту, високооктанової кисневмісної добавки до бензинів". </w:t>
      </w:r>
    </w:p>
    <w:p w:rsidR="006A17AC" w:rsidRDefault="006A17AC" w:rsidP="006A17AC">
      <w:pPr>
        <w:pStyle w:val="a3"/>
        <w:jc w:val="both"/>
      </w:pPr>
      <w:r>
        <w:t xml:space="preserve">2. У пункті 3: </w:t>
      </w:r>
    </w:p>
    <w:p w:rsidR="006A17AC" w:rsidRDefault="006A17AC" w:rsidP="006A17AC">
      <w:pPr>
        <w:pStyle w:val="a3"/>
        <w:jc w:val="both"/>
      </w:pPr>
      <w:r>
        <w:t xml:space="preserve">друге речення абзацу першого виключити; </w:t>
      </w:r>
    </w:p>
    <w:p w:rsidR="006A17AC" w:rsidRDefault="006A17AC" w:rsidP="006A17AC">
      <w:pPr>
        <w:pStyle w:val="a3"/>
        <w:jc w:val="both"/>
      </w:pPr>
      <w:r>
        <w:t xml:space="preserve">друге і третє речення абзацу третього виключити; </w:t>
      </w:r>
    </w:p>
    <w:p w:rsidR="006A17AC" w:rsidRDefault="006A17AC" w:rsidP="006A17AC">
      <w:pPr>
        <w:pStyle w:val="a3"/>
        <w:jc w:val="both"/>
      </w:pPr>
      <w:r>
        <w:t xml:space="preserve">доповнити пункт абзацами такого змісту: </w:t>
      </w:r>
    </w:p>
    <w:p w:rsidR="006A17AC" w:rsidRDefault="006A17AC" w:rsidP="006A17AC">
      <w:pPr>
        <w:pStyle w:val="a3"/>
        <w:jc w:val="both"/>
      </w:pPr>
      <w:r>
        <w:t xml:space="preserve">"Форма наряду на відпуск спирту, фракції головної етилового спирту, а також порядок його оформлення затверджується Державною податковою адміністрацією. </w:t>
      </w:r>
    </w:p>
    <w:p w:rsidR="006A17AC" w:rsidRDefault="006A17AC" w:rsidP="006A17AC">
      <w:pPr>
        <w:pStyle w:val="a3"/>
        <w:jc w:val="both"/>
      </w:pPr>
      <w:r>
        <w:t xml:space="preserve">Підставою для оформлення нарядів на відпуск фракції головної етилового спирту є письмове звернення суб'єкта підприємницької діяльності до департаменту, в якому зазначається його найменування, код згідно з ЄДРПОУ, адреса і місце провадження діяльності, банківські реквізити, потреба на квартал та мета використання. </w:t>
      </w:r>
    </w:p>
    <w:p w:rsidR="006A17AC" w:rsidRDefault="006A17AC" w:rsidP="006A17AC">
      <w:pPr>
        <w:pStyle w:val="a3"/>
        <w:jc w:val="both"/>
      </w:pPr>
      <w:r>
        <w:t xml:space="preserve">Відпуск спирту, фракції головної етилового спирту без наряду забороняється". </w:t>
      </w:r>
    </w:p>
    <w:p w:rsidR="006A17AC" w:rsidRDefault="006A17AC" w:rsidP="006A17AC">
      <w:pPr>
        <w:pStyle w:val="a3"/>
        <w:jc w:val="both"/>
      </w:pPr>
      <w:r>
        <w:t xml:space="preserve">3. Абзац п'ятий пункту 4 після слів "за максимальною ставкою" доповнити словами "а також фракції головної етилового спирту". </w:t>
      </w:r>
    </w:p>
    <w:p w:rsidR="006A17AC" w:rsidRDefault="006A17AC" w:rsidP="006A17AC">
      <w:pPr>
        <w:pStyle w:val="a3"/>
        <w:jc w:val="both"/>
      </w:pPr>
      <w:r>
        <w:t xml:space="preserve">4. Пункт 9 доповнити абзацами такого змісту: </w:t>
      </w:r>
    </w:p>
    <w:p w:rsidR="006A17AC" w:rsidRDefault="006A17AC" w:rsidP="006A17AC">
      <w:pPr>
        <w:pStyle w:val="a3"/>
        <w:jc w:val="both"/>
      </w:pPr>
      <w:r>
        <w:t xml:space="preserve">"Транспортування спирту етилового, коньячного і плодового здійснюється за умови обов'язкового попереднього інформування органів державної податкової служби у супроводженні її представників та відповідно до вимог законодавства з питань перевезення небезпечних вантажів. </w:t>
      </w:r>
    </w:p>
    <w:p w:rsidR="006A17AC" w:rsidRDefault="006A17AC" w:rsidP="006A17AC">
      <w:pPr>
        <w:pStyle w:val="a3"/>
        <w:jc w:val="both"/>
      </w:pPr>
      <w:r>
        <w:t xml:space="preserve">Порядок надання інформації про транспортування та контроль за таким транспортуванням визначається Державною податковою адміністрацією за погодженням з Держмитслужбою, МВС та Мінтрансом". </w:t>
      </w:r>
    </w:p>
    <w:p w:rsidR="006A17AC" w:rsidRDefault="006A17AC" w:rsidP="006A17AC">
      <w:pPr>
        <w:pStyle w:val="a3"/>
        <w:jc w:val="both"/>
      </w:pPr>
      <w:r>
        <w:t xml:space="preserve">5. У пункті 14: </w:t>
      </w:r>
    </w:p>
    <w:p w:rsidR="006A17AC" w:rsidRDefault="006A17AC" w:rsidP="006A17AC">
      <w:pPr>
        <w:pStyle w:val="a3"/>
        <w:jc w:val="both"/>
      </w:pPr>
      <w:r>
        <w:t xml:space="preserve">абзац перший викласти у такій редакції: </w:t>
      </w:r>
    </w:p>
    <w:p w:rsidR="006A17AC" w:rsidRDefault="006A17AC" w:rsidP="006A17AC">
      <w:pPr>
        <w:pStyle w:val="a3"/>
        <w:jc w:val="both"/>
      </w:pPr>
      <w:r>
        <w:t xml:space="preserve">"14. Конфіскований спирт або такий, що перейшов у власність держави з інших підстав, реалізується за нарядами департаменту"; </w:t>
      </w:r>
    </w:p>
    <w:p w:rsidR="006A17AC" w:rsidRDefault="006A17AC" w:rsidP="006A17AC">
      <w:pPr>
        <w:pStyle w:val="a3"/>
        <w:jc w:val="both"/>
      </w:pPr>
      <w:r>
        <w:lastRenderedPageBreak/>
        <w:t xml:space="preserve">в абзаці другому слова "спирт, який визнаний безхазяйним чи є конфіскованим або таким" замінити словами "конфіскований спирт або такий". </w:t>
      </w:r>
    </w:p>
    <w:p w:rsidR="006A17AC" w:rsidRDefault="006A17AC" w:rsidP="006A17AC">
      <w:pPr>
        <w:pStyle w:val="a3"/>
        <w:jc w:val="both"/>
      </w:pPr>
      <w:r>
        <w:t xml:space="preserve">6. У пункті 17: </w:t>
      </w:r>
    </w:p>
    <w:p w:rsidR="006A17AC" w:rsidRDefault="006A17AC" w:rsidP="006A17AC">
      <w:pPr>
        <w:pStyle w:val="a3"/>
        <w:jc w:val="both"/>
      </w:pPr>
      <w:r>
        <w:t xml:space="preserve">в абзаці першому: </w:t>
      </w:r>
    </w:p>
    <w:p w:rsidR="006A17AC" w:rsidRDefault="006A17AC" w:rsidP="006A17AC">
      <w:pPr>
        <w:pStyle w:val="a3"/>
        <w:jc w:val="both"/>
      </w:pPr>
      <w:r>
        <w:t xml:space="preserve">слово "державного" виключити; </w:t>
      </w:r>
    </w:p>
    <w:p w:rsidR="006A17AC" w:rsidRDefault="006A17AC" w:rsidP="006A17AC">
      <w:pPr>
        <w:pStyle w:val="a3"/>
        <w:jc w:val="both"/>
      </w:pPr>
      <w:r>
        <w:t xml:space="preserve">доповнити абзац після слів "місць зберігання" словом "спирту"; </w:t>
      </w:r>
    </w:p>
    <w:p w:rsidR="006A17AC" w:rsidRDefault="006A17AC" w:rsidP="006A17AC">
      <w:pPr>
        <w:pStyle w:val="a3"/>
        <w:jc w:val="both"/>
      </w:pPr>
      <w:r>
        <w:t xml:space="preserve">доповнити пункт після абзацу четвертого новими абзацами такого змісту: </w:t>
      </w:r>
    </w:p>
    <w:p w:rsidR="006A17AC" w:rsidRDefault="006A17AC" w:rsidP="006A17AC">
      <w:pPr>
        <w:pStyle w:val="a3"/>
        <w:jc w:val="both"/>
      </w:pPr>
      <w:r>
        <w:t xml:space="preserve">"Спирт зберігається його власником виключно в місцях зберігання спирту, внесених до Єдиного реєстру за його заявою. </w:t>
      </w:r>
    </w:p>
    <w:p w:rsidR="006A17AC" w:rsidRDefault="006A17AC" w:rsidP="006A17AC">
      <w:pPr>
        <w:pStyle w:val="a3"/>
        <w:jc w:val="both"/>
      </w:pPr>
      <w:r>
        <w:t xml:space="preserve">Спирт безхазяйний або конфіскований чи такий, що перейшов у власність держави з інших підстав, зберігається в місцях зберігання спирту, внесених до Єдиного реєстру, згідно з договорами, укладеними із суб'єктами підприємницької діяльності, які мають місця зберігання спирту, внесені до Єдиного реєстру. Про надходження спирту на зберігання суб'єкт підприємницької діяльності протягом 3 робочих днів надсилає департаменту відповідне повідомлення разом з копією договору, засвідченою нотаріусом або сторонами, які уклали такий договір". </w:t>
      </w:r>
    </w:p>
    <w:p w:rsidR="006A17AC" w:rsidRDefault="006A17AC" w:rsidP="006A17AC">
      <w:pPr>
        <w:pStyle w:val="a3"/>
        <w:jc w:val="both"/>
      </w:pPr>
      <w:r>
        <w:t xml:space="preserve">У зв'язку з цим абзац п'ятий вважати абзацом сьомим. </w:t>
      </w:r>
    </w:p>
    <w:p w:rsidR="006A17AC" w:rsidRDefault="006A17AC" w:rsidP="006A17AC">
      <w:pPr>
        <w:pStyle w:val="a3"/>
        <w:jc w:val="both"/>
      </w:pPr>
      <w:r>
        <w:t xml:space="preserve">7. В абзаці першому пункту 21: </w:t>
      </w:r>
    </w:p>
    <w:p w:rsidR="006A17AC" w:rsidRDefault="006A17AC" w:rsidP="006A17AC">
      <w:pPr>
        <w:pStyle w:val="a3"/>
        <w:jc w:val="both"/>
      </w:pPr>
      <w:r>
        <w:t xml:space="preserve">слова "пектин" та "і напівфабрикати (спиртовані соки, морси, настої з використанням спирту етилового)" виключити; </w:t>
      </w:r>
    </w:p>
    <w:p w:rsidR="006A17AC" w:rsidRDefault="006A17AC" w:rsidP="006A17AC">
      <w:pPr>
        <w:pStyle w:val="a3"/>
        <w:jc w:val="both"/>
      </w:pPr>
      <w:r>
        <w:t xml:space="preserve">слова "оцет харчовий" замінити словами "оцет спиртований". 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A17AC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17AC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7AC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6A17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7AC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6A17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2018-02-23T08:16:00Z</dcterms:created>
  <dcterms:modified xsi:type="dcterms:W3CDTF">2018-02-23T08:16:00Z</dcterms:modified>
</cp:coreProperties>
</file>