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7B" w:rsidRDefault="000C247B">
      <w:pPr>
        <w:pStyle w:val="a3"/>
        <w:jc w:val="center"/>
      </w:pPr>
    </w:p>
    <w:p w:rsidR="000C247B" w:rsidRDefault="00EB5B03">
      <w:pPr>
        <w:pStyle w:val="a3"/>
        <w:jc w:val="both"/>
      </w:pPr>
      <w:r>
        <w:rPr>
          <w:b/>
          <w:bCs/>
        </w:rPr>
        <w:t> </w:t>
      </w:r>
    </w:p>
    <w:p w:rsidR="000C247B" w:rsidRDefault="00EB5B03">
      <w:pPr>
        <w:pStyle w:val="a3"/>
        <w:jc w:val="both"/>
      </w:pPr>
      <w:bookmarkStart w:id="0" w:name="_GoBack"/>
      <w:bookmarkEnd w:id="0"/>
      <w:r>
        <w:br w:type="textWrapping" w:clear="all"/>
      </w:r>
    </w:p>
    <w:p w:rsidR="000C247B" w:rsidRDefault="00EB5B03">
      <w:pPr>
        <w:pStyle w:val="a3"/>
        <w:jc w:val="both"/>
      </w:pPr>
      <w:r>
        <w:rPr>
          <w:b/>
          <w:bCs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C247B">
        <w:trPr>
          <w:tblCellSpacing w:w="22" w:type="dxa"/>
        </w:trPr>
        <w:tc>
          <w:tcPr>
            <w:tcW w:w="5000" w:type="pct"/>
            <w:hideMark/>
          </w:tcPr>
          <w:p w:rsidR="000C247B" w:rsidRDefault="00EB5B03">
            <w:pPr>
              <w:pStyle w:val="a3"/>
            </w:pPr>
            <w:r>
              <w:t>Додаток 1</w:t>
            </w:r>
            <w:r>
              <w:br/>
              <w:t>до Порядку нормативної грошової оцінки земель населених пунктів</w:t>
            </w:r>
            <w:r>
              <w:br/>
              <w:t>(пункт 5 розділу II)</w:t>
            </w:r>
          </w:p>
        </w:tc>
      </w:tr>
    </w:tbl>
    <w:p w:rsidR="000C247B" w:rsidRDefault="00EB5B03">
      <w:pPr>
        <w:pStyle w:val="a3"/>
        <w:jc w:val="both"/>
      </w:pPr>
      <w:r>
        <w:br w:type="textWrapping" w:clear="all"/>
      </w:r>
    </w:p>
    <w:p w:rsidR="000C247B" w:rsidRDefault="00EB5B03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Коефіцієнти, які характеризують функціональне використання земельної ділянки (</w:t>
      </w:r>
      <w:proofErr w:type="spellStart"/>
      <w:r>
        <w:rPr>
          <w:rFonts w:eastAsia="Times New Roman"/>
        </w:rPr>
        <w:t>Кф</w:t>
      </w:r>
      <w:proofErr w:type="spellEnd"/>
      <w:r>
        <w:rPr>
          <w:rFonts w:eastAsia="Times New Roman"/>
        </w:rPr>
        <w:t>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7"/>
        <w:gridCol w:w="1292"/>
        <w:gridCol w:w="6570"/>
        <w:gridCol w:w="738"/>
      </w:tblGrid>
      <w:tr w:rsidR="000C247B">
        <w:trPr>
          <w:tblCellSpacing w:w="22" w:type="dxa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rPr>
                <w:b/>
                <w:bCs/>
              </w:rPr>
              <w:t xml:space="preserve">Код </w:t>
            </w:r>
            <w:r>
              <w:rPr>
                <w:b/>
                <w:bCs/>
                <w:color w:val="0000FF"/>
              </w:rPr>
              <w:t>КВЦПЗ</w:t>
            </w:r>
          </w:p>
        </w:tc>
        <w:tc>
          <w:tcPr>
            <w:tcW w:w="3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rPr>
                <w:b/>
                <w:bCs/>
              </w:rPr>
              <w:t>Земельна ділянка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Кф</w:t>
            </w:r>
            <w:proofErr w:type="spellEnd"/>
          </w:p>
        </w:tc>
      </w:tr>
      <w:tr w:rsidR="000C247B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rPr>
                <w:b/>
                <w:bCs/>
              </w:rPr>
              <w:t>розділ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rPr>
                <w:b/>
                <w:bCs/>
              </w:rPr>
              <w:t>підрозділ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Секція A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сільськогосподарського призначення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01.01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ведення товарного сільськогосподарського виробництва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01.02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ведення фермерського господарства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01.03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ведення особистого селянського господарства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01.04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ведення підсобного сільського господарства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01.05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індивідуального садівництва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01.06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колективного садівництва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01.07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городництва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01.08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сінокосіння і випасання худоби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01.09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дослідних і навчальних цілей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0,7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01.10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пропаганди передового досвіду ведення сільського господарства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01.11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надання послуг у сільському господарстві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01.12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01.13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іншого сільськогосподарського призначення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01.14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цілей підрозділів 01.01 - 01.13 та для збереження та використання земель природно-заповідного фонду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Секція B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житлової та громадської забудови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02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житлової забудови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02.01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02.02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колективного житлового будівництва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02.03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і обслуговування багатоквартирного житлового будинку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02.04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і обслуговування будівель тимчасового проживання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02.05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індивідуальних гаражів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02.06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колективного гаражного будівництва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02.07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іншої житлової забудови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02.08 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both"/>
            </w:pPr>
            <w:r>
              <w:t>Для цілей підрозділів 02.01 - 02.07, 02.09, 02.10 та для збереження і використання земель природно-заповідного фонду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both"/>
            </w:pPr>
            <w: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02.10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both"/>
            </w:pPr>
            <w:r>
              <w:t>Для будівництва і обслуговування багатоквартирного житлового будинку з об'єктами торгово-розважальної та ринкової інфраструктури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1,5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громадської забудови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03.01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0,7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03.02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обслуговування будівель закладів освіти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03.03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03.04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03.05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03.06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03.07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обслуговування будівель торгівлі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03.08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03.09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обслуговування будівель кредитно-фінансових установ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03.10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пов'язаної з отриманням прибутку)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03.11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обслуговування будівель і споруд закладів науки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0,7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03.12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03.13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03.14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постійної діяльності органів і підрозділів ДСНС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03.15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обслуговування інших будівель громадської забудови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0,7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03.16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цілей підрозділів 03.01 - 03.15, 03.17 та для збереження та використання земель природно-заповідного фонду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both"/>
            </w:pPr>
            <w:r>
              <w:t>Для розміщення та експлуатації закладів з обслуговування відвідувачів об'єктів рекреаційного призначення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2,0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Секція C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природно-заповідного фонду та іншого природоохоронного призначення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04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природно-заповідного фонду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04.01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збереження та використання біосферних заповідників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04.02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збереження та використання природних заповідників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04.03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збереження та використання національних природних парків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04.04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збереження та використання ботанічних садів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04.05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збереження та використання зоологічних парків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04.06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збереження та використання дендрологічних парків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04.07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збереження та використання парків-пам'яток садово-паркового мистецтва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04.08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збереження та використання заказників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04.09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збереження та використання заповідних урочищ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04.10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збереження та використання пам'яток природи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04.11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збереження та використання регіональних ландшафтних парків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05.00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Землі іншого природоохоронного призначення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Секція D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оздоровчого призначення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06.01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і обслуговування санаторно-оздоровчих закладів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06.02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розробки родовищ природних лікувальних ресурсів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06.03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інших оздоровчих цілей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06.04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цілей підрозділів 06.01 - 06.03 та для збереження і використання земель природно-заповідного фонду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Секція E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рекреаційного призначення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07.01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обслуговування об'єктів рекреаційного призначення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07.02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обслуговування об'єктів фізичної культури і спорту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07.03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індивідуального дачного будівництва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07.04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колективного дачного будівництва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07.05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цілей підрозділів 07.01 - 07.04 та для збереження і використання земель природно-заповідного фонду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Секція G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історико-культурного призначення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08.01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забезпечення охорони об'єктів культурної спадщини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08.02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обслуговування музейних закладів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08.03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іншого історико-культурного призначення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08.04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цілей підрозділів 08.01 - 08.03 та для збереження і використання земель природно-заповідного фонду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Секція H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лісогосподарського призначення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09.01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ведення лісового господарства і пов'язаних з ним послуг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09.02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іншого лісогосподарського призначення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09.03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цілей підрозділів 09.01 - 09.02 та для збереження і використання земель природно-заповідного фонду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Секція I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водного фонду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10.01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експлуатації та догляду за водними об'єктами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10.02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облаштування та догляду за прибережними захисними смугами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10.03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експлуатації та догляду за смугами відведення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10.04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0,65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10.05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догляду за береговими смугами водних шляхів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10.06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сінокосіння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10.07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рибогосподарських потреб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1,2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10.08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10.09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проведення науково-дослідних робіт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0,7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10.10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0,65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10.11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10.12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цілей підрозділів 10.01 - 10.11 та для збереження і використання земель природно-заповідного фонду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Секція J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промисловості, транспорту, зв'язку, енергетики, оборони та іншого призначення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11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промисловості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11.01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експлуатації основних, підсобних і допоміжних будівель та споруд підприємств, що пов'язані з користуванням надрами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1,2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11.02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11.03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1,2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11.04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експлуатації основних, підсобних і допоміжних будівель та споруд технічної інфраструктури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0,65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11.05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цілей підрозділів 11.01 - 11.04 та для збереження і використання земель природно-заповідного фонду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12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транспорту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12.01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експлуатації будівель і споруд залізничного транспорту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12.02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експлуатації будівель і споруд морського транспорту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12.03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експлуатації будівель і споруд річкового транспорту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12.04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12.05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експлуатації будівель і споруд авіаційного транспорту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12.06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експлуатації об'єктів трубопровідного транспорту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12.07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12.08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12.09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12.10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цілей підрозділів 12.01 - 12.09, 12.11 та для збереження і використання земель природно-заповідного фонду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both"/>
            </w:pPr>
            <w:r>
              <w:t>Для розміщення та експлуатації об'єктів дорожнього сервісу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2,5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13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зв'язку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13.01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експлуатації об'єктів і споруд телекомунікацій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1,2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13.02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13.03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експлуатації інших технічних засобів зв'язку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13.04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цілей підрозділів 13.01 - 13.03, 13.05 та для збереження та використання земель природно-заповідного фонду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13.05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постійної діяльності Державної служби спеціального зв'язку та захисту інформації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14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енергетики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14.01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0,65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14.02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14.03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цілей підрозділів 14.01 - 14.02 та для збереження і використання земель природно-заповідного фонду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15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оборони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15.01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постійної діяльності Збройних Сил України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15.02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постійної діяльності внутрішніх військ МВС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15.03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постійної діяльності Державної прикордонної служби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15.04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постійної діяльності Служби безпеки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15.05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15.06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постійної діяльності Служби зовнішньої розвідки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15.07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постійної діяльності інших створених відповідно до законів України військових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15.08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цілей підрозділів 15.01 - 15.07, 15.09, 15.10 та для збереження та використання земель природно-заповідного фонду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15.09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Секція K</w:t>
            </w:r>
          </w:p>
        </w:tc>
        <w:tc>
          <w:tcPr>
            <w:tcW w:w="4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Землі запасу, резервного фонду та загального користування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16.00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Землі запасу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0,1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17.00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Землі резервного фонду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</w:tr>
      <w:tr w:rsidR="000C247B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18.00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Землі загального користування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19.00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Для цілей підрозділів 16.00 - 18.00 та для збереження і використання земель природно-заповідного фонду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</w:tbl>
    <w:p w:rsidR="000C247B" w:rsidRDefault="00EB5B0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C247B" w:rsidRDefault="00EB5B03">
      <w:pPr>
        <w:pStyle w:val="a3"/>
        <w:jc w:val="both"/>
      </w:pPr>
      <w:r>
        <w:rPr>
          <w:b/>
          <w:bCs/>
        </w:rPr>
        <w:t>Примітки:</w:t>
      </w:r>
    </w:p>
    <w:p w:rsidR="000C247B" w:rsidRDefault="00EB5B03">
      <w:pPr>
        <w:pStyle w:val="a3"/>
        <w:jc w:val="both"/>
      </w:pPr>
      <w:r>
        <w:t>1. Для земельних ділянок, інформація про які не внесена до відомостей Державного земельного кадастру, коефіцієнт, який характеризує функціональне використання земельної ділянки (</w:t>
      </w:r>
      <w:proofErr w:type="spellStart"/>
      <w:r>
        <w:t>Кф</w:t>
      </w:r>
      <w:proofErr w:type="spellEnd"/>
      <w:r>
        <w:t>), застосовується із значенням 3,0.</w:t>
      </w:r>
    </w:p>
    <w:p w:rsidR="000C247B" w:rsidRDefault="00EB5B03">
      <w:pPr>
        <w:pStyle w:val="a3"/>
        <w:jc w:val="both"/>
      </w:pPr>
      <w:r>
        <w:t>2. У разі якщо у відомостях Державного земельного кадастру відсутній код Класифікації видів цільового призначення земель для земельної ділянки, коефіцієнт, який характеризує функціональне використання земельної ділянки (</w:t>
      </w:r>
      <w:proofErr w:type="spellStart"/>
      <w:r>
        <w:t>Кф</w:t>
      </w:r>
      <w:proofErr w:type="spellEnd"/>
      <w:r>
        <w:t>), застосовується із значенням 3,0.</w:t>
      </w:r>
    </w:p>
    <w:p w:rsidR="000C247B" w:rsidRDefault="00EB5B03">
      <w:pPr>
        <w:pStyle w:val="a3"/>
        <w:jc w:val="right"/>
      </w:pPr>
      <w:r>
        <w:t>(додаток 1 із змінами, внесеними згідно з наказами Міністерства</w:t>
      </w:r>
      <w:r>
        <w:br/>
        <w:t> аграрної політики та продовольства України від 23.05.2017 р. N 261,</w:t>
      </w:r>
      <w:r>
        <w:br/>
        <w:t>від 27.03.2018 р. N 162,</w:t>
      </w:r>
      <w:r>
        <w:br/>
        <w:t>від 18.12.2018 р. N 604)</w:t>
      </w:r>
    </w:p>
    <w:p w:rsidR="000C247B" w:rsidRDefault="00EB5B03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C247B">
        <w:trPr>
          <w:tblCellSpacing w:w="22" w:type="dxa"/>
        </w:trPr>
        <w:tc>
          <w:tcPr>
            <w:tcW w:w="5000" w:type="pct"/>
            <w:hideMark/>
          </w:tcPr>
          <w:p w:rsidR="000C247B" w:rsidRDefault="00EB5B03">
            <w:pPr>
              <w:pStyle w:val="a3"/>
            </w:pPr>
            <w:r>
              <w:t>Додаток 2</w:t>
            </w:r>
            <w:r>
              <w:br/>
              <w:t>до Порядку нормативної грошової оцінки земель населених пунктів</w:t>
            </w:r>
            <w:r>
              <w:br/>
              <w:t>(пункт 7 розділу II)</w:t>
            </w:r>
          </w:p>
        </w:tc>
      </w:tr>
    </w:tbl>
    <w:p w:rsidR="000C247B" w:rsidRDefault="00EB5B03">
      <w:pPr>
        <w:pStyle w:val="a3"/>
        <w:jc w:val="both"/>
      </w:pPr>
      <w:r>
        <w:br w:type="textWrapping" w:clear="all"/>
      </w:r>
    </w:p>
    <w:p w:rsidR="000C247B" w:rsidRDefault="00EB5B03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Коефіцієнти,</w:t>
      </w:r>
      <w:r>
        <w:rPr>
          <w:rFonts w:eastAsia="Times New Roman"/>
        </w:rPr>
        <w:br/>
        <w:t>які характеризують чисельність населення, географічне положення, адміністративний статус населених пунктів та їх господарські функції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"/>
        <w:gridCol w:w="6186"/>
        <w:gridCol w:w="1580"/>
        <w:gridCol w:w="1506"/>
      </w:tblGrid>
      <w:tr w:rsidR="000C24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Типи міст за адміністративним статусом та господарськими функціями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Чисельність населення</w:t>
            </w:r>
            <w:r>
              <w:br/>
              <w:t>(тис. осіб)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Коефіцієнт</w:t>
            </w:r>
          </w:p>
        </w:tc>
      </w:tr>
      <w:tr w:rsidR="000C24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Міста обласного підпорядкування, які виконують переважно промислові, транспортні та курортно-рекреаційні функції, переважно центри адміністративних районів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20,0 - 49,9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1,2</w:t>
            </w:r>
          </w:p>
        </w:tc>
      </w:tr>
      <w:tr w:rsidR="000C24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 xml:space="preserve">Міста обласного підпорядкування - промислові, промислово-транспортні, </w:t>
            </w:r>
            <w:proofErr w:type="spellStart"/>
            <w:r>
              <w:t>оздоровчо</w:t>
            </w:r>
            <w:proofErr w:type="spellEnd"/>
            <w:r>
              <w:t>-курортні центри, переважно центри адміністративних районів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50,0 - 99,9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1,4</w:t>
            </w:r>
          </w:p>
        </w:tc>
      </w:tr>
      <w:tr w:rsidR="000C24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3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Міста обласного підпорядкування - багатогалузеві промислові або великі курортні центри, переважно центри областей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100,0 - 249,9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1,6</w:t>
            </w:r>
          </w:p>
        </w:tc>
      </w:tr>
      <w:tr w:rsidR="000C24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4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Місто загальнодержавного значення Севастополь, столиця Автономної Республіки Крим Сімферополь і міста обласного підпорядкування - багатогалузеві промислові, а також адміністративні і культурні центри, переважно центри областей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250,0 - 499,9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2,0</w:t>
            </w:r>
          </w:p>
        </w:tc>
      </w:tr>
      <w:tr w:rsidR="000C24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5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Багатофункціональні міста обласного підпорядкування, великі адміністративні, наукові, економічні, організаційні і культурні центри, переважно центри областей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500,0 - 999,9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2,5</w:t>
            </w:r>
          </w:p>
        </w:tc>
      </w:tr>
      <w:tr w:rsidR="000C24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6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Столиця України - місто Київ, центри областей - багатофункціональні міста обласного підпорядкування - найбільші адміністративні, наукові, економічні, організаційні та культурні центри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1000,0 і більше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3,0</w:t>
            </w:r>
          </w:p>
        </w:tc>
      </w:tr>
    </w:tbl>
    <w:p w:rsidR="000C247B" w:rsidRDefault="00EB5B0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C247B" w:rsidRDefault="00EB5B03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C247B">
        <w:trPr>
          <w:tblCellSpacing w:w="22" w:type="dxa"/>
        </w:trPr>
        <w:tc>
          <w:tcPr>
            <w:tcW w:w="5000" w:type="pct"/>
            <w:hideMark/>
          </w:tcPr>
          <w:p w:rsidR="000C247B" w:rsidRDefault="00EB5B03">
            <w:pPr>
              <w:pStyle w:val="a3"/>
            </w:pPr>
            <w:r>
              <w:t>Додаток 3</w:t>
            </w:r>
            <w:r>
              <w:br/>
              <w:t>до Порядку нормативної грошової оцінки земель населених пунктів</w:t>
            </w:r>
            <w:r>
              <w:br/>
              <w:t>(пункт 7 розділу II)</w:t>
            </w:r>
          </w:p>
        </w:tc>
      </w:tr>
    </w:tbl>
    <w:p w:rsidR="000C247B" w:rsidRDefault="00EB5B03">
      <w:pPr>
        <w:pStyle w:val="a3"/>
        <w:jc w:val="both"/>
      </w:pPr>
      <w:r>
        <w:br w:type="textWrapping" w:clear="all"/>
      </w:r>
    </w:p>
    <w:p w:rsidR="000C247B" w:rsidRDefault="00EB5B03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Коефіцієнти,</w:t>
      </w:r>
      <w:r>
        <w:rPr>
          <w:rFonts w:eastAsia="Times New Roman"/>
        </w:rPr>
        <w:br/>
        <w:t>які враховують місця розташування населених пунктів у приміських зонах великих міст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4"/>
        <w:gridCol w:w="3553"/>
      </w:tblGrid>
      <w:tr w:rsidR="000C247B">
        <w:trPr>
          <w:tblCellSpacing w:w="22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Чисельність населення міст-центрів (тис. осіб)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Коефіцієнт</w:t>
            </w:r>
          </w:p>
        </w:tc>
      </w:tr>
      <w:tr w:rsidR="000C247B">
        <w:trPr>
          <w:tblCellSpacing w:w="22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100,0 - 249,9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1,1</w:t>
            </w:r>
          </w:p>
        </w:tc>
      </w:tr>
      <w:tr w:rsidR="000C247B">
        <w:trPr>
          <w:tblCellSpacing w:w="22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250,0 - 499,9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1,2</w:t>
            </w:r>
          </w:p>
        </w:tc>
      </w:tr>
      <w:tr w:rsidR="000C247B">
        <w:trPr>
          <w:tblCellSpacing w:w="22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500,0 - 999,9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1,3</w:t>
            </w:r>
          </w:p>
        </w:tc>
      </w:tr>
      <w:tr w:rsidR="000C247B">
        <w:trPr>
          <w:tblCellSpacing w:w="22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1000,0 - 1999,9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1,5</w:t>
            </w:r>
          </w:p>
        </w:tc>
      </w:tr>
      <w:tr w:rsidR="000C247B">
        <w:trPr>
          <w:tblCellSpacing w:w="22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2000,0 і більше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1,8</w:t>
            </w:r>
          </w:p>
        </w:tc>
      </w:tr>
    </w:tbl>
    <w:p w:rsidR="000C247B" w:rsidRDefault="00EB5B0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C247B" w:rsidRDefault="00EB5B03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C247B">
        <w:trPr>
          <w:tblCellSpacing w:w="22" w:type="dxa"/>
        </w:trPr>
        <w:tc>
          <w:tcPr>
            <w:tcW w:w="5000" w:type="pct"/>
            <w:hideMark/>
          </w:tcPr>
          <w:p w:rsidR="000C247B" w:rsidRDefault="00EB5B03">
            <w:pPr>
              <w:pStyle w:val="a3"/>
            </w:pPr>
            <w:r>
              <w:t>Додаток 4</w:t>
            </w:r>
            <w:r>
              <w:br/>
              <w:t>до Порядку нормативної грошової оцінки земель населених пунктів</w:t>
            </w:r>
            <w:r>
              <w:br/>
              <w:t>(пункт 7 розділу II)</w:t>
            </w:r>
          </w:p>
        </w:tc>
      </w:tr>
    </w:tbl>
    <w:p w:rsidR="000C247B" w:rsidRDefault="00EB5B03">
      <w:pPr>
        <w:pStyle w:val="a3"/>
        <w:jc w:val="both"/>
      </w:pPr>
      <w:r>
        <w:br w:type="textWrapping" w:clear="all"/>
      </w:r>
    </w:p>
    <w:p w:rsidR="000C247B" w:rsidRDefault="00EB5B03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Коефіцієнти,</w:t>
      </w:r>
      <w:r>
        <w:rPr>
          <w:rFonts w:eastAsia="Times New Roman"/>
        </w:rPr>
        <w:br/>
        <w:t>які застосовуються для населених пунктів, віднесених до курортних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30"/>
        <w:gridCol w:w="2487"/>
      </w:tblGrid>
      <w:tr w:rsidR="000C247B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Розміщення населених пунктів, віднесених до курортних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Коефіцієнт</w:t>
            </w:r>
          </w:p>
        </w:tc>
      </w:tr>
      <w:tr w:rsidR="000C247B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На південному узбережжі Автономної Республіки Крим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3,0</w:t>
            </w:r>
          </w:p>
        </w:tc>
      </w:tr>
      <w:tr w:rsidR="000C247B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На південно-східному узбережжі Автономної Республіки Крим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2,5</w:t>
            </w:r>
          </w:p>
        </w:tc>
      </w:tr>
      <w:tr w:rsidR="000C247B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На західному узбережжі Автономної Республіки Крим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2,2</w:t>
            </w:r>
          </w:p>
        </w:tc>
      </w:tr>
      <w:tr w:rsidR="000C247B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На Чорноморському узбережжі Миколаївської, Одеської та Херсонської областей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2,0</w:t>
            </w:r>
          </w:p>
        </w:tc>
      </w:tr>
      <w:tr w:rsidR="000C247B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У гірських та передгірних районах Закарпатської, Львівської, Івано-Франківської областей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2,3</w:t>
            </w:r>
          </w:p>
        </w:tc>
      </w:tr>
      <w:tr w:rsidR="000C247B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Узбережжя Азовського моря та інші курорти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1,5</w:t>
            </w:r>
          </w:p>
        </w:tc>
      </w:tr>
    </w:tbl>
    <w:p w:rsidR="000C247B" w:rsidRDefault="00EB5B0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C247B" w:rsidRDefault="00EB5B03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C247B">
        <w:trPr>
          <w:tblCellSpacing w:w="22" w:type="dxa"/>
        </w:trPr>
        <w:tc>
          <w:tcPr>
            <w:tcW w:w="5000" w:type="pct"/>
            <w:hideMark/>
          </w:tcPr>
          <w:p w:rsidR="000C247B" w:rsidRDefault="00EB5B03">
            <w:pPr>
              <w:pStyle w:val="a3"/>
            </w:pPr>
            <w:r>
              <w:t>Додаток 5</w:t>
            </w:r>
            <w:r>
              <w:br/>
              <w:t>до Порядку нормативної грошової оцінки земель населених пунктів</w:t>
            </w:r>
            <w:r>
              <w:br/>
              <w:t>(пункт 7 розділу II)</w:t>
            </w:r>
          </w:p>
        </w:tc>
      </w:tr>
    </w:tbl>
    <w:p w:rsidR="000C247B" w:rsidRDefault="00EB5B03">
      <w:pPr>
        <w:pStyle w:val="a3"/>
        <w:jc w:val="both"/>
      </w:pPr>
      <w:r>
        <w:br w:type="textWrapping" w:clear="all"/>
      </w:r>
    </w:p>
    <w:p w:rsidR="000C247B" w:rsidRDefault="00EB5B03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Коефіцієнти,</w:t>
      </w:r>
      <w:r>
        <w:rPr>
          <w:rFonts w:eastAsia="Times New Roman"/>
        </w:rPr>
        <w:br/>
        <w:t>які враховують місця розташування населених пунктів на території, що зазнали радіоактивного забруднення внаслідок Чорнобильської катастрофи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42"/>
        <w:gridCol w:w="2875"/>
      </w:tblGrid>
      <w:tr w:rsidR="000C247B">
        <w:trPr>
          <w:tblCellSpacing w:w="22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Розміщення населених пунктів на території, що зазнала радіоактивного забруднення внаслідок Чорнобильської катастрофи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Коефіцієнт</w:t>
            </w:r>
          </w:p>
        </w:tc>
      </w:tr>
      <w:tr w:rsidR="000C247B">
        <w:trPr>
          <w:tblCellSpacing w:w="22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Зона відчуження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</w:t>
            </w:r>
          </w:p>
        </w:tc>
      </w:tr>
      <w:tr w:rsidR="000C247B">
        <w:trPr>
          <w:tblCellSpacing w:w="22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Зона безумовного (обов'язкового) відселення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0,6</w:t>
            </w:r>
          </w:p>
        </w:tc>
      </w:tr>
      <w:tr w:rsidR="000C247B">
        <w:trPr>
          <w:tblCellSpacing w:w="22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Зона гарантованого добровільного відселення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0,80</w:t>
            </w:r>
          </w:p>
        </w:tc>
      </w:tr>
    </w:tbl>
    <w:p w:rsidR="000C247B" w:rsidRDefault="00EB5B0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C247B" w:rsidRDefault="00EB5B03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C247B">
        <w:trPr>
          <w:tblCellSpacing w:w="22" w:type="dxa"/>
        </w:trPr>
        <w:tc>
          <w:tcPr>
            <w:tcW w:w="5000" w:type="pct"/>
            <w:hideMark/>
          </w:tcPr>
          <w:p w:rsidR="000C247B" w:rsidRDefault="00EB5B03">
            <w:pPr>
              <w:pStyle w:val="a3"/>
            </w:pPr>
            <w:r>
              <w:t>Додаток 6</w:t>
            </w:r>
            <w:r>
              <w:br/>
              <w:t>до Порядку нормативної грошової оцінки земель населених пунктів</w:t>
            </w:r>
            <w:r>
              <w:br/>
              <w:t>(пункт 9 розділу II)</w:t>
            </w:r>
          </w:p>
        </w:tc>
      </w:tr>
    </w:tbl>
    <w:p w:rsidR="000C247B" w:rsidRDefault="00EB5B03">
      <w:pPr>
        <w:pStyle w:val="a3"/>
        <w:jc w:val="both"/>
      </w:pPr>
      <w:r>
        <w:br w:type="textWrapping" w:clear="all"/>
      </w:r>
    </w:p>
    <w:p w:rsidR="000C247B" w:rsidRDefault="00EB5B03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Граничні значення коефіцієнтів,</w:t>
      </w:r>
      <w:r>
        <w:rPr>
          <w:rFonts w:eastAsia="Times New Roman"/>
        </w:rPr>
        <w:br/>
        <w:t>які визначають містобудівну цінність території в межах населених пунктів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7"/>
        <w:gridCol w:w="2358"/>
        <w:gridCol w:w="3922"/>
      </w:tblGrid>
      <w:tr w:rsidR="000C247B">
        <w:trPr>
          <w:tblCellSpacing w:w="22" w:type="dxa"/>
        </w:trPr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Групи населених пунктів з чисельністю населення (тис. осіб)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Граничні значення коефіцієнтів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максимальні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мінімальні</w:t>
            </w:r>
          </w:p>
        </w:tc>
      </w:tr>
      <w:tr w:rsidR="000C247B">
        <w:trPr>
          <w:tblCellSpacing w:w="22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До 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0,75</w:t>
            </w:r>
          </w:p>
        </w:tc>
      </w:tr>
      <w:tr w:rsidR="000C247B">
        <w:trPr>
          <w:tblCellSpacing w:w="22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Від 20 до 50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1,5 - 2,0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0,50</w:t>
            </w:r>
          </w:p>
        </w:tc>
      </w:tr>
      <w:tr w:rsidR="000C247B">
        <w:trPr>
          <w:tblCellSpacing w:w="22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Від 50 до 100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2,0 - 2,5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0,40</w:t>
            </w:r>
          </w:p>
        </w:tc>
      </w:tr>
      <w:tr w:rsidR="000C247B">
        <w:trPr>
          <w:tblCellSpacing w:w="22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Від 100 до 250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2,5 - 3,0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0,35</w:t>
            </w:r>
          </w:p>
        </w:tc>
      </w:tr>
      <w:tr w:rsidR="000C247B">
        <w:trPr>
          <w:tblCellSpacing w:w="22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Від 250 до 500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3,0 - 3,5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0,30</w:t>
            </w:r>
          </w:p>
        </w:tc>
      </w:tr>
      <w:tr w:rsidR="000C247B">
        <w:trPr>
          <w:tblCellSpacing w:w="22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Від 500 до 1000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3,5 - 4,0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0,25</w:t>
            </w:r>
          </w:p>
        </w:tc>
      </w:tr>
      <w:tr w:rsidR="000C247B">
        <w:trPr>
          <w:tblCellSpacing w:w="22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Від 1000 до 2000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4,0 - 5,0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0,20</w:t>
            </w:r>
          </w:p>
        </w:tc>
      </w:tr>
      <w:tr w:rsidR="000C247B">
        <w:trPr>
          <w:tblCellSpacing w:w="22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Понад 2000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5,0 - 7,0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0,15</w:t>
            </w:r>
          </w:p>
        </w:tc>
      </w:tr>
    </w:tbl>
    <w:p w:rsidR="000C247B" w:rsidRDefault="00EB5B0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C247B" w:rsidRDefault="00EB5B03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C247B">
        <w:trPr>
          <w:tblCellSpacing w:w="22" w:type="dxa"/>
        </w:trPr>
        <w:tc>
          <w:tcPr>
            <w:tcW w:w="5000" w:type="pct"/>
            <w:hideMark/>
          </w:tcPr>
          <w:p w:rsidR="000C247B" w:rsidRDefault="00EB5B03">
            <w:pPr>
              <w:pStyle w:val="a3"/>
            </w:pPr>
            <w:r>
              <w:t>Додаток 7</w:t>
            </w:r>
            <w:r>
              <w:br/>
              <w:t>до Порядку нормативної грошової оцінки земель населених пунктів</w:t>
            </w:r>
            <w:r>
              <w:br/>
              <w:t>(пункт 10 розділу II)</w:t>
            </w:r>
          </w:p>
        </w:tc>
      </w:tr>
    </w:tbl>
    <w:p w:rsidR="000C247B" w:rsidRDefault="00EB5B03">
      <w:pPr>
        <w:pStyle w:val="a3"/>
        <w:jc w:val="both"/>
      </w:pPr>
      <w:r>
        <w:br w:type="textWrapping" w:clear="all"/>
      </w:r>
    </w:p>
    <w:p w:rsidR="000C247B" w:rsidRDefault="00EB5B03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Локальні фактори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9"/>
        <w:gridCol w:w="5154"/>
        <w:gridCol w:w="1994"/>
      </w:tblGrid>
      <w:tr w:rsidR="000C247B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Групи локальних факторів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Локальні фактори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Коефіцієнти локальних факторів</w:t>
            </w:r>
          </w:p>
        </w:tc>
      </w:tr>
      <w:tr w:rsidR="000C247B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Функціонально-планувальні фактори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Місцезнаходження земельної ділянки в зоні пішохідної доступності до громадських центрів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1,04 - 1,2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 xml:space="preserve">У зоні магістралей підвищеного </w:t>
            </w:r>
            <w:proofErr w:type="spellStart"/>
            <w:r>
              <w:t>містоформувального</w:t>
            </w:r>
            <w:proofErr w:type="spellEnd"/>
            <w:r>
              <w:t xml:space="preserve"> значення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1,05 - 1,2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У зоні пішохідної доступності швидкісного міського та зовнішнього пасажирського транспорту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1,04 - 1,15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У зоні пішохідної доступності до національних природних, регіональних ландшафтних, зоологічних та дендрологічних парків, парків - пам'яток садово-паркового мистецтва, ботанічних садів, заказників, заповідних урочищ, біосферних та природних заповідників, пам'яток природи, курортів, парків, лісопарків, лісів, зелених зон, пляжів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1,04 - 1,15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У прирейковій зоні (ділянка, розташована або примикає до смуги відведення, має під'їзну залізничну колію)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1,04 - 1,10</w:t>
            </w:r>
          </w:p>
        </w:tc>
      </w:tr>
      <w:tr w:rsidR="000C247B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Інженерно-інфраструктурні фактори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Земельна ділянка, що примикає до вулиці без твердого покриття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0,90 - 0,95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Земельна ділянка, що примикає до вулиці із твердим покриттям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1,00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Не забезпечена централізованим водопостачанням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0,90 - 0,95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Забезпечена централізованим водопостачанням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1,00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Не забезпечена централізованим водовідведенням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0,90 - 0,95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Забезпечена централізованим водовідведенням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1,00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Не забезпечена централізованим теплопостачанням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0,90 - 0,95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Забезпечена централізованим теплопостачанням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1,00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Не забезпечена централізованим газопостачанням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0,90 - 0,95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Забезпечена централізованим газопостачанням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1,00</w:t>
            </w:r>
          </w:p>
        </w:tc>
      </w:tr>
      <w:tr w:rsidR="000C247B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Інженерно-геологічні фактори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Місцезнаходження земельної ділянки в межах території, що має схил поверхні понад 20 %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0,85 - 0,90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 xml:space="preserve">На ґрунтах з несучою спроможністю менше 1,0 кг/см </w:t>
            </w:r>
            <w:proofErr w:type="spellStart"/>
            <w:r>
              <w:t>кв</w:t>
            </w:r>
            <w:proofErr w:type="spellEnd"/>
            <w:r>
              <w:t>. при потужності понад два метри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0,85 - 0,95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У зоні залягання ґрунтових вод менше 3 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0,90 - 0,95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У зоні затоплення паводком понад 4 % забезпеченості (шар затоплення понад два метри)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0,90 - 0,95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У зоні значної заболоченості з ґрунтовим живленням, що важко осушується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0,90 - 0,95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 xml:space="preserve">У зоні небезпечних геологічних процесів (зсуви, карст, яружна ерозія - яри понад 10 м, штучні підземні виробки - катакомби, </w:t>
            </w:r>
            <w:proofErr w:type="spellStart"/>
            <w:r>
              <w:t>підроблювані</w:t>
            </w:r>
            <w:proofErr w:type="spellEnd"/>
            <w:r>
              <w:t xml:space="preserve"> території, провали та значні тріщини у земній корі, у тому числі з виходом метану на поверхню)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0,75 - 0,90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На штучно створених територіях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1,02 - 1,07</w:t>
            </w:r>
          </w:p>
        </w:tc>
      </w:tr>
      <w:tr w:rsidR="000C247B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Історико-культурні фактори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Місцезнаходження земельної ділянки в межах заповідної зони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1,08 - 1,20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У зоні регулювання забудови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1,07 - 1,11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У зоні історичного ландшафту, що охороняється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1,06 - 1,12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На території пам'ятки культурної спадщини та у її зонах охорони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1,06 - 1,12</w:t>
            </w:r>
          </w:p>
        </w:tc>
      </w:tr>
      <w:tr w:rsidR="000C247B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Природно-ландшафтні фактори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Місцезнаходження земельної ділянки в межах території природоохоронного призначення (національних природних, регіональних ландшафтних, зоологічних та дендрологічних парків, парків-пам'яток садово-паркового мистецтва, ботанічних садів, заказників, заповідних урочищ, біосферних та природних заповідників, пам'яток природи)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1,07 - 1,11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У межах території оздоровчого призначення (курортів та округів санітарної охорони)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1,06 - 1,10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У межах території рекреаційного призначення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1,05 - 1,09</w:t>
            </w:r>
          </w:p>
        </w:tc>
      </w:tr>
      <w:tr w:rsidR="000C247B">
        <w:trPr>
          <w:tblCellSpacing w:w="22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Санітарно-гігієнічні фактори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Місцезнаходження земельної ділянки у санітарно-захисній зоні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0,80 - 0,96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Місцезнаходження земельної ділянки у водоохоронній зоні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1,02 - 1,05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Місцезнаходження земельної ділянки у зоні обмеження забудови за ступенем забруднення атмосферного повітря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0,80 - 0,95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Місцезнаходження земельної ділянки у зоні обмеження забудови за рівнем напруження електромагнітного поля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0,90 - 0,95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Місцезнаходження земельної ділянки у зоні перевищення припустимого рівня шуму від залізниці, автодоріг, електропідстанцій та аеродромів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0,90 - 0,97</w:t>
            </w:r>
          </w:p>
        </w:tc>
      </w:tr>
      <w:tr w:rsidR="000C247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7B" w:rsidRDefault="000C247B"/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Місцезнаходження земельної ділянки в ареалі забруднення ґрунтів (важкі метали), на територіях, зайнятих породними відвалами і териконами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  <w:jc w:val="center"/>
            </w:pPr>
            <w:r>
              <w:t>0,90 - 0,95</w:t>
            </w:r>
          </w:p>
        </w:tc>
      </w:tr>
    </w:tbl>
    <w:p w:rsidR="000C247B" w:rsidRDefault="00EB5B0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C247B" w:rsidRDefault="00EB5B03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C247B">
        <w:trPr>
          <w:tblCellSpacing w:w="22" w:type="dxa"/>
        </w:trPr>
        <w:tc>
          <w:tcPr>
            <w:tcW w:w="5000" w:type="pct"/>
            <w:hideMark/>
          </w:tcPr>
          <w:p w:rsidR="000C247B" w:rsidRDefault="00EB5B03">
            <w:pPr>
              <w:pStyle w:val="a3"/>
            </w:pPr>
            <w:r>
              <w:t>Додаток 8</w:t>
            </w:r>
            <w:r>
              <w:br/>
              <w:t>до Порядку нормативної грошової оцінки земель населених пунктів</w:t>
            </w:r>
            <w:r>
              <w:br/>
              <w:t>(пункт 1 розділу III)</w:t>
            </w:r>
          </w:p>
        </w:tc>
      </w:tr>
    </w:tbl>
    <w:p w:rsidR="000C247B" w:rsidRDefault="00EB5B03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C247B">
        <w:trPr>
          <w:tblCellSpacing w:w="22" w:type="dxa"/>
        </w:trPr>
        <w:tc>
          <w:tcPr>
            <w:tcW w:w="5000" w:type="pct"/>
            <w:hideMark/>
          </w:tcPr>
          <w:p w:rsidR="000C247B" w:rsidRDefault="00EB5B03">
            <w:pPr>
              <w:pStyle w:val="a3"/>
              <w:rPr>
                <w:sz w:val="20"/>
                <w:szCs w:val="20"/>
              </w:rPr>
            </w:pPr>
            <w:r>
              <w:t>_________________________________</w:t>
            </w:r>
            <w:r>
              <w:br/>
              <w:t>_________________________________</w:t>
            </w:r>
            <w:r>
              <w:br/>
            </w:r>
            <w:r>
              <w:rPr>
                <w:sz w:val="20"/>
                <w:szCs w:val="20"/>
              </w:rPr>
              <w:t>(територіальний орган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/ центр надання</w:t>
            </w:r>
            <w:r>
              <w:rPr>
                <w:sz w:val="20"/>
                <w:szCs w:val="20"/>
              </w:rPr>
              <w:br/>
              <w:t>адміністративних послуг)</w:t>
            </w:r>
          </w:p>
          <w:p w:rsidR="000C247B" w:rsidRDefault="00EB5B03">
            <w:pPr>
              <w:pStyle w:val="a3"/>
            </w:pPr>
            <w:r>
              <w:t>_________________________________</w:t>
            </w:r>
            <w:r>
              <w:br/>
              <w:t>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юридичної особи, П. І. Б.</w:t>
            </w:r>
            <w:r>
              <w:rPr>
                <w:sz w:val="20"/>
                <w:szCs w:val="20"/>
              </w:rPr>
              <w:br/>
              <w:t>фізичної особи, місцезнаходження (місце</w:t>
            </w:r>
            <w:r>
              <w:rPr>
                <w:sz w:val="20"/>
                <w:szCs w:val="20"/>
              </w:rPr>
              <w:br/>
              <w:t>проживання), телефон)</w:t>
            </w:r>
          </w:p>
        </w:tc>
      </w:tr>
    </w:tbl>
    <w:p w:rsidR="000C247B" w:rsidRDefault="00EB5B03">
      <w:pPr>
        <w:pStyle w:val="a3"/>
        <w:jc w:val="both"/>
      </w:pPr>
      <w:r>
        <w:br w:type="textWrapping" w:clear="all"/>
      </w:r>
    </w:p>
    <w:p w:rsidR="000C247B" w:rsidRDefault="00EB5B03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ЗАЯВА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13"/>
        <w:gridCol w:w="3487"/>
      </w:tblGrid>
      <w:tr w:rsidR="000C247B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0C247B" w:rsidRDefault="00EB5B03">
            <w:pPr>
              <w:pStyle w:val="a3"/>
              <w:jc w:val="both"/>
            </w:pPr>
            <w:r>
              <w:t>Прошу надати витяг з технічної документації про нормативну грошову оцінку земельної ділянки:</w:t>
            </w:r>
          </w:p>
          <w:p w:rsidR="000C247B" w:rsidRDefault="00EB5B03">
            <w:pPr>
              <w:pStyle w:val="a3"/>
              <w:jc w:val="both"/>
            </w:pPr>
            <w:r>
              <w:t>кадастровий номер ____________________________________________________________________</w:t>
            </w:r>
          </w:p>
          <w:p w:rsidR="000C247B" w:rsidRDefault="00EB5B03">
            <w:pPr>
              <w:pStyle w:val="a3"/>
              <w:jc w:val="both"/>
            </w:pPr>
            <w:r>
              <w:t>місце розташування 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C247B" w:rsidRDefault="00EB5B03">
            <w:pPr>
              <w:pStyle w:val="a3"/>
              <w:jc w:val="both"/>
            </w:pPr>
            <w:r>
              <w:t>категорія земель 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C247B" w:rsidRDefault="00EB5B03">
            <w:pPr>
              <w:pStyle w:val="a3"/>
              <w:jc w:val="both"/>
            </w:pPr>
            <w:r>
              <w:t xml:space="preserve">цільове призначення земельної ділянки відповідно до Класифікації видів цільового призначення земель, затвердженої </w:t>
            </w:r>
            <w:r>
              <w:rPr>
                <w:color w:val="0000FF"/>
              </w:rPr>
              <w:t>наказом Державного комітету України із земельних ресурсів від 23 липня 2010 року N 548</w:t>
            </w:r>
            <w:r>
              <w:t>, зареєстрованої в Міністерстві юстиції України 01 листопада 2010 року за N 1011/18306: 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C247B" w:rsidRDefault="00EB5B03">
            <w:pPr>
              <w:pStyle w:val="a3"/>
              <w:jc w:val="both"/>
            </w:pPr>
            <w:r>
              <w:t>площа земельної ділянки, м</w:t>
            </w:r>
            <w:r>
              <w:rPr>
                <w:vertAlign w:val="superscript"/>
              </w:rPr>
              <w:t xml:space="preserve"> 2 </w:t>
            </w:r>
            <w:r>
              <w:t>_____________________________________________________________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3350" w:type="pct"/>
            <w:hideMark/>
          </w:tcPr>
          <w:p w:rsidR="000C247B" w:rsidRDefault="00EB5B03">
            <w:pPr>
              <w:pStyle w:val="a3"/>
              <w:jc w:val="both"/>
            </w:pP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(керівник юридичної особи / фізична особа)</w:t>
            </w:r>
          </w:p>
        </w:tc>
        <w:tc>
          <w:tcPr>
            <w:tcW w:w="1650" w:type="pct"/>
            <w:hideMark/>
          </w:tcPr>
          <w:p w:rsidR="000C247B" w:rsidRDefault="00EB5B03">
            <w:pPr>
              <w:pStyle w:val="a3"/>
              <w:jc w:val="center"/>
            </w:pPr>
            <w:r>
              <w:t>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0C247B" w:rsidRDefault="00EB5B03">
            <w:pPr>
              <w:pStyle w:val="a3"/>
              <w:jc w:val="both"/>
            </w:pPr>
            <w:r>
              <w:t>М. П. (для юридичних осіб та</w:t>
            </w:r>
            <w:r>
              <w:br/>
              <w:t>фізичних осіб - підприємців (за наявності)                                                 "___" ____________ 20_ р.</w:t>
            </w:r>
          </w:p>
          <w:p w:rsidR="000C247B" w:rsidRDefault="00EB5B03">
            <w:pPr>
              <w:pStyle w:val="a3"/>
              <w:jc w:val="both"/>
            </w:pPr>
            <w:r>
              <w:rPr>
                <w:b/>
                <w:bCs/>
                <w:i/>
                <w:iCs/>
              </w:rPr>
              <w:t>Примітка.</w:t>
            </w:r>
            <w:r>
              <w:rPr>
                <w:i/>
                <w:iCs/>
              </w:rPr>
              <w:t xml:space="preserve"> Особа, що заповнює бланк, несе відповідальність за повноту та достовірність наданої інформації.</w:t>
            </w:r>
          </w:p>
        </w:tc>
      </w:tr>
    </w:tbl>
    <w:p w:rsidR="000C247B" w:rsidRDefault="00EB5B0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C247B" w:rsidRDefault="00EB5B03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C247B">
        <w:trPr>
          <w:tblCellSpacing w:w="22" w:type="dxa"/>
        </w:trPr>
        <w:tc>
          <w:tcPr>
            <w:tcW w:w="5000" w:type="pct"/>
            <w:hideMark/>
          </w:tcPr>
          <w:p w:rsidR="000C247B" w:rsidRDefault="00EB5B03">
            <w:pPr>
              <w:pStyle w:val="a3"/>
            </w:pPr>
            <w:r>
              <w:t>Додаток 9</w:t>
            </w:r>
            <w:r>
              <w:br/>
              <w:t>до Порядку нормативної грошової оцінки земель населених пунктів</w:t>
            </w:r>
            <w:r>
              <w:br/>
              <w:t>(пункт 1 розділу III)</w:t>
            </w:r>
          </w:p>
        </w:tc>
      </w:tr>
    </w:tbl>
    <w:p w:rsidR="000C247B" w:rsidRDefault="00EB5B03">
      <w:pPr>
        <w:pStyle w:val="a3"/>
        <w:jc w:val="both"/>
      </w:pPr>
      <w:r>
        <w:br w:type="textWrapping" w:clear="all"/>
      </w:r>
    </w:p>
    <w:p w:rsidR="000C247B" w:rsidRDefault="00EB5B03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Витяг із технічної документації</w:t>
      </w:r>
      <w:r>
        <w:rPr>
          <w:rFonts w:eastAsia="Times New Roman"/>
        </w:rPr>
        <w:br/>
        <w:t>про нормативну грошову оцінку земельної ділянки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Заявник: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Кадастровий номер земельної ділянки: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Місце розташування земельної ділянки: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Категорія земель: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Цільове призначення земельної ділянки: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Площа земельної ділянки, м</w:t>
            </w:r>
            <w:r>
              <w:rPr>
                <w:vertAlign w:val="superscript"/>
              </w:rPr>
              <w:t xml:space="preserve"> 2</w:t>
            </w:r>
            <w:r>
              <w:t>: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Середня (базова) вартість земель населеного пункту, грн/м</w:t>
            </w:r>
            <w:r>
              <w:rPr>
                <w:vertAlign w:val="superscript"/>
              </w:rPr>
              <w:t xml:space="preserve"> 2</w:t>
            </w:r>
            <w:r>
              <w:t>: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Номер економіко-планувальної зони: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Коефіцієнт Км2: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Локальні коефіцієнти на місцезнаходження земельної ділянки: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 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 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Сукупний коефіцієнт Км3: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 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 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 xml:space="preserve">Коефіцієнт </w:t>
            </w:r>
            <w:proofErr w:type="spellStart"/>
            <w:r>
              <w:t>Кф</w:t>
            </w:r>
            <w:proofErr w:type="spellEnd"/>
            <w:r>
              <w:t>: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Площа сільськогосподарських угідь, га: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 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Нормативна грошова оцінка сільськогосподарських угідь, грн: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 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Коефіцієнт індексації нормативної грошової оцінки: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rPr>
                <w:b/>
                <w:bCs/>
              </w:rPr>
              <w:t>Нормативна грошова оцінка земельної ділянки, грн: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Витяг сформував: 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(посада, прізвище, ім'я, по батькові, підпис)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 </w:t>
            </w:r>
          </w:p>
        </w:tc>
      </w:tr>
      <w:tr w:rsidR="000C247B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7B" w:rsidRDefault="00EB5B03">
            <w:pPr>
              <w:pStyle w:val="a3"/>
            </w:pPr>
            <w:r>
              <w:t>Дата формування витягу: _______________</w:t>
            </w:r>
          </w:p>
        </w:tc>
      </w:tr>
    </w:tbl>
    <w:p w:rsidR="000C247B" w:rsidRDefault="00EB5B0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C247B" w:rsidRDefault="00EB5B03">
      <w:pPr>
        <w:pStyle w:val="a3"/>
        <w:jc w:val="center"/>
      </w:pPr>
      <w:r>
        <w:t>____________</w:t>
      </w:r>
    </w:p>
    <w:p w:rsidR="00EB5B03" w:rsidRDefault="00EB5B03">
      <w:pPr>
        <w:rPr>
          <w:rFonts w:eastAsia="Times New Roman"/>
        </w:rPr>
      </w:pPr>
    </w:p>
    <w:sectPr w:rsidR="00EB5B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74C7C"/>
    <w:rsid w:val="000C247B"/>
    <w:rsid w:val="00274C7C"/>
    <w:rsid w:val="00386997"/>
    <w:rsid w:val="00E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4C7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74C7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4C7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74C7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14089</Words>
  <Characters>8031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ВІКТОРІЯ ВІКТОРІВНА</dc:creator>
  <cp:lastModifiedBy>User</cp:lastModifiedBy>
  <cp:revision>2</cp:revision>
  <dcterms:created xsi:type="dcterms:W3CDTF">2019-12-05T08:41:00Z</dcterms:created>
  <dcterms:modified xsi:type="dcterms:W3CDTF">2019-12-05T08:41:00Z</dcterms:modified>
</cp:coreProperties>
</file>