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2"/>
      </w:tblGrid>
      <w:tr w:rsidR="00477544" w:rsidTr="00425800">
        <w:tc>
          <w:tcPr>
            <w:tcW w:w="5070" w:type="dxa"/>
          </w:tcPr>
          <w:p w:rsidR="00477544" w:rsidRDefault="00477544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7544" w:rsidRDefault="00477544" w:rsidP="00425800">
            <w:pPr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</w:tc>
      </w:tr>
      <w:tr w:rsidR="00477544" w:rsidTr="00425800">
        <w:tc>
          <w:tcPr>
            <w:tcW w:w="5070" w:type="dxa"/>
          </w:tcPr>
          <w:p w:rsidR="00477544" w:rsidRDefault="00477544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7544" w:rsidRDefault="00477544" w:rsidP="00425800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 Міністерства фінансів України</w:t>
            </w:r>
          </w:p>
        </w:tc>
      </w:tr>
      <w:tr w:rsidR="009C7B05" w:rsidRPr="009C7B05" w:rsidTr="00425800">
        <w:tc>
          <w:tcPr>
            <w:tcW w:w="5070" w:type="dxa"/>
          </w:tcPr>
          <w:p w:rsidR="00477544" w:rsidRPr="009C7B05" w:rsidRDefault="00477544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77544" w:rsidRPr="009C7B05" w:rsidRDefault="00CC0298" w:rsidP="00425800">
            <w:pPr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від 25 липня 2016 року № 657</w:t>
            </w:r>
          </w:p>
        </w:tc>
      </w:tr>
      <w:tr w:rsidR="00CC0298" w:rsidRPr="009C7B05" w:rsidTr="00425800">
        <w:tc>
          <w:tcPr>
            <w:tcW w:w="5070" w:type="dxa"/>
          </w:tcPr>
          <w:p w:rsidR="00CC0298" w:rsidRPr="009C7B05" w:rsidRDefault="00CC0298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25800" w:rsidRPr="009C7B05" w:rsidRDefault="00CC0298" w:rsidP="00425800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(у редакц</w:t>
            </w:r>
            <w:r w:rsidR="00E93784" w:rsidRPr="009C7B05">
              <w:rPr>
                <w:rFonts w:ascii="Times New Roman" w:hAnsi="Times New Roman"/>
                <w:sz w:val="28"/>
                <w:szCs w:val="28"/>
              </w:rPr>
              <w:t xml:space="preserve">ії наказу Міністерства </w:t>
            </w:r>
          </w:p>
          <w:p w:rsidR="00CC0298" w:rsidRPr="009C7B05" w:rsidRDefault="00E93784" w:rsidP="00425800">
            <w:pPr>
              <w:ind w:left="28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фінансів </w:t>
            </w:r>
            <w:r w:rsidR="00CC0298" w:rsidRPr="009C7B05">
              <w:rPr>
                <w:rFonts w:ascii="Times New Roman" w:hAnsi="Times New Roman"/>
                <w:sz w:val="28"/>
                <w:szCs w:val="28"/>
              </w:rPr>
              <w:t>України</w:t>
            </w:r>
            <w:r w:rsidR="00CC0298" w:rsidRPr="009C7B05">
              <w:rPr>
                <w:rFonts w:ascii="Times New Roman" w:hAnsi="Times New Roman"/>
                <w:sz w:val="28"/>
                <w:szCs w:val="28"/>
              </w:rPr>
              <w:br/>
              <w:t xml:space="preserve">від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>__________2017 року</w:t>
            </w:r>
            <w:r w:rsidR="00CC0298" w:rsidRPr="009C7B0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>________)</w:t>
            </w:r>
          </w:p>
        </w:tc>
      </w:tr>
    </w:tbl>
    <w:p w:rsidR="00477544" w:rsidRPr="009C7B05" w:rsidRDefault="00477544" w:rsidP="00832A41">
      <w:pPr>
        <w:jc w:val="center"/>
        <w:rPr>
          <w:rFonts w:ascii="Times New Roman" w:hAnsi="Times New Roman"/>
          <w:sz w:val="28"/>
          <w:szCs w:val="28"/>
        </w:rPr>
      </w:pPr>
    </w:p>
    <w:p w:rsidR="00832A41" w:rsidRDefault="00832A41" w:rsidP="00832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 пунктів пропуску через державний кордон України, в яких функціонують комплекси для здійснення автоматизованого контролю за переміщенням радіоактивних речовин та ядерних матеріалів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969"/>
        <w:gridCol w:w="3969"/>
      </w:tblGrid>
      <w:tr w:rsidR="009C7B05" w:rsidRPr="009C7B05" w:rsidTr="00333367">
        <w:trPr>
          <w:trHeight w:val="992"/>
        </w:trPr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Назва пункту пропуску через державний кордон України</w:t>
            </w:r>
          </w:p>
        </w:tc>
        <w:tc>
          <w:tcPr>
            <w:tcW w:w="3969" w:type="dxa"/>
          </w:tcPr>
          <w:p w:rsidR="00477544" w:rsidRPr="009C7B05" w:rsidRDefault="00477544" w:rsidP="003333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Код пункту пропуску через державний кордон України 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Могилів-Подільський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Отач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401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070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Ямпіль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Косеуць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401120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Устилуг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Зосін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205160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Доманове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Мокрани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205060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Ягодин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Дорогуск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(станція "Ягодин")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205030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Володимир-Волинський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Хрубешув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(пункт контролю на станції "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Лудин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205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130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Дніпропетровськ </w:t>
            </w:r>
            <w:bookmarkStart w:id="0" w:name="_GoBack"/>
            <w:bookmarkEnd w:id="0"/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аеропорт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110030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Виступовичі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Нова Рудня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101120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Вільча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Олександрівка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101130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9" w:type="dxa"/>
          </w:tcPr>
          <w:p w:rsidR="00477544" w:rsidRPr="009C7B05" w:rsidRDefault="00477544" w:rsidP="00F12117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Чоп </w:t>
            </w:r>
            <w:r w:rsidR="00F12117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Захонь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305060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Лужанка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Берегшурань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305260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Малий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Березний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Убля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305110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Дякове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Халмеу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305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310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Маріупольський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700080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Бердянський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112050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Бориспіль - аеропорт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125100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9" w:type="dxa"/>
          </w:tcPr>
          <w:p w:rsidR="00477544" w:rsidRPr="009C7B05" w:rsidRDefault="00720BA6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Аеропорт "Київ" (Жуляни)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100150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Львів (авіа)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209010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Краківець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Корчова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209020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Шегині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Медика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209030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Рава-Руська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Хребенне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209060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Миколаївський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504130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Одеський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BD0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500010, </w:t>
            </w: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>500030,</w:t>
            </w: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UA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>500040,</w:t>
            </w: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UA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>500050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Одеса (авіа)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Табаки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Мирне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500520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Нові Трояни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Чадир-Лунга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500590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Ізмаїльський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490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Долинське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Чишмікіой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500560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Ренійський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500580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Рені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Джюрджюлешть</w:t>
            </w:r>
            <w:proofErr w:type="spellEnd"/>
          </w:p>
        </w:tc>
        <w:tc>
          <w:tcPr>
            <w:tcW w:w="3969" w:type="dxa"/>
          </w:tcPr>
          <w:p w:rsidR="00477544" w:rsidRPr="009C7B05" w:rsidRDefault="00217CE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500510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Серпневе 1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Бесараб'яска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500250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Малоярославець 1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Чадир-Лунга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500280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Лісне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Сеїць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500290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Білгород-Дністровський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500260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Кучурган</w:t>
            </w:r>
            <w:proofErr w:type="spellEnd"/>
            <w:r w:rsidR="007B2628" w:rsidRPr="009C7B0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500410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Градениці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Незавертайлівка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500440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Великоплоське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Мелеєшть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500450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Платонове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Гоянул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Ноу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500330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9" w:type="dxa"/>
          </w:tcPr>
          <w:p w:rsidR="00477544" w:rsidRPr="009C7B05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Херсонський морський торговельний порт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508120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Порубне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Сірет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408020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Мамалига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Крива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408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070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Нові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Яриловичі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Нова Гута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102040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Сеньківка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Нові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Юрковичі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102060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Сеньківка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Веселівка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102060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Грем'яч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Погар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102110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 xml:space="preserve">Славутич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Комарин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102010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Кельменці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Ларга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408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050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Россошани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Брічень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408090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Сокиряни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Окниця</w:t>
            </w:r>
            <w:proofErr w:type="spellEnd"/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408</w:t>
            </w:r>
            <w:r w:rsidRPr="009C7B0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9C7B05" w:rsidRPr="009C7B05" w:rsidTr="007B2628">
        <w:tc>
          <w:tcPr>
            <w:tcW w:w="701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9" w:type="dxa"/>
          </w:tcPr>
          <w:p w:rsidR="00477544" w:rsidRPr="009C7B0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B05">
              <w:rPr>
                <w:rFonts w:ascii="Times New Roman" w:hAnsi="Times New Roman"/>
                <w:sz w:val="28"/>
                <w:szCs w:val="28"/>
              </w:rPr>
              <w:t>Болган</w:t>
            </w:r>
            <w:proofErr w:type="spellEnd"/>
            <w:r w:rsidRPr="009C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9C7B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7B05">
              <w:rPr>
                <w:rFonts w:ascii="Times New Roman" w:hAnsi="Times New Roman"/>
                <w:sz w:val="28"/>
                <w:szCs w:val="28"/>
              </w:rPr>
              <w:t xml:space="preserve"> Христова</w:t>
            </w:r>
          </w:p>
        </w:tc>
        <w:tc>
          <w:tcPr>
            <w:tcW w:w="3969" w:type="dxa"/>
          </w:tcPr>
          <w:p w:rsidR="00477544" w:rsidRPr="009C7B0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B05">
              <w:rPr>
                <w:rFonts w:ascii="Times New Roman" w:hAnsi="Times New Roman"/>
                <w:sz w:val="28"/>
                <w:szCs w:val="28"/>
                <w:lang w:val="en-US"/>
              </w:rPr>
              <w:t>UA 401110</w:t>
            </w:r>
          </w:p>
        </w:tc>
      </w:tr>
      <w:tr w:rsidR="00477544" w:rsidRPr="007D25B5" w:rsidTr="007B2628">
        <w:tc>
          <w:tcPr>
            <w:tcW w:w="701" w:type="dxa"/>
          </w:tcPr>
          <w:p w:rsidR="00477544" w:rsidRPr="007D25B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9" w:type="dxa"/>
          </w:tcPr>
          <w:p w:rsidR="00477544" w:rsidRPr="007D25B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r w:rsidRPr="007D25B5">
              <w:rPr>
                <w:rFonts w:ascii="Times New Roman" w:hAnsi="Times New Roman"/>
                <w:sz w:val="28"/>
                <w:szCs w:val="28"/>
              </w:rPr>
              <w:t xml:space="preserve">Велика </w:t>
            </w:r>
            <w:proofErr w:type="spellStart"/>
            <w:r w:rsidRPr="007D25B5">
              <w:rPr>
                <w:rFonts w:ascii="Times New Roman" w:hAnsi="Times New Roman"/>
                <w:sz w:val="28"/>
                <w:szCs w:val="28"/>
              </w:rPr>
              <w:t>Косниця</w:t>
            </w:r>
            <w:proofErr w:type="spellEnd"/>
            <w:r w:rsidRPr="007D2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>
              <w:rPr>
                <w:rFonts w:ascii="Times New Roman" w:hAnsi="Times New Roman"/>
                <w:color w:val="FF0000"/>
                <w:sz w:val="28"/>
                <w:szCs w:val="28"/>
              </w:rPr>
              <w:t>–</w:t>
            </w:r>
            <w:r w:rsidRPr="007D2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5B5">
              <w:rPr>
                <w:rFonts w:ascii="Times New Roman" w:hAnsi="Times New Roman"/>
                <w:sz w:val="28"/>
                <w:szCs w:val="28"/>
              </w:rPr>
              <w:t>Хрушка</w:t>
            </w:r>
            <w:proofErr w:type="spellEnd"/>
          </w:p>
        </w:tc>
        <w:tc>
          <w:tcPr>
            <w:tcW w:w="3969" w:type="dxa"/>
          </w:tcPr>
          <w:p w:rsidR="00477544" w:rsidRPr="007D25B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UA 401140</w:t>
            </w:r>
          </w:p>
        </w:tc>
      </w:tr>
      <w:tr w:rsidR="00477544" w:rsidRPr="007D25B5" w:rsidTr="007B2628">
        <w:tc>
          <w:tcPr>
            <w:tcW w:w="701" w:type="dxa"/>
          </w:tcPr>
          <w:p w:rsidR="00477544" w:rsidRPr="007D25B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9" w:type="dxa"/>
          </w:tcPr>
          <w:p w:rsidR="00477544" w:rsidRPr="007D25B5" w:rsidRDefault="00477544" w:rsidP="007B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5B5">
              <w:rPr>
                <w:rFonts w:ascii="Times New Roman" w:hAnsi="Times New Roman"/>
                <w:sz w:val="28"/>
                <w:szCs w:val="28"/>
              </w:rPr>
              <w:t>Цекинівка</w:t>
            </w:r>
            <w:proofErr w:type="spellEnd"/>
            <w:r w:rsidRPr="007D2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628" w:rsidRPr="007B2628">
              <w:rPr>
                <w:rFonts w:ascii="Times New Roman" w:hAnsi="Times New Roman"/>
                <w:color w:val="FF0000"/>
                <w:sz w:val="28"/>
                <w:szCs w:val="28"/>
              </w:rPr>
              <w:t>–</w:t>
            </w:r>
            <w:r w:rsidRPr="007D25B5">
              <w:rPr>
                <w:rFonts w:ascii="Times New Roman" w:hAnsi="Times New Roman"/>
                <w:sz w:val="28"/>
                <w:szCs w:val="28"/>
              </w:rPr>
              <w:t xml:space="preserve"> Сорока (річковий)</w:t>
            </w:r>
          </w:p>
        </w:tc>
        <w:tc>
          <w:tcPr>
            <w:tcW w:w="3969" w:type="dxa"/>
          </w:tcPr>
          <w:p w:rsidR="00477544" w:rsidRPr="007D25B5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UA 401130</w:t>
            </w:r>
          </w:p>
        </w:tc>
      </w:tr>
    </w:tbl>
    <w:p w:rsidR="008E73DB" w:rsidRDefault="001C6106" w:rsidP="00F43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CC3" w:rsidRDefault="00F43CC3" w:rsidP="00F43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CC3" w:rsidRDefault="00F43CC3" w:rsidP="00F43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</w:t>
      </w:r>
    </w:p>
    <w:p w:rsidR="00F43CC3" w:rsidRPr="00832A41" w:rsidRDefault="00F43CC3" w:rsidP="00F43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митної політики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580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 П. Москаленко</w:t>
      </w:r>
    </w:p>
    <w:sectPr w:rsidR="00F43CC3" w:rsidRPr="00832A41" w:rsidSect="00333367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06" w:rsidRDefault="001C6106" w:rsidP="00333367">
      <w:pPr>
        <w:spacing w:after="0" w:line="240" w:lineRule="auto"/>
      </w:pPr>
      <w:r>
        <w:separator/>
      </w:r>
    </w:p>
  </w:endnote>
  <w:endnote w:type="continuationSeparator" w:id="0">
    <w:p w:rsidR="001C6106" w:rsidRDefault="001C6106" w:rsidP="0033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06" w:rsidRDefault="001C6106" w:rsidP="00333367">
      <w:pPr>
        <w:spacing w:after="0" w:line="240" w:lineRule="auto"/>
      </w:pPr>
      <w:r>
        <w:separator/>
      </w:r>
    </w:p>
  </w:footnote>
  <w:footnote w:type="continuationSeparator" w:id="0">
    <w:p w:rsidR="001C6106" w:rsidRDefault="001C6106" w:rsidP="0033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158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3367" w:rsidRPr="009C7B05" w:rsidRDefault="00333367">
        <w:pPr>
          <w:pStyle w:val="a6"/>
          <w:jc w:val="center"/>
        </w:pPr>
        <w:r w:rsidRPr="009C7B05">
          <w:fldChar w:fldCharType="begin"/>
        </w:r>
        <w:r w:rsidRPr="009C7B05">
          <w:instrText xml:space="preserve"> PAGE   \* MERGEFORMAT </w:instrText>
        </w:r>
        <w:r w:rsidRPr="009C7B05">
          <w:fldChar w:fldCharType="separate"/>
        </w:r>
        <w:r w:rsidR="009C7B05">
          <w:rPr>
            <w:noProof/>
          </w:rPr>
          <w:t>2</w:t>
        </w:r>
        <w:r w:rsidRPr="009C7B05">
          <w:rPr>
            <w:noProof/>
          </w:rPr>
          <w:fldChar w:fldCharType="end"/>
        </w:r>
      </w:p>
    </w:sdtContent>
  </w:sdt>
  <w:p w:rsidR="00333367" w:rsidRDefault="003333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AC"/>
    <w:rsid w:val="00050028"/>
    <w:rsid w:val="0019683A"/>
    <w:rsid w:val="001C6106"/>
    <w:rsid w:val="00217CEF"/>
    <w:rsid w:val="002E768A"/>
    <w:rsid w:val="00333367"/>
    <w:rsid w:val="00425800"/>
    <w:rsid w:val="004519AC"/>
    <w:rsid w:val="00477544"/>
    <w:rsid w:val="00720BA6"/>
    <w:rsid w:val="007B2628"/>
    <w:rsid w:val="00832A41"/>
    <w:rsid w:val="009C7B05"/>
    <w:rsid w:val="00BD03C3"/>
    <w:rsid w:val="00BD394E"/>
    <w:rsid w:val="00C56B93"/>
    <w:rsid w:val="00C76738"/>
    <w:rsid w:val="00CB1346"/>
    <w:rsid w:val="00CC0298"/>
    <w:rsid w:val="00E93784"/>
    <w:rsid w:val="00F12117"/>
    <w:rsid w:val="00F41205"/>
    <w:rsid w:val="00F43CC3"/>
    <w:rsid w:val="00F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2A4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7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3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3336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333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2A4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7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3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3336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3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333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00BF-C449-46DE-AB5C-53A0709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pyum</dc:creator>
  <cp:lastModifiedBy>Користувач Windows</cp:lastModifiedBy>
  <cp:revision>2</cp:revision>
  <cp:lastPrinted>2017-07-13T08:59:00Z</cp:lastPrinted>
  <dcterms:created xsi:type="dcterms:W3CDTF">2017-09-13T13:00:00Z</dcterms:created>
  <dcterms:modified xsi:type="dcterms:W3CDTF">2017-09-13T13:00:00Z</dcterms:modified>
</cp:coreProperties>
</file>