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535"/>
      </w:tblGrid>
      <w:tr w:rsidR="00FC1F19" w:rsidRPr="00365715" w:rsidTr="00D77C1C">
        <w:trPr>
          <w:trHeight w:val="60"/>
        </w:trPr>
        <w:tc>
          <w:tcPr>
            <w:tcW w:w="2778" w:type="pct"/>
            <w:tcMar>
              <w:top w:w="68" w:type="dxa"/>
              <w:left w:w="0" w:type="dxa"/>
              <w:bottom w:w="68" w:type="dxa"/>
              <w:right w:w="567" w:type="dxa"/>
            </w:tcMar>
          </w:tcPr>
          <w:p w:rsidR="00FC1F19" w:rsidRPr="00365715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FC1F19" w:rsidRPr="00365715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«____» ______________ 20___ року </w:t>
            </w:r>
          </w:p>
          <w:p w:rsidR="00FC1F19" w:rsidRPr="00365715" w:rsidRDefault="00FC1F19" w:rsidP="006D3121">
            <w:pPr>
              <w:pStyle w:val="Ch69"/>
              <w:spacing w:before="11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 контролюючого органу </w:t>
            </w:r>
          </w:p>
          <w:p w:rsidR="00FC1F19" w:rsidRPr="00365715" w:rsidRDefault="00FC1F19" w:rsidP="006D3121">
            <w:pPr>
              <w:pStyle w:val="Ch69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(район, місто)</w:t>
            </w:r>
          </w:p>
        </w:tc>
        <w:tc>
          <w:tcPr>
            <w:tcW w:w="22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011676" w:rsidP="00011676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 xml:space="preserve">  2 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>Додаток 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 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Порядку подання повідомлень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</w:r>
            <w:proofErr w:type="spellStart"/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провідкриття</w:t>
            </w:r>
            <w:proofErr w:type="spellEnd"/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/закриття рахунків /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 xml:space="preserve">електронних </w:t>
            </w:r>
            <w:proofErr w:type="spellStart"/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гаманцівплатників</w:t>
            </w:r>
            <w:proofErr w:type="spellEnd"/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податків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у банках, інших фінансових установах,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небанківських надавачах платіжних послуг/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емітентах електронних грошей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до контролюючих органів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(пункт 2 розділу II)</w:t>
            </w:r>
          </w:p>
        </w:tc>
      </w:tr>
    </w:tbl>
    <w:p w:rsidR="00FC1F19" w:rsidRPr="00365715" w:rsidRDefault="00FC1F19" w:rsidP="00FC1F19">
      <w:pPr>
        <w:pStyle w:val="Ch63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П1</w:t>
      </w:r>
    </w:p>
    <w:p w:rsidR="00FC1F19" w:rsidRPr="00365715" w:rsidRDefault="00FC1F19" w:rsidP="00FC1F19">
      <w:pPr>
        <w:pStyle w:val="Ch6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Повідомлення 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відкриття/закриття рахунку / електронного гаманця 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br/>
        <w:t>платника податків у національній та іноземній валютах</w:t>
      </w: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Податковий номер або серія (за наявності) та номер паспорта* клієнта/користувача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78"/>
      </w:tblGrid>
      <w:tr w:rsidR="00FC1F19" w:rsidRPr="00365715" w:rsidTr="00D77C1C">
        <w:trPr>
          <w:trHeight w:val="60"/>
        </w:trPr>
        <w:tc>
          <w:tcPr>
            <w:tcW w:w="3161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Реєстр, якому належить податковий номер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:rsidR="00FC1F19" w:rsidRPr="00365715" w:rsidRDefault="00FC1F19" w:rsidP="00FC1F19">
      <w:pPr>
        <w:pStyle w:val="StrokeCh6"/>
        <w:ind w:left="342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(1 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ЄДРПОУ, 2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ДРФО, 3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податковий номер, наданий</w:t>
      </w:r>
      <w:r w:rsidR="00D77C1C" w:rsidRPr="00365715">
        <w:rPr>
          <w:rFonts w:ascii="Times New Roman" w:hAnsi="Times New Roman" w:cs="Times New Roman"/>
          <w:w w:val="100"/>
          <w:sz w:val="20"/>
          <w:szCs w:val="20"/>
        </w:rPr>
        <w:br/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контролюючим органом, 4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серія (за наявності) та номер паспорта*)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Найменування (прізвище, ім’я, по батькові (за наявності)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для фізичної особи) клієнта/користувача </w:t>
      </w:r>
    </w:p>
    <w:p w:rsidR="00FC1F19" w:rsidRPr="00365715" w:rsidRDefault="00D77C1C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Податкова адреса клієнта/користувача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</w:t>
      </w:r>
    </w:p>
    <w:p w:rsidR="00FC1F19" w:rsidRPr="00365715" w:rsidRDefault="00FC1F19" w:rsidP="00FC1F19">
      <w:pPr>
        <w:pStyle w:val="Ch69"/>
        <w:spacing w:before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 w:rsidRPr="00365715">
        <w:rPr>
          <w:rFonts w:ascii="Times New Roman" w:hAnsi="Times New Roman" w:cs="Times New Roman"/>
          <w:w w:val="100"/>
          <w:sz w:val="24"/>
          <w:szCs w:val="24"/>
        </w:rPr>
        <w:t>Резидентність</w:t>
      </w:r>
      <w:proofErr w:type="spellEnd"/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клієнта/користувача: резидент/нерезидент </w:t>
      </w:r>
    </w:p>
    <w:p w:rsidR="00FC1F19" w:rsidRPr="00365715" w:rsidRDefault="00384C34" w:rsidP="00384C34">
      <w:pPr>
        <w:pStyle w:val="StrokeCh6"/>
        <w:ind w:right="3110"/>
        <w:jc w:val="both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</w:t>
      </w:r>
      <w:r w:rsidR="00FC1F19" w:rsidRPr="00365715">
        <w:rPr>
          <w:rFonts w:ascii="Times New Roman" w:hAnsi="Times New Roman" w:cs="Times New Roman"/>
          <w:w w:val="100"/>
          <w:sz w:val="20"/>
          <w:szCs w:val="20"/>
        </w:rPr>
        <w:t>(непотрібне закреслити)</w:t>
      </w:r>
    </w:p>
    <w:p w:rsidR="00FC1F19" w:rsidRPr="00365715" w:rsidRDefault="00FC1F19" w:rsidP="00FC1F19">
      <w:pPr>
        <w:pStyle w:val="Ch69"/>
        <w:spacing w:before="57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банку, іншої фінансової установи, небанківського надавача платіжних послуг / емітента електронних грошей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FC1F19" w:rsidRPr="00365715" w:rsidRDefault="00FC1F19" w:rsidP="00D77C1C">
      <w:pPr>
        <w:pStyle w:val="StrokeCh6"/>
        <w:ind w:left="1843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Єдиний ідентифікатор Національного банку України, а у разі його відсутності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="00D77C1C" w:rsidRPr="00365715">
        <w:rPr>
          <w:rFonts w:ascii="Times New Roman" w:hAnsi="Times New Roman" w:cs="Times New Roman"/>
          <w:w w:val="100"/>
          <w:sz w:val="20"/>
          <w:szCs w:val="20"/>
        </w:rPr>
        <w:br/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код небанківської фінансової установи, відповідно </w:t>
      </w:r>
      <w:r w:rsidR="006F0798" w:rsidRPr="006F0798">
        <w:rPr>
          <w:rFonts w:ascii="Times New Roman" w:hAnsi="Times New Roman" w:cs="Times New Roman"/>
          <w:w w:val="100"/>
          <w:sz w:val="20"/>
          <w:szCs w:val="20"/>
        </w:rPr>
        <w:t>до Реєстру професійних учасників ринків капіталу та організованих товарних ринків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за ЄДРПОУ небанківської фінансової установи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:rsidR="00FC1F19" w:rsidRPr="00365715" w:rsidRDefault="00FC1F19" w:rsidP="00FC1F19">
      <w:pPr>
        <w:pStyle w:val="Ch69"/>
        <w:spacing w:before="57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банку, іншої фінансової установи, небанківського надавача платіжних послуг/ емітента електронних грошей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Рахунок / електронний гаманець клієнта/користувача №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Валюта рахунку / електронного гаманця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Тип операції**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Дата операції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банку, іншої фінансової установи, небанківського надавача платіжних послуг/ емітента електронних грошей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02"/>
        <w:gridCol w:w="2300"/>
        <w:gridCol w:w="103"/>
        <w:gridCol w:w="4100"/>
      </w:tblGrid>
      <w:tr w:rsidR="00FC1F19" w:rsidRPr="00365715" w:rsidTr="00D77C1C">
        <w:trPr>
          <w:trHeight w:val="60"/>
        </w:trPr>
        <w:tc>
          <w:tcPr>
            <w:tcW w:w="169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Повідомлення отримано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Рахунок / електронний гаманець узято на облік «____» ______________ 20___ року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218"/>
        <w:gridCol w:w="2300"/>
        <w:gridCol w:w="218"/>
        <w:gridCol w:w="4100"/>
      </w:tblGrid>
      <w:tr w:rsidR="00FC1F19" w:rsidRPr="00365715" w:rsidTr="00D77C1C">
        <w:trPr>
          <w:trHeight w:val="60"/>
        </w:trPr>
        <w:tc>
          <w:tcPr>
            <w:tcW w:w="169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Відповідальна особа </w:t>
            </w: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контролюючого органу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C1F19" w:rsidRPr="00365715" w:rsidRDefault="00FC1F19" w:rsidP="00EE3BB0">
      <w:pPr>
        <w:pStyle w:val="SnoskaSNOSKI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ab/>
        <w:t>* Для фізичної особи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платника податків, яка через свої релігійні переконання відмовляється від прийняття реєстраційного номера облікової картки платника податків та офіційно повідомила про це відповідний контролюючий орган і має відмітку у паспорті).</w:t>
      </w:r>
    </w:p>
    <w:p w:rsidR="00F60E12" w:rsidRPr="00365715" w:rsidRDefault="00FC1F19" w:rsidP="00692F83">
      <w:pPr>
        <w:pStyle w:val="SnoskaSNOSKI0"/>
        <w:pBdr>
          <w:top w:val="none" w:sz="0" w:space="0" w:color="auto"/>
        </w:pBd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**Тип операції: 1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відкрито рахунок / електронний гаманець, 3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закрито рахунок / електронний гаманець, 5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зміна рахунку (закрито рахунок не за ініціативою клієнта), 6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зміна рахунку (відкрито рахунок не за ініціативою клієнта).</w:t>
      </w:r>
    </w:p>
    <w:p w:rsidR="009C0459" w:rsidRPr="009C0459" w:rsidRDefault="009C0459" w:rsidP="009C0459">
      <w:pPr>
        <w:pStyle w:val="Ch69"/>
        <w:spacing w:after="113"/>
        <w:jc w:val="right"/>
        <w:rPr>
          <w:b/>
        </w:rPr>
      </w:pPr>
      <w:r w:rsidRPr="009C0459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w w:val="100"/>
          <w:sz w:val="24"/>
          <w:szCs w:val="24"/>
        </w:rPr>
        <w:t>2</w:t>
      </w:r>
    </w:p>
    <w:p w:rsidR="00FC1F19" w:rsidRPr="00365715" w:rsidRDefault="00FC1F19" w:rsidP="00FC1F19">
      <w:pPr>
        <w:pStyle w:val="Ch69"/>
        <w:spacing w:after="113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Корінець повідомлення про відкриття/закриття рахунку/ </w:t>
      </w: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br/>
        <w:t>електронного гаманця платника податків у національній та іноземній валютах</w:t>
      </w:r>
    </w:p>
    <w:p w:rsidR="00FC1F19" w:rsidRPr="00365715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(надається банку, іншій фінансовій установі, небанківському надавачу платіжних послуг/ 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br/>
        <w:t>емітенту електронних грошей у разі відкриття рахунку/електронного гаманця)</w:t>
      </w:r>
    </w:p>
    <w:p w:rsidR="00FC1F19" w:rsidRPr="00365715" w:rsidRDefault="00FC1F19" w:rsidP="00FC1F19">
      <w:pPr>
        <w:pStyle w:val="Ch69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Податковий номер або серія (за наявності) та номер паспорта (для фізичної особи 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платника податків, яка через свої релігійні переконання відмовляється від прийняття реєстраційного номера облікової картки платника податків та офіційно повідомила про це відповідний контролюючий орган і має відмітку в паспорті) клієнта/користувача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78"/>
      </w:tblGrid>
      <w:tr w:rsidR="00FC1F19" w:rsidRPr="00365715" w:rsidTr="00ED6C11">
        <w:trPr>
          <w:trHeight w:val="60"/>
        </w:trPr>
        <w:tc>
          <w:tcPr>
            <w:tcW w:w="3161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Контролюючий орган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:rsidR="00FC1F19" w:rsidRPr="00365715" w:rsidRDefault="00FC1F19" w:rsidP="00FC1F19">
      <w:pPr>
        <w:pStyle w:val="StrokeCh6"/>
        <w:ind w:left="172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(район, місто)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Найменування (прізвище, ім’я, по батькові (за наявності)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для фізичної особи) клієнта/користувача </w:t>
      </w:r>
    </w:p>
    <w:p w:rsidR="00FC1F19" w:rsidRPr="00365715" w:rsidRDefault="00ED6C11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банку, іншої фінансової установи, небанківського надавача платіжних послуг / емітента електронних грошей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FC1F19" w:rsidRPr="00365715" w:rsidRDefault="00FC1F19" w:rsidP="00FC1F19">
      <w:pPr>
        <w:pStyle w:val="StrokeCh6"/>
        <w:ind w:left="130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Єдиний ідентифікатор Національного банку України, а у разі його відсутності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br/>
        <w:t xml:space="preserve">код небанківської фінансової установи, відповідно </w:t>
      </w:r>
      <w:r w:rsidR="00E137D5" w:rsidRPr="00E137D5">
        <w:rPr>
          <w:rFonts w:ascii="Times New Roman" w:hAnsi="Times New Roman" w:cs="Times New Roman"/>
          <w:w w:val="100"/>
          <w:sz w:val="20"/>
          <w:szCs w:val="20"/>
        </w:rPr>
        <w:t>до Реєстру професійних учасників ринків капіталу та організованих товарних ринків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за ЄДРПОУ небанківської фінансової установи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банку, іншої фінансової установи, небанківського надавача платіжних послуг / емітента електронних грошей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Відкрито рахунок / електронний гаманець №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Валюта рахунку / електронного гаманця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Дата операції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Повідомлення від «____» _____________ 20___ року отримано «____» _____________ 20___ року.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Рахунок / електронний гаманець узято на облік «____» ______________ 20___ року.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контролюючого органу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11"/>
        <w:gridCol w:w="3483"/>
      </w:tblGrid>
      <w:tr w:rsidR="00FC1F19" w:rsidRPr="00365715" w:rsidTr="00ED6C11">
        <w:trPr>
          <w:trHeight w:val="60"/>
        </w:trPr>
        <w:tc>
          <w:tcPr>
            <w:tcW w:w="1287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1691" w:type="pct"/>
            <w:tcMar>
              <w:top w:w="68" w:type="dxa"/>
              <w:left w:w="283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(телефон)</w:t>
            </w: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Дозволяю розпочати операції на рахунку / електронному гаманці.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банку, іншої фінансової установи, небанківського надавача платіжних послуг/</w:t>
      </w:r>
      <w:r w:rsidR="00F60E12" w:rsidRPr="00365715">
        <w:rPr>
          <w:rFonts w:ascii="Times New Roman" w:hAnsi="Times New Roman" w:cs="Times New Roman"/>
          <w:w w:val="100"/>
          <w:sz w:val="24"/>
          <w:szCs w:val="24"/>
        </w:rPr>
        <w:t>емітента електронних грошей</w:t>
      </w:r>
    </w:p>
    <w:tbl>
      <w:tblPr>
        <w:tblW w:w="3055" w:type="pct"/>
        <w:tblInd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3852"/>
      </w:tblGrid>
      <w:tr w:rsidR="00F60E12" w:rsidRPr="00365715" w:rsidTr="00F60E12">
        <w:trPr>
          <w:trHeight w:val="60"/>
        </w:trPr>
        <w:tc>
          <w:tcPr>
            <w:tcW w:w="1911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F60E12" w:rsidRPr="00365715" w:rsidRDefault="00F60E12" w:rsidP="00F94F49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F60E12" w:rsidRPr="00365715" w:rsidRDefault="00F60E12" w:rsidP="00F94F4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8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60E12" w:rsidRPr="00365715" w:rsidRDefault="00F60E12" w:rsidP="00F94F49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:rsidR="00F60E12" w:rsidRPr="00365715" w:rsidRDefault="00F60E12" w:rsidP="00F94F4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:rsidR="00E137D5" w:rsidRDefault="00E137D5" w:rsidP="00E137D5">
      <w:pPr>
        <w:pStyle w:val="Ch69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(додаток 2 із змінами, внесеними  згідно з наказом</w:t>
      </w:r>
      <w:bookmarkStart w:id="0" w:name="_GoBack"/>
      <w:bookmarkEnd w:id="0"/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 Міністерства фінансів України від 11.10.2022 р. N 326,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у редакції наказу Міністерства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 фінансів України від 13.12.2023 р. N 698,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враховуючи зміни, внесені наказом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 Міністерства фінансів України від 04.01.2024 р. N 5,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із змінами внесеними згідно з наказом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 Міністерства фінансів України від 03.12.2024 р. N 618,</w:t>
      </w:r>
    </w:p>
    <w:p w:rsidR="00E137D5" w:rsidRPr="00035FDB" w:rsidRDefault="00E137D5" w:rsidP="00E137D5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враховуючи зміни, внесені наказом</w:t>
      </w:r>
    </w:p>
    <w:p w:rsidR="002E79FA" w:rsidRPr="00035FDB" w:rsidRDefault="00E137D5" w:rsidP="00EE3BB0">
      <w:pPr>
        <w:pStyle w:val="Ch69"/>
        <w:jc w:val="right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35FDB">
        <w:rPr>
          <w:rFonts w:ascii="Times New Roman" w:hAnsi="Times New Roman" w:cs="Times New Roman"/>
          <w:i/>
          <w:w w:val="100"/>
          <w:sz w:val="24"/>
          <w:szCs w:val="24"/>
        </w:rPr>
        <w:t> Міністерства фінансів України від 23.12.2024 р. N 657)</w:t>
      </w:r>
    </w:p>
    <w:sectPr w:rsidR="002E79FA" w:rsidRPr="00035FDB" w:rsidSect="0001167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FB" w:rsidRDefault="00FA07FB" w:rsidP="00666275">
      <w:pPr>
        <w:spacing w:after="0" w:line="240" w:lineRule="auto"/>
      </w:pPr>
      <w:r>
        <w:separator/>
      </w:r>
    </w:p>
  </w:endnote>
  <w:endnote w:type="continuationSeparator" w:id="0">
    <w:p w:rsidR="00FA07FB" w:rsidRDefault="00FA07FB" w:rsidP="006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FB" w:rsidRDefault="00FA07FB" w:rsidP="00666275">
      <w:pPr>
        <w:spacing w:after="0" w:line="240" w:lineRule="auto"/>
      </w:pPr>
      <w:r>
        <w:separator/>
      </w:r>
    </w:p>
  </w:footnote>
  <w:footnote w:type="continuationSeparator" w:id="0">
    <w:p w:rsidR="00FA07FB" w:rsidRDefault="00FA07FB" w:rsidP="00666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19"/>
    <w:rsid w:val="00011676"/>
    <w:rsid w:val="00035FDB"/>
    <w:rsid w:val="00106551"/>
    <w:rsid w:val="00132D18"/>
    <w:rsid w:val="002B2C68"/>
    <w:rsid w:val="002E79FA"/>
    <w:rsid w:val="00322265"/>
    <w:rsid w:val="00356736"/>
    <w:rsid w:val="00365715"/>
    <w:rsid w:val="00384C34"/>
    <w:rsid w:val="004C0C4A"/>
    <w:rsid w:val="005909C4"/>
    <w:rsid w:val="00605AC4"/>
    <w:rsid w:val="00666275"/>
    <w:rsid w:val="00692F83"/>
    <w:rsid w:val="006D3121"/>
    <w:rsid w:val="006F0798"/>
    <w:rsid w:val="007259E0"/>
    <w:rsid w:val="00731BD6"/>
    <w:rsid w:val="009654D1"/>
    <w:rsid w:val="00991417"/>
    <w:rsid w:val="00996E52"/>
    <w:rsid w:val="009C0459"/>
    <w:rsid w:val="009E6F2F"/>
    <w:rsid w:val="00A03BE2"/>
    <w:rsid w:val="00A7627B"/>
    <w:rsid w:val="00A83410"/>
    <w:rsid w:val="00AA4514"/>
    <w:rsid w:val="00AC4E3F"/>
    <w:rsid w:val="00AE4027"/>
    <w:rsid w:val="00B078E7"/>
    <w:rsid w:val="00BC4947"/>
    <w:rsid w:val="00BF0979"/>
    <w:rsid w:val="00CD3988"/>
    <w:rsid w:val="00CE344F"/>
    <w:rsid w:val="00D76BEC"/>
    <w:rsid w:val="00D77C1C"/>
    <w:rsid w:val="00D87529"/>
    <w:rsid w:val="00E0685C"/>
    <w:rsid w:val="00E137D5"/>
    <w:rsid w:val="00E576F5"/>
    <w:rsid w:val="00ED6C11"/>
    <w:rsid w:val="00EE3BB0"/>
    <w:rsid w:val="00F60E12"/>
    <w:rsid w:val="00FA07FB"/>
    <w:rsid w:val="00FC1598"/>
    <w:rsid w:val="00FC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C1F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FC1F1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FC1F1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FC1F1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FC1F1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FC1F1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FC1F19"/>
  </w:style>
  <w:style w:type="paragraph" w:customStyle="1" w:styleId="a9">
    <w:name w:val="Тип акта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FC1F1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FC1F1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C1F1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FC1F1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FC1F19"/>
  </w:style>
  <w:style w:type="paragraph" w:customStyle="1" w:styleId="n7777">
    <w:name w:val="n7777 Название акта (Общие:Базовые)"/>
    <w:basedOn w:val="a3"/>
    <w:uiPriority w:val="99"/>
    <w:rsid w:val="00FC1F1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FC1F1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FC1F19"/>
  </w:style>
  <w:style w:type="paragraph" w:customStyle="1" w:styleId="n7777Ch2">
    <w:name w:val="n7777 Название акта (Ch_2 Президент)"/>
    <w:basedOn w:val="n7777Ch1"/>
    <w:next w:val="Ch2"/>
    <w:uiPriority w:val="99"/>
    <w:rsid w:val="00FC1F19"/>
  </w:style>
  <w:style w:type="paragraph" w:customStyle="1" w:styleId="n7777Ch3">
    <w:name w:val="n7777 Название акта (Ch_3 Кабмін)"/>
    <w:basedOn w:val="n7777Ch2"/>
    <w:next w:val="Ch3"/>
    <w:uiPriority w:val="99"/>
    <w:rsid w:val="00FC1F1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FC1F19"/>
  </w:style>
  <w:style w:type="paragraph" w:customStyle="1" w:styleId="n7777Ch5">
    <w:name w:val="n7777 Название акта (Ch_5 Нацбанк)"/>
    <w:basedOn w:val="n7777Ch4"/>
    <w:next w:val="Ch5"/>
    <w:uiPriority w:val="99"/>
    <w:rsid w:val="00FC1F19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FC1F1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FC1F1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FC1F1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FC1F1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FC1F1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FC1F1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FC1F1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FC1F1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FC1F1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FC1F1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FC1F1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FC1F1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FC1F1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FC1F1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FC1F1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FC1F1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FC1F1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FC1F1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FC1F1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FC1F19"/>
  </w:style>
  <w:style w:type="paragraph" w:customStyle="1" w:styleId="afa">
    <w:name w:val="Додаток № (Общие)"/>
    <w:basedOn w:val="af4"/>
    <w:uiPriority w:val="99"/>
    <w:rsid w:val="00FC1F1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FC1F19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FC1F1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FC1F1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a">
    <w:name w:val="Додаток №_горизонт (Ch_6 Міністерства)"/>
    <w:basedOn w:val="afa"/>
    <w:uiPriority w:val="99"/>
    <w:rsid w:val="00FC1F1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b">
    <w:name w:val="реєстраційний код (Ch_6 Міністерства)"/>
    <w:basedOn w:val="a6"/>
    <w:next w:val="Ch6"/>
    <w:uiPriority w:val="99"/>
    <w:rsid w:val="00FC1F19"/>
  </w:style>
  <w:style w:type="paragraph" w:customStyle="1" w:styleId="LineBase">
    <w:name w:val="Line_Base"/>
    <w:basedOn w:val="a4"/>
    <w:uiPriority w:val="99"/>
    <w:rsid w:val="00FC1F1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(отбивка) копія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TABL">
    <w:name w:val="Таблиця № (TABL)"/>
    <w:basedOn w:val="a3"/>
    <w:uiPriority w:val="99"/>
    <w:rsid w:val="00FC1F1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FC1F19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SnoskaSNOSKI0">
    <w:name w:val="Snoska*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b">
    <w:name w:val="подпись: место"/>
    <w:aliases w:val="дата,№ (Общие:Базовые)"/>
    <w:basedOn w:val="a4"/>
    <w:uiPriority w:val="99"/>
    <w:rsid w:val="00FC1F19"/>
  </w:style>
  <w:style w:type="paragraph" w:customStyle="1" w:styleId="2">
    <w:name w:val="подпись: место2"/>
    <w:aliases w:val="дата2,№ (Общие)"/>
    <w:basedOn w:val="afb"/>
    <w:uiPriority w:val="99"/>
    <w:rsid w:val="00FC1F1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FC1F19"/>
  </w:style>
  <w:style w:type="paragraph" w:customStyle="1" w:styleId="TableshapkaTABL">
    <w:name w:val="Table_shapka (TABL)"/>
    <w:basedOn w:val="a4"/>
    <w:uiPriority w:val="99"/>
    <w:rsid w:val="00FC1F1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FC1F1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FC1F19"/>
  </w:style>
  <w:style w:type="paragraph" w:customStyle="1" w:styleId="Ch2">
    <w:name w:val="Преамбула (Ch_2 Президент)"/>
    <w:basedOn w:val="af0"/>
    <w:next w:val="a3"/>
    <w:uiPriority w:val="99"/>
    <w:rsid w:val="00FC1F1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FC1F19"/>
  </w:style>
  <w:style w:type="paragraph" w:customStyle="1" w:styleId="Ch4">
    <w:name w:val="Преамбула (Ch_4 Конституційний Суд)"/>
    <w:basedOn w:val="af0"/>
    <w:next w:val="a3"/>
    <w:uiPriority w:val="99"/>
    <w:rsid w:val="00FC1F1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FC1F19"/>
  </w:style>
  <w:style w:type="paragraph" w:customStyle="1" w:styleId="afc">
    <w:name w:val="Раздел (Общие:Базовые)"/>
    <w:basedOn w:val="a3"/>
    <w:uiPriority w:val="99"/>
    <w:rsid w:val="00FC1F1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FC1F19"/>
  </w:style>
  <w:style w:type="paragraph" w:customStyle="1" w:styleId="afd">
    <w:name w:val="Глава (Общие:Базовые)"/>
    <w:basedOn w:val="a3"/>
    <w:uiPriority w:val="99"/>
    <w:rsid w:val="00FC1F1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FC1F1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FC1F19"/>
  </w:style>
  <w:style w:type="paragraph" w:customStyle="1" w:styleId="aff">
    <w:name w:val="Стаття (Общие:Базовые)"/>
    <w:basedOn w:val="a4"/>
    <w:uiPriority w:val="99"/>
    <w:rsid w:val="00FC1F1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rsid w:val="00FC1F1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FC1F1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FC1F19"/>
  </w:style>
  <w:style w:type="character" w:customStyle="1" w:styleId="Bold">
    <w:name w:val="Bold"/>
    <w:uiPriority w:val="99"/>
    <w:rsid w:val="00FC1F19"/>
    <w:rPr>
      <w:b/>
      <w:u w:val="none"/>
      <w:vertAlign w:val="baseline"/>
    </w:rPr>
  </w:style>
  <w:style w:type="character" w:customStyle="1" w:styleId="bold0">
    <w:name w:val="bold"/>
    <w:uiPriority w:val="99"/>
    <w:rsid w:val="00FC1F19"/>
    <w:rPr>
      <w:b/>
    </w:rPr>
  </w:style>
  <w:style w:type="character" w:customStyle="1" w:styleId="500">
    <w:name w:val="500"/>
    <w:uiPriority w:val="99"/>
    <w:rsid w:val="00FC1F19"/>
  </w:style>
  <w:style w:type="character" w:customStyle="1" w:styleId="Postanovla">
    <w:name w:val="Postanovla"/>
    <w:uiPriority w:val="99"/>
    <w:rsid w:val="00FC1F19"/>
  </w:style>
  <w:style w:type="character" w:customStyle="1" w:styleId="superscript">
    <w:name w:val="superscript"/>
    <w:uiPriority w:val="99"/>
    <w:rsid w:val="00FC1F1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FC1F19"/>
    <w:rPr>
      <w:rFonts w:ascii="HeliosCond" w:hAnsi="HeliosCond"/>
    </w:rPr>
  </w:style>
  <w:style w:type="character" w:customStyle="1" w:styleId="aff2">
    <w:name w:val="звездочка"/>
    <w:uiPriority w:val="99"/>
    <w:rsid w:val="00FC1F1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FC1F19"/>
  </w:style>
  <w:style w:type="character" w:customStyle="1" w:styleId="10">
    <w:name w:val="Стиль символа 1 (Вспомогательные)"/>
    <w:uiPriority w:val="99"/>
    <w:rsid w:val="00FC1F1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FC1F19"/>
    <w:rPr>
      <w:b/>
    </w:rPr>
  </w:style>
  <w:style w:type="character" w:customStyle="1" w:styleId="200">
    <w:name w:val="В р а з р я д к у 200 (Вспомогательные)"/>
    <w:uiPriority w:val="99"/>
    <w:rsid w:val="00FC1F19"/>
  </w:style>
  <w:style w:type="character" w:customStyle="1" w:styleId="aff3">
    <w:name w:val="Широкий пробел (Вспомогательные)"/>
    <w:uiPriority w:val="99"/>
    <w:rsid w:val="00FC1F19"/>
  </w:style>
  <w:style w:type="character" w:customStyle="1" w:styleId="aff4">
    <w:name w:val="Обычный пробел (Вспомогательные)"/>
    <w:uiPriority w:val="99"/>
    <w:rsid w:val="00FC1F19"/>
  </w:style>
  <w:style w:type="character" w:customStyle="1" w:styleId="14pt">
    <w:name w:val="Отбивка 14pt (Вспомогательные)"/>
    <w:uiPriority w:val="99"/>
    <w:rsid w:val="00FC1F19"/>
  </w:style>
  <w:style w:type="character" w:customStyle="1" w:styleId="UPPER">
    <w:name w:val="UPPER (Вспомогательные)"/>
    <w:uiPriority w:val="99"/>
    <w:rsid w:val="00FC1F19"/>
    <w:rPr>
      <w:caps/>
    </w:rPr>
  </w:style>
  <w:style w:type="character" w:customStyle="1" w:styleId="Regular">
    <w:name w:val="Regular (Вспомогательные)"/>
    <w:uiPriority w:val="99"/>
    <w:rsid w:val="00FC1F19"/>
  </w:style>
  <w:style w:type="character" w:customStyle="1" w:styleId="superscriptsnoska">
    <w:name w:val="superscript_snoska"/>
    <w:uiPriority w:val="99"/>
    <w:rsid w:val="00FC1F19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FC1F19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sid w:val="00FC1F19"/>
    <w:rPr>
      <w:w w:val="100"/>
      <w:position w:val="0"/>
      <w:sz w:val="18"/>
    </w:rPr>
  </w:style>
  <w:style w:type="character" w:customStyle="1" w:styleId="base">
    <w:name w:val="base"/>
    <w:uiPriority w:val="99"/>
    <w:rsid w:val="00FC1F19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FC1F19"/>
    <w:rPr>
      <w:w w:val="120"/>
    </w:rPr>
  </w:style>
  <w:style w:type="character" w:customStyle="1" w:styleId="Italic">
    <w:name w:val="Italic (Вспомогательные)"/>
    <w:uiPriority w:val="99"/>
    <w:rsid w:val="00FC1F19"/>
    <w:rPr>
      <w:i/>
    </w:rPr>
  </w:style>
  <w:style w:type="character" w:customStyle="1" w:styleId="CAPS">
    <w:name w:val="CAPS"/>
    <w:uiPriority w:val="99"/>
    <w:rsid w:val="00FC1F19"/>
    <w:rPr>
      <w:caps/>
    </w:rPr>
  </w:style>
  <w:style w:type="character" w:customStyle="1" w:styleId="XXXX">
    <w:name w:val="XXXX"/>
    <w:uiPriority w:val="99"/>
    <w:rsid w:val="00FC1F19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66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666275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66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666275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56736"/>
    <w:rPr>
      <w:i/>
      <w:iCs/>
      <w:color w:val="000000"/>
    </w:rPr>
  </w:style>
  <w:style w:type="character" w:customStyle="1" w:styleId="st121">
    <w:name w:val="st121"/>
    <w:uiPriority w:val="99"/>
    <w:rsid w:val="002E79FA"/>
    <w:rPr>
      <w:i/>
      <w:iCs/>
      <w:color w:val="000000"/>
    </w:rPr>
  </w:style>
  <w:style w:type="character" w:customStyle="1" w:styleId="st42">
    <w:name w:val="st42"/>
    <w:uiPriority w:val="99"/>
    <w:rsid w:val="009E6F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E4F5-B193-4B31-AFBE-76D6D2BD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2024-07-05T01:11:00Z</dcterms:created>
  <dcterms:modified xsi:type="dcterms:W3CDTF">2025-01-29T14:32:00Z</dcterms:modified>
</cp:coreProperties>
</file>