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8D" w:rsidRPr="009E18E6" w:rsidRDefault="0059728D" w:rsidP="0059728D">
      <w:pPr>
        <w:ind w:left="-360" w:firstLine="360"/>
        <w:jc w:val="right"/>
        <w:rPr>
          <w:sz w:val="28"/>
          <w:szCs w:val="28"/>
          <w:lang w:val="uk-UA"/>
        </w:rPr>
      </w:pPr>
      <w:r w:rsidRPr="009E18E6">
        <w:rPr>
          <w:sz w:val="28"/>
          <w:szCs w:val="28"/>
          <w:lang w:val="uk-UA"/>
        </w:rPr>
        <w:t>Проект</w:t>
      </w:r>
    </w:p>
    <w:p w:rsidR="0059728D" w:rsidRPr="009E18E6" w:rsidRDefault="0059728D" w:rsidP="0059728D">
      <w:pPr>
        <w:jc w:val="center"/>
        <w:rPr>
          <w:color w:val="1F497D"/>
          <w:sz w:val="28"/>
          <w:szCs w:val="28"/>
          <w:lang w:val="uk-UA"/>
        </w:rPr>
      </w:pPr>
      <w:r w:rsidRPr="009E18E6">
        <w:rPr>
          <w:noProof/>
          <w:color w:val="1F497D"/>
        </w:rPr>
        <w:drawing>
          <wp:inline distT="0" distB="0" distL="0" distR="0" wp14:anchorId="59D77EC1" wp14:editId="3B269997">
            <wp:extent cx="563880" cy="647065"/>
            <wp:effectExtent l="0" t="0" r="762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28D" w:rsidRPr="009E18E6" w:rsidRDefault="0059728D" w:rsidP="0059728D">
      <w:pPr>
        <w:jc w:val="center"/>
        <w:rPr>
          <w:b/>
          <w:bCs/>
          <w:color w:val="1F497D"/>
          <w:sz w:val="28"/>
          <w:szCs w:val="28"/>
          <w:lang w:val="uk-UA"/>
        </w:rPr>
      </w:pPr>
    </w:p>
    <w:p w:rsidR="0059728D" w:rsidRPr="009E18E6" w:rsidRDefault="0059728D" w:rsidP="0059728D">
      <w:pPr>
        <w:jc w:val="center"/>
        <w:rPr>
          <w:b/>
          <w:bCs/>
          <w:sz w:val="28"/>
          <w:szCs w:val="28"/>
          <w:lang w:val="uk-UA"/>
        </w:rPr>
      </w:pPr>
      <w:r w:rsidRPr="009E18E6">
        <w:rPr>
          <w:b/>
          <w:bCs/>
          <w:sz w:val="28"/>
          <w:szCs w:val="28"/>
          <w:lang w:val="uk-UA"/>
        </w:rPr>
        <w:t>МІНІСТЕРСТВО ФІНАНСІВ УКРАЇНИ</w:t>
      </w:r>
    </w:p>
    <w:p w:rsidR="0059728D" w:rsidRPr="009E18E6" w:rsidRDefault="0059728D" w:rsidP="0059728D">
      <w:pPr>
        <w:jc w:val="center"/>
        <w:rPr>
          <w:b/>
          <w:bCs/>
          <w:sz w:val="28"/>
          <w:szCs w:val="28"/>
          <w:lang w:val="uk-UA"/>
        </w:rPr>
      </w:pPr>
    </w:p>
    <w:p w:rsidR="0059728D" w:rsidRPr="009E18E6" w:rsidRDefault="0059728D" w:rsidP="0059728D">
      <w:pPr>
        <w:jc w:val="center"/>
        <w:rPr>
          <w:b/>
          <w:bCs/>
          <w:sz w:val="32"/>
          <w:szCs w:val="32"/>
          <w:lang w:val="uk-UA"/>
        </w:rPr>
      </w:pPr>
      <w:r w:rsidRPr="009E18E6">
        <w:rPr>
          <w:b/>
          <w:bCs/>
          <w:sz w:val="32"/>
          <w:szCs w:val="32"/>
          <w:lang w:val="uk-UA"/>
        </w:rPr>
        <w:t xml:space="preserve">  НАКАЗ</w:t>
      </w:r>
    </w:p>
    <w:p w:rsidR="0059728D" w:rsidRPr="009E18E6" w:rsidRDefault="0059728D" w:rsidP="0059728D">
      <w:pPr>
        <w:jc w:val="center"/>
        <w:rPr>
          <w:b/>
          <w:bCs/>
          <w:sz w:val="32"/>
          <w:szCs w:val="32"/>
          <w:lang w:val="uk-UA"/>
        </w:rPr>
      </w:pPr>
    </w:p>
    <w:p w:rsidR="0059728D" w:rsidRPr="009E18E6" w:rsidRDefault="0059728D" w:rsidP="0059728D">
      <w:pPr>
        <w:spacing w:line="360" w:lineRule="auto"/>
        <w:rPr>
          <w:b/>
          <w:bCs/>
          <w:sz w:val="28"/>
          <w:szCs w:val="28"/>
          <w:lang w:val="uk-UA"/>
        </w:rPr>
      </w:pPr>
      <w:r w:rsidRPr="009E18E6">
        <w:rPr>
          <w:b/>
          <w:bCs/>
          <w:sz w:val="28"/>
          <w:szCs w:val="28"/>
          <w:lang w:val="uk-UA"/>
        </w:rPr>
        <w:t>__________</w:t>
      </w:r>
      <w:r w:rsidRPr="009E18E6">
        <w:rPr>
          <w:bCs/>
          <w:sz w:val="28"/>
          <w:szCs w:val="28"/>
          <w:lang w:val="uk-UA"/>
        </w:rPr>
        <w:t xml:space="preserve">     </w:t>
      </w:r>
      <w:r w:rsidRPr="009E18E6">
        <w:rPr>
          <w:sz w:val="28"/>
          <w:szCs w:val="28"/>
          <w:lang w:val="uk-UA"/>
        </w:rPr>
        <w:t xml:space="preserve">                                        Київ                                     № </w:t>
      </w:r>
      <w:r w:rsidRPr="009E18E6">
        <w:rPr>
          <w:b/>
          <w:bCs/>
          <w:sz w:val="28"/>
          <w:szCs w:val="28"/>
          <w:lang w:val="uk-UA"/>
        </w:rPr>
        <w:t>_____</w:t>
      </w:r>
    </w:p>
    <w:p w:rsidR="00424743" w:rsidRPr="009E18E6" w:rsidRDefault="00424743" w:rsidP="00424743">
      <w:pPr>
        <w:spacing w:before="100" w:beforeAutospacing="1" w:after="100" w:afterAutospacing="1"/>
        <w:rPr>
          <w:lang w:val="uk-UA"/>
        </w:rPr>
      </w:pPr>
      <w:r w:rsidRPr="009E18E6">
        <w:rPr>
          <w:rFonts w:ascii="Verdana" w:hAnsi="Verdana"/>
          <w:sz w:val="18"/>
          <w:szCs w:val="18"/>
          <w:lang w:val="uk-UA"/>
        </w:rPr>
        <w:t> </w:t>
      </w:r>
    </w:p>
    <w:p w:rsidR="00110B3F" w:rsidRPr="009E18E6" w:rsidRDefault="00424743" w:rsidP="00424743">
      <w:pPr>
        <w:spacing w:before="100" w:beforeAutospacing="1" w:after="100" w:afterAutospacing="1"/>
        <w:rPr>
          <w:lang w:val="uk-UA"/>
        </w:rPr>
      </w:pPr>
      <w:r w:rsidRPr="009E18E6">
        <w:rPr>
          <w:lang w:val="uk-UA"/>
        </w:rPr>
        <w:t> </w:t>
      </w:r>
    </w:p>
    <w:p w:rsidR="004E7536" w:rsidRPr="009E18E6" w:rsidRDefault="004E7536" w:rsidP="00424743">
      <w:pPr>
        <w:spacing w:before="100" w:beforeAutospacing="1" w:after="100" w:afterAutospacing="1"/>
        <w:rPr>
          <w:lang w:val="uk-UA"/>
        </w:rPr>
      </w:pPr>
    </w:p>
    <w:p w:rsidR="001C10FE" w:rsidRPr="009E18E6" w:rsidRDefault="001C10FE" w:rsidP="00424743">
      <w:pPr>
        <w:rPr>
          <w:b/>
          <w:lang w:val="uk-UA"/>
        </w:rPr>
      </w:pPr>
    </w:p>
    <w:p w:rsidR="001C10FE" w:rsidRPr="009E18E6" w:rsidRDefault="001C10FE" w:rsidP="00424743">
      <w:pPr>
        <w:rPr>
          <w:b/>
          <w:lang w:val="uk-UA"/>
        </w:rPr>
      </w:pPr>
    </w:p>
    <w:p w:rsidR="001C10FE" w:rsidRPr="009E18E6" w:rsidRDefault="001C10FE" w:rsidP="00424743">
      <w:pPr>
        <w:rPr>
          <w:b/>
          <w:lang w:val="uk-UA"/>
        </w:rPr>
      </w:pPr>
    </w:p>
    <w:p w:rsidR="0059728D" w:rsidRPr="009E18E6" w:rsidRDefault="00424743" w:rsidP="004E7536">
      <w:pPr>
        <w:spacing w:line="360" w:lineRule="auto"/>
        <w:rPr>
          <w:b/>
          <w:lang w:val="uk-UA"/>
        </w:rPr>
      </w:pPr>
      <w:r w:rsidRPr="009E18E6">
        <w:rPr>
          <w:b/>
          <w:lang w:val="uk-UA"/>
        </w:rPr>
        <w:t>Про визнання таким, що</w:t>
      </w:r>
    </w:p>
    <w:p w:rsidR="0059728D" w:rsidRPr="009E18E6" w:rsidRDefault="00424743" w:rsidP="004E7536">
      <w:pPr>
        <w:spacing w:line="360" w:lineRule="auto"/>
        <w:rPr>
          <w:b/>
          <w:lang w:val="uk-UA"/>
        </w:rPr>
      </w:pPr>
      <w:r w:rsidRPr="009E18E6">
        <w:rPr>
          <w:b/>
          <w:lang w:val="uk-UA"/>
        </w:rPr>
        <w:t>втратив чинність,</w:t>
      </w:r>
      <w:r w:rsidR="0059728D" w:rsidRPr="009E18E6">
        <w:rPr>
          <w:b/>
          <w:lang w:val="uk-UA"/>
        </w:rPr>
        <w:t xml:space="preserve"> </w:t>
      </w:r>
      <w:r w:rsidRPr="009E18E6">
        <w:rPr>
          <w:b/>
          <w:lang w:val="uk-UA"/>
        </w:rPr>
        <w:t>наказу</w:t>
      </w:r>
    </w:p>
    <w:p w:rsidR="0059728D" w:rsidRPr="009E18E6" w:rsidRDefault="00C97964" w:rsidP="004E7536">
      <w:pPr>
        <w:spacing w:line="360" w:lineRule="auto"/>
        <w:rPr>
          <w:b/>
          <w:lang w:val="uk-UA"/>
        </w:rPr>
      </w:pPr>
      <w:r w:rsidRPr="009E18E6">
        <w:rPr>
          <w:b/>
          <w:lang w:val="uk-UA"/>
        </w:rPr>
        <w:t>Державної податкової</w:t>
      </w:r>
    </w:p>
    <w:p w:rsidR="0059728D" w:rsidRPr="009E18E6" w:rsidRDefault="009E18E6" w:rsidP="004E7536">
      <w:pPr>
        <w:spacing w:line="360" w:lineRule="auto"/>
        <w:rPr>
          <w:b/>
          <w:lang w:val="uk-UA"/>
        </w:rPr>
      </w:pPr>
      <w:r w:rsidRPr="009E18E6">
        <w:rPr>
          <w:b/>
          <w:lang w:val="uk-UA"/>
        </w:rPr>
        <w:t>а</w:t>
      </w:r>
      <w:r w:rsidR="003265C6" w:rsidRPr="009E18E6">
        <w:rPr>
          <w:b/>
          <w:lang w:val="uk-UA"/>
        </w:rPr>
        <w:t>дміністрації</w:t>
      </w:r>
      <w:r w:rsidR="0059728D" w:rsidRPr="009E18E6">
        <w:rPr>
          <w:b/>
          <w:lang w:val="uk-UA"/>
        </w:rPr>
        <w:t xml:space="preserve"> </w:t>
      </w:r>
      <w:r w:rsidR="00424743" w:rsidRPr="009E18E6">
        <w:rPr>
          <w:b/>
          <w:lang w:val="uk-UA"/>
        </w:rPr>
        <w:t>України</w:t>
      </w:r>
    </w:p>
    <w:p w:rsidR="00424743" w:rsidRPr="009E18E6" w:rsidRDefault="00424743" w:rsidP="004E7536">
      <w:pPr>
        <w:spacing w:line="360" w:lineRule="auto"/>
        <w:rPr>
          <w:b/>
          <w:lang w:val="uk-UA"/>
        </w:rPr>
      </w:pPr>
      <w:r w:rsidRPr="009E18E6">
        <w:rPr>
          <w:b/>
          <w:lang w:val="uk-UA"/>
        </w:rPr>
        <w:t>від 05</w:t>
      </w:r>
      <w:r w:rsidR="009E18E6" w:rsidRPr="009E18E6">
        <w:rPr>
          <w:b/>
          <w:lang w:val="uk-UA"/>
        </w:rPr>
        <w:t xml:space="preserve"> липня </w:t>
      </w:r>
      <w:r w:rsidRPr="009E18E6">
        <w:rPr>
          <w:b/>
          <w:lang w:val="uk-UA"/>
        </w:rPr>
        <w:t xml:space="preserve">2004 </w:t>
      </w:r>
      <w:r w:rsidR="009E18E6" w:rsidRPr="009E18E6">
        <w:rPr>
          <w:b/>
          <w:lang w:val="uk-UA"/>
        </w:rPr>
        <w:t xml:space="preserve">року </w:t>
      </w:r>
      <w:r w:rsidRPr="009E18E6">
        <w:rPr>
          <w:b/>
          <w:lang w:val="uk-UA"/>
        </w:rPr>
        <w:t>№ 374</w:t>
      </w:r>
    </w:p>
    <w:p w:rsidR="00C97964" w:rsidRPr="009E18E6" w:rsidRDefault="00C97964" w:rsidP="004E7536">
      <w:pPr>
        <w:spacing w:line="360" w:lineRule="auto"/>
        <w:jc w:val="both"/>
        <w:rPr>
          <w:sz w:val="28"/>
          <w:szCs w:val="28"/>
          <w:lang w:val="uk-UA"/>
        </w:rPr>
      </w:pPr>
    </w:p>
    <w:p w:rsidR="00110B3F" w:rsidRDefault="00E55B36" w:rsidP="00110B3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9E18E6">
        <w:rPr>
          <w:sz w:val="28"/>
          <w:szCs w:val="28"/>
          <w:lang w:val="uk-UA"/>
        </w:rPr>
        <w:t xml:space="preserve">Відповідно до пункту </w:t>
      </w:r>
      <w:r w:rsidR="009E18E6">
        <w:rPr>
          <w:sz w:val="28"/>
          <w:szCs w:val="28"/>
          <w:lang w:val="uk-UA"/>
        </w:rPr>
        <w:t>2</w:t>
      </w:r>
      <w:r w:rsidR="00606103">
        <w:rPr>
          <w:sz w:val="28"/>
          <w:szCs w:val="28"/>
          <w:lang w:val="uk-UA"/>
        </w:rPr>
        <w:t xml:space="preserve"> п</w:t>
      </w:r>
      <w:r w:rsidRPr="009E18E6">
        <w:rPr>
          <w:sz w:val="28"/>
          <w:szCs w:val="28"/>
          <w:lang w:val="uk-UA"/>
        </w:rPr>
        <w:t>о</w:t>
      </w:r>
      <w:r w:rsidR="00F37B5D">
        <w:rPr>
          <w:sz w:val="28"/>
          <w:szCs w:val="28"/>
          <w:lang w:val="uk-UA"/>
        </w:rPr>
        <w:t xml:space="preserve">станови Кабінету Міністрів України від </w:t>
      </w:r>
      <w:r w:rsidR="00FF444F"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110B3F">
        <w:rPr>
          <w:sz w:val="28"/>
          <w:szCs w:val="28"/>
          <w:lang w:val="uk-UA"/>
        </w:rPr>
        <w:t>25 червня 2012 року № 577 «</w:t>
      </w:r>
      <w:r w:rsidR="00110B3F" w:rsidRPr="00110B3F">
        <w:rPr>
          <w:sz w:val="28"/>
          <w:szCs w:val="28"/>
          <w:lang w:val="uk-UA"/>
        </w:rPr>
        <w:t>Про внесення змін до Порядку обліку, зберігання, оцінки конфіскованого та іншого майна, що переходить у власність держави, і розпорядження ним та визнання такими, що втратили чинність, деяких постанов Кабінету Міністрів України</w:t>
      </w:r>
      <w:r w:rsidR="00110B3F">
        <w:rPr>
          <w:sz w:val="28"/>
          <w:szCs w:val="28"/>
          <w:lang w:val="uk-UA"/>
        </w:rPr>
        <w:t>», 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:rsidR="00424743" w:rsidRPr="009E18E6" w:rsidRDefault="00424743" w:rsidP="004E753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24743" w:rsidRPr="009E18E6" w:rsidRDefault="00424743" w:rsidP="004E753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9E18E6">
        <w:rPr>
          <w:b/>
          <w:sz w:val="28"/>
          <w:szCs w:val="28"/>
          <w:lang w:val="uk-UA"/>
        </w:rPr>
        <w:t>НАКАЗУЮ:</w:t>
      </w:r>
    </w:p>
    <w:p w:rsidR="005F4E9B" w:rsidRPr="009E18E6" w:rsidRDefault="005F4E9B" w:rsidP="004E7536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424743" w:rsidRPr="009E18E6" w:rsidRDefault="00424743" w:rsidP="004E753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E18E6">
        <w:rPr>
          <w:sz w:val="28"/>
          <w:szCs w:val="28"/>
          <w:lang w:val="uk-UA"/>
        </w:rPr>
        <w:t xml:space="preserve">1. Визнати таким, що втратив чинність, </w:t>
      </w:r>
      <w:r w:rsidR="00532398" w:rsidRPr="009E18E6">
        <w:rPr>
          <w:sz w:val="28"/>
          <w:szCs w:val="28"/>
          <w:lang w:val="uk-UA"/>
        </w:rPr>
        <w:t xml:space="preserve">наказ Державної податкової </w:t>
      </w:r>
      <w:r w:rsidR="003265C6" w:rsidRPr="009E18E6">
        <w:rPr>
          <w:sz w:val="28"/>
          <w:szCs w:val="28"/>
          <w:lang w:val="uk-UA"/>
        </w:rPr>
        <w:t>адміністрації</w:t>
      </w:r>
      <w:r w:rsidR="00532398" w:rsidRPr="009E18E6">
        <w:rPr>
          <w:sz w:val="28"/>
          <w:szCs w:val="28"/>
          <w:lang w:val="uk-UA"/>
        </w:rPr>
        <w:t xml:space="preserve"> України від 05</w:t>
      </w:r>
      <w:r w:rsidR="00256BF1">
        <w:rPr>
          <w:sz w:val="28"/>
          <w:szCs w:val="28"/>
          <w:lang w:val="uk-UA"/>
        </w:rPr>
        <w:t xml:space="preserve"> липня </w:t>
      </w:r>
      <w:r w:rsidR="00532398" w:rsidRPr="009E18E6">
        <w:rPr>
          <w:sz w:val="28"/>
          <w:szCs w:val="28"/>
          <w:lang w:val="uk-UA"/>
        </w:rPr>
        <w:t xml:space="preserve">2004 </w:t>
      </w:r>
      <w:r w:rsidR="00256BF1">
        <w:rPr>
          <w:sz w:val="28"/>
          <w:szCs w:val="28"/>
          <w:lang w:val="uk-UA"/>
        </w:rPr>
        <w:t xml:space="preserve">року </w:t>
      </w:r>
      <w:r w:rsidR="00532398" w:rsidRPr="009E18E6">
        <w:rPr>
          <w:sz w:val="28"/>
          <w:szCs w:val="28"/>
          <w:lang w:val="uk-UA"/>
        </w:rPr>
        <w:t xml:space="preserve">№ 374 «Про затвердження </w:t>
      </w:r>
      <w:r w:rsidR="00532398" w:rsidRPr="009E18E6">
        <w:rPr>
          <w:sz w:val="28"/>
          <w:szCs w:val="28"/>
          <w:lang w:val="uk-UA"/>
        </w:rPr>
        <w:lastRenderedPageBreak/>
        <w:t>Типового положення про комісію з питань утилізації або знищення неякісних або небезпечних алкогольних напоїв та тютюнових виробів»,</w:t>
      </w:r>
      <w:r w:rsidRPr="009E18E6">
        <w:rPr>
          <w:sz w:val="28"/>
          <w:szCs w:val="28"/>
          <w:lang w:val="uk-UA"/>
        </w:rPr>
        <w:t xml:space="preserve"> зареєстрований у Міністерстві юстиції України </w:t>
      </w:r>
      <w:r w:rsidR="00532398" w:rsidRPr="009E18E6">
        <w:rPr>
          <w:sz w:val="28"/>
          <w:szCs w:val="28"/>
          <w:lang w:val="uk-UA"/>
        </w:rPr>
        <w:t>1</w:t>
      </w:r>
      <w:r w:rsidRPr="009E18E6">
        <w:rPr>
          <w:sz w:val="28"/>
          <w:szCs w:val="28"/>
          <w:lang w:val="uk-UA"/>
        </w:rPr>
        <w:t>2</w:t>
      </w:r>
      <w:r w:rsidR="00532398" w:rsidRPr="009E18E6">
        <w:rPr>
          <w:sz w:val="28"/>
          <w:szCs w:val="28"/>
          <w:lang w:val="uk-UA"/>
        </w:rPr>
        <w:t xml:space="preserve"> </w:t>
      </w:r>
      <w:r w:rsidRPr="009E18E6">
        <w:rPr>
          <w:sz w:val="28"/>
          <w:szCs w:val="28"/>
          <w:lang w:val="uk-UA"/>
        </w:rPr>
        <w:t>л</w:t>
      </w:r>
      <w:r w:rsidR="00532398" w:rsidRPr="009E18E6">
        <w:rPr>
          <w:sz w:val="28"/>
          <w:szCs w:val="28"/>
          <w:lang w:val="uk-UA"/>
        </w:rPr>
        <w:t>ипня</w:t>
      </w:r>
      <w:r w:rsidRPr="009E18E6">
        <w:rPr>
          <w:sz w:val="28"/>
          <w:szCs w:val="28"/>
          <w:lang w:val="uk-UA"/>
        </w:rPr>
        <w:t xml:space="preserve"> 20</w:t>
      </w:r>
      <w:r w:rsidR="00532398" w:rsidRPr="009E18E6">
        <w:rPr>
          <w:sz w:val="28"/>
          <w:szCs w:val="28"/>
          <w:lang w:val="uk-UA"/>
        </w:rPr>
        <w:t>0</w:t>
      </w:r>
      <w:r w:rsidRPr="009E18E6">
        <w:rPr>
          <w:sz w:val="28"/>
          <w:szCs w:val="28"/>
          <w:lang w:val="uk-UA"/>
        </w:rPr>
        <w:t xml:space="preserve">4 року за № </w:t>
      </w:r>
      <w:r w:rsidR="00532398" w:rsidRPr="009E18E6">
        <w:rPr>
          <w:sz w:val="28"/>
          <w:szCs w:val="28"/>
          <w:lang w:val="uk-UA"/>
        </w:rPr>
        <w:t>869</w:t>
      </w:r>
      <w:r w:rsidRPr="009E18E6">
        <w:rPr>
          <w:sz w:val="28"/>
          <w:szCs w:val="28"/>
          <w:lang w:val="uk-UA"/>
        </w:rPr>
        <w:t>/</w:t>
      </w:r>
      <w:r w:rsidR="00532398" w:rsidRPr="009E18E6">
        <w:rPr>
          <w:sz w:val="28"/>
          <w:szCs w:val="28"/>
          <w:lang w:val="uk-UA"/>
        </w:rPr>
        <w:t>9468</w:t>
      </w:r>
      <w:r w:rsidRPr="009E18E6">
        <w:rPr>
          <w:sz w:val="28"/>
          <w:szCs w:val="28"/>
          <w:lang w:val="uk-UA"/>
        </w:rPr>
        <w:t>.</w:t>
      </w:r>
    </w:p>
    <w:p w:rsidR="00424743" w:rsidRPr="009E18E6" w:rsidRDefault="00424743" w:rsidP="004E7536">
      <w:pPr>
        <w:spacing w:line="360" w:lineRule="auto"/>
        <w:jc w:val="both"/>
        <w:rPr>
          <w:sz w:val="28"/>
          <w:szCs w:val="28"/>
          <w:lang w:val="uk-UA"/>
        </w:rPr>
      </w:pPr>
      <w:r w:rsidRPr="009E18E6">
        <w:rPr>
          <w:sz w:val="28"/>
          <w:szCs w:val="28"/>
          <w:lang w:val="uk-UA"/>
        </w:rPr>
        <w:t> </w:t>
      </w:r>
    </w:p>
    <w:p w:rsidR="00CC3C7B" w:rsidRPr="009E18E6" w:rsidRDefault="00CC3C7B" w:rsidP="00CC3C7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E18E6">
        <w:rPr>
          <w:sz w:val="28"/>
          <w:szCs w:val="28"/>
          <w:lang w:val="uk-UA"/>
        </w:rPr>
        <w:t>4. Департаменту податкової, митної політики та методології бухгалтерського обліку Міністерства фінансів України (</w:t>
      </w:r>
      <w:proofErr w:type="spellStart"/>
      <w:r w:rsidRPr="009E18E6">
        <w:rPr>
          <w:sz w:val="28"/>
          <w:szCs w:val="28"/>
          <w:lang w:val="uk-UA"/>
        </w:rPr>
        <w:t>Чмерук</w:t>
      </w:r>
      <w:proofErr w:type="spellEnd"/>
      <w:r w:rsidRPr="009E18E6">
        <w:rPr>
          <w:sz w:val="28"/>
          <w:szCs w:val="28"/>
          <w:lang w:val="uk-UA"/>
        </w:rPr>
        <w:t xml:space="preserve"> М. О.) в установленому порядку забезпечити:</w:t>
      </w:r>
    </w:p>
    <w:p w:rsidR="00CC3C7B" w:rsidRPr="009E18E6" w:rsidRDefault="00CC3C7B" w:rsidP="00CC3C7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E18E6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CC3C7B" w:rsidRPr="009E18E6" w:rsidRDefault="00CC3C7B" w:rsidP="00CC3C7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E18E6">
        <w:rPr>
          <w:sz w:val="28"/>
          <w:szCs w:val="28"/>
          <w:lang w:val="uk-UA"/>
        </w:rPr>
        <w:t>оприлюднення цього наказу.</w:t>
      </w:r>
    </w:p>
    <w:p w:rsidR="00CC3C7B" w:rsidRPr="009E18E6" w:rsidRDefault="00CC3C7B" w:rsidP="00CC3C7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CC3C7B" w:rsidRPr="009E18E6" w:rsidRDefault="00CC3C7B" w:rsidP="00CC3C7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E18E6">
        <w:rPr>
          <w:sz w:val="28"/>
          <w:szCs w:val="28"/>
          <w:lang w:val="uk-UA"/>
        </w:rPr>
        <w:t>5. Цей наказ набирає чинності з дня його офіційного опублікування.</w:t>
      </w:r>
    </w:p>
    <w:p w:rsidR="00CC3C7B" w:rsidRPr="009E18E6" w:rsidRDefault="00CC3C7B" w:rsidP="00CC3C7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CC3C7B" w:rsidRPr="009E18E6" w:rsidRDefault="00CC3C7B" w:rsidP="00CC3C7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E18E6">
        <w:rPr>
          <w:sz w:val="28"/>
          <w:szCs w:val="28"/>
          <w:lang w:val="uk-UA"/>
        </w:rPr>
        <w:t xml:space="preserve">6. Контроль за виконанням цього наказу покласти на заступника Міністра фінансів України </w:t>
      </w:r>
      <w:proofErr w:type="spellStart"/>
      <w:r w:rsidRPr="009E18E6">
        <w:rPr>
          <w:sz w:val="28"/>
          <w:szCs w:val="28"/>
          <w:lang w:val="uk-UA"/>
        </w:rPr>
        <w:t>Макеєву</w:t>
      </w:r>
      <w:proofErr w:type="spellEnd"/>
      <w:r w:rsidRPr="009E18E6">
        <w:rPr>
          <w:sz w:val="28"/>
          <w:szCs w:val="28"/>
          <w:lang w:val="uk-UA"/>
        </w:rPr>
        <w:t xml:space="preserve"> О. Л. та Голову Державної фіскальної служби України </w:t>
      </w:r>
      <w:proofErr w:type="spellStart"/>
      <w:r w:rsidRPr="009E18E6">
        <w:rPr>
          <w:sz w:val="28"/>
          <w:szCs w:val="28"/>
          <w:lang w:val="uk-UA"/>
        </w:rPr>
        <w:t>Насірова</w:t>
      </w:r>
      <w:proofErr w:type="spellEnd"/>
      <w:r w:rsidRPr="009E18E6">
        <w:rPr>
          <w:sz w:val="28"/>
          <w:szCs w:val="28"/>
          <w:lang w:val="uk-UA"/>
        </w:rPr>
        <w:t xml:space="preserve"> Р. М.</w:t>
      </w:r>
    </w:p>
    <w:p w:rsidR="00CC3C7B" w:rsidRPr="009E18E6" w:rsidRDefault="00CC3C7B" w:rsidP="00CC3C7B">
      <w:pPr>
        <w:spacing w:line="360" w:lineRule="auto"/>
        <w:jc w:val="both"/>
        <w:rPr>
          <w:sz w:val="28"/>
          <w:szCs w:val="28"/>
          <w:lang w:val="uk-UA"/>
        </w:rPr>
      </w:pPr>
    </w:p>
    <w:p w:rsidR="00CC3C7B" w:rsidRPr="009E18E6" w:rsidRDefault="00CC3C7B" w:rsidP="00CC3C7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CC3C7B" w:rsidRPr="009E18E6" w:rsidRDefault="00CC3C7B" w:rsidP="00CC3C7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9E18E6">
        <w:rPr>
          <w:b/>
          <w:sz w:val="28"/>
          <w:szCs w:val="28"/>
          <w:lang w:val="uk-UA"/>
        </w:rPr>
        <w:t>Міні</w:t>
      </w:r>
      <w:r w:rsidR="009E18E6" w:rsidRPr="009E18E6">
        <w:rPr>
          <w:b/>
          <w:sz w:val="28"/>
          <w:szCs w:val="28"/>
          <w:lang w:val="uk-UA"/>
        </w:rPr>
        <w:t>стр</w:t>
      </w:r>
      <w:r w:rsidR="009E18E6" w:rsidRPr="009E18E6">
        <w:rPr>
          <w:b/>
          <w:sz w:val="28"/>
          <w:szCs w:val="28"/>
          <w:lang w:val="uk-UA"/>
        </w:rPr>
        <w:tab/>
      </w:r>
      <w:r w:rsidR="009E18E6" w:rsidRPr="009E18E6">
        <w:rPr>
          <w:b/>
          <w:sz w:val="28"/>
          <w:szCs w:val="28"/>
          <w:lang w:val="uk-UA"/>
        </w:rPr>
        <w:tab/>
        <w:t xml:space="preserve">            </w:t>
      </w:r>
      <w:r w:rsidRPr="009E18E6">
        <w:rPr>
          <w:b/>
          <w:sz w:val="28"/>
          <w:szCs w:val="28"/>
          <w:lang w:val="uk-UA"/>
        </w:rPr>
        <w:t xml:space="preserve">                                                                  Н. ЯРЕСЬКО</w:t>
      </w:r>
    </w:p>
    <w:sectPr w:rsidR="00CC3C7B" w:rsidRPr="009E18E6" w:rsidSect="004E753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D8" w:rsidRDefault="005628D8" w:rsidP="004E7536">
      <w:r>
        <w:separator/>
      </w:r>
    </w:p>
  </w:endnote>
  <w:endnote w:type="continuationSeparator" w:id="0">
    <w:p w:rsidR="005628D8" w:rsidRDefault="005628D8" w:rsidP="004E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D8" w:rsidRDefault="005628D8" w:rsidP="004E7536">
      <w:r>
        <w:separator/>
      </w:r>
    </w:p>
  </w:footnote>
  <w:footnote w:type="continuationSeparator" w:id="0">
    <w:p w:rsidR="005628D8" w:rsidRDefault="005628D8" w:rsidP="004E7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025884"/>
      <w:docPartObj>
        <w:docPartGallery w:val="Page Numbers (Top of Page)"/>
        <w:docPartUnique/>
      </w:docPartObj>
    </w:sdtPr>
    <w:sdtEndPr/>
    <w:sdtContent>
      <w:p w:rsidR="004E7536" w:rsidRDefault="004E75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44F">
          <w:rPr>
            <w:noProof/>
          </w:rPr>
          <w:t>2</w:t>
        </w:r>
        <w:r>
          <w:fldChar w:fldCharType="end"/>
        </w:r>
      </w:p>
    </w:sdtContent>
  </w:sdt>
  <w:p w:rsidR="004E7536" w:rsidRDefault="004E753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1B"/>
    <w:rsid w:val="00035DB2"/>
    <w:rsid w:val="00110B3F"/>
    <w:rsid w:val="001757E3"/>
    <w:rsid w:val="0018795E"/>
    <w:rsid w:val="00190804"/>
    <w:rsid w:val="001C10FE"/>
    <w:rsid w:val="001E7DF3"/>
    <w:rsid w:val="00202B64"/>
    <w:rsid w:val="00256BF1"/>
    <w:rsid w:val="002667AB"/>
    <w:rsid w:val="00297ACE"/>
    <w:rsid w:val="003265C6"/>
    <w:rsid w:val="003A1245"/>
    <w:rsid w:val="00420917"/>
    <w:rsid w:val="00424743"/>
    <w:rsid w:val="00454A43"/>
    <w:rsid w:val="0048477F"/>
    <w:rsid w:val="004E7536"/>
    <w:rsid w:val="00532398"/>
    <w:rsid w:val="005628D8"/>
    <w:rsid w:val="0059728D"/>
    <w:rsid w:val="005E1079"/>
    <w:rsid w:val="005F4E9B"/>
    <w:rsid w:val="00606103"/>
    <w:rsid w:val="0061733C"/>
    <w:rsid w:val="006233BE"/>
    <w:rsid w:val="00745426"/>
    <w:rsid w:val="009E18E6"/>
    <w:rsid w:val="00C97964"/>
    <w:rsid w:val="00CB10E2"/>
    <w:rsid w:val="00CC3C7B"/>
    <w:rsid w:val="00CE325C"/>
    <w:rsid w:val="00E04BF5"/>
    <w:rsid w:val="00E55B36"/>
    <w:rsid w:val="00E724BA"/>
    <w:rsid w:val="00F20B4D"/>
    <w:rsid w:val="00F37B5D"/>
    <w:rsid w:val="00FB3C1B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ACE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297ACE"/>
    <w:pPr>
      <w:spacing w:after="120"/>
    </w:pPr>
    <w:rPr>
      <w:lang w:val="uk-UA"/>
    </w:rPr>
  </w:style>
  <w:style w:type="character" w:customStyle="1" w:styleId="a5">
    <w:name w:val="Основной текст Знак"/>
    <w:basedOn w:val="a0"/>
    <w:link w:val="a4"/>
    <w:semiHidden/>
    <w:rsid w:val="00297AC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424743"/>
  </w:style>
  <w:style w:type="paragraph" w:customStyle="1" w:styleId="a6">
    <w:name w:val="a"/>
    <w:basedOn w:val="a"/>
    <w:rsid w:val="00424743"/>
    <w:pPr>
      <w:spacing w:before="100" w:beforeAutospacing="1" w:after="100" w:afterAutospacing="1"/>
    </w:pPr>
  </w:style>
  <w:style w:type="paragraph" w:customStyle="1" w:styleId="2">
    <w:name w:val="2"/>
    <w:basedOn w:val="a"/>
    <w:rsid w:val="0042474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4E75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7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75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7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972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72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ACE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297ACE"/>
    <w:pPr>
      <w:spacing w:after="120"/>
    </w:pPr>
    <w:rPr>
      <w:lang w:val="uk-UA"/>
    </w:rPr>
  </w:style>
  <w:style w:type="character" w:customStyle="1" w:styleId="a5">
    <w:name w:val="Основной текст Знак"/>
    <w:basedOn w:val="a0"/>
    <w:link w:val="a4"/>
    <w:semiHidden/>
    <w:rsid w:val="00297AC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424743"/>
  </w:style>
  <w:style w:type="paragraph" w:customStyle="1" w:styleId="a6">
    <w:name w:val="a"/>
    <w:basedOn w:val="a"/>
    <w:rsid w:val="00424743"/>
    <w:pPr>
      <w:spacing w:before="100" w:beforeAutospacing="1" w:after="100" w:afterAutospacing="1"/>
    </w:pPr>
  </w:style>
  <w:style w:type="paragraph" w:customStyle="1" w:styleId="2">
    <w:name w:val="2"/>
    <w:basedOn w:val="a"/>
    <w:rsid w:val="0042474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4E75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7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75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7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972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72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2333-8D43-4D2D-9989-1DCC21CF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DFSU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d21-kovalenko</dc:creator>
  <cp:lastModifiedBy>d21-kovalenko</cp:lastModifiedBy>
  <cp:revision>2</cp:revision>
  <cp:lastPrinted>2015-06-04T12:24:00Z</cp:lastPrinted>
  <dcterms:created xsi:type="dcterms:W3CDTF">2015-10-29T08:17:00Z</dcterms:created>
  <dcterms:modified xsi:type="dcterms:W3CDTF">2015-10-29T08:17:00Z</dcterms:modified>
</cp:coreProperties>
</file>