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59" w:rsidRPr="00B9589B" w:rsidRDefault="00471859" w:rsidP="00471859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B9589B">
        <w:rPr>
          <w:rFonts w:ascii="Times New Roman" w:hAnsi="Times New Roman"/>
          <w:b/>
          <w:color w:val="FF0000"/>
          <w:sz w:val="24"/>
          <w:szCs w:val="24"/>
          <w:lang w:val="uk-UA"/>
        </w:rPr>
        <w:t>ЗРАЗОК</w:t>
      </w:r>
    </w:p>
    <w:p w:rsidR="00471859" w:rsidRPr="00B9589B" w:rsidRDefault="00471859" w:rsidP="00471859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B9589B">
        <w:rPr>
          <w:rFonts w:ascii="Times New Roman" w:hAnsi="Times New Roman"/>
          <w:b/>
          <w:color w:val="FF0000"/>
          <w:sz w:val="24"/>
          <w:szCs w:val="24"/>
          <w:lang w:val="uk-UA"/>
        </w:rPr>
        <w:t>заповнення Декларації торговцем</w:t>
      </w:r>
    </w:p>
    <w:p w:rsidR="00471859" w:rsidRDefault="00471859" w:rsidP="00471859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B9589B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цінними паперами (податковим агентом)</w:t>
      </w:r>
    </w:p>
    <w:p w:rsidR="0090462E" w:rsidRDefault="0090462E" w:rsidP="00471859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щодо операцій з фінансовими інструментами, </w:t>
      </w:r>
    </w:p>
    <w:p w:rsidR="0090462E" w:rsidRPr="00B9589B" w:rsidRDefault="0090462E" w:rsidP="00471859">
      <w:pPr>
        <w:spacing w:after="0" w:line="240" w:lineRule="auto"/>
        <w:jc w:val="right"/>
        <w:rPr>
          <w:rFonts w:ascii="Times New Roman" w:hAnsi="Times New Roman"/>
          <w:color w:val="808080" w:themeColor="background1" w:themeShade="80"/>
          <w:sz w:val="24"/>
          <w:szCs w:val="24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в тому числі акціями</w:t>
      </w:r>
    </w:p>
    <w:p w:rsidR="0025301D" w:rsidRPr="00940BA4" w:rsidRDefault="0025301D" w:rsidP="0025301D">
      <w:pPr>
        <w:spacing w:after="0" w:line="240" w:lineRule="auto"/>
        <w:ind w:left="3969"/>
        <w:rPr>
          <w:rFonts w:ascii="Times New Roman" w:hAnsi="Times New Roman"/>
          <w:sz w:val="16"/>
          <w:szCs w:val="16"/>
          <w:lang w:val="uk-UA"/>
        </w:rPr>
      </w:pPr>
    </w:p>
    <w:p w:rsidR="0025301D" w:rsidRPr="00A05FC1" w:rsidRDefault="0025301D" w:rsidP="0025301D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4528"/>
        <w:gridCol w:w="1461"/>
        <w:gridCol w:w="3374"/>
        <w:gridCol w:w="242"/>
      </w:tblGrid>
      <w:tr w:rsidR="0025301D" w:rsidRPr="007A3F88" w:rsidTr="00D035AD">
        <w:trPr>
          <w:trHeight w:val="1813"/>
        </w:trPr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01D" w:rsidRPr="007A3F88" w:rsidRDefault="0025301D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Відмітка про одержання паперової форми</w:t>
            </w:r>
          </w:p>
          <w:p w:rsidR="0025301D" w:rsidRPr="007A3F88" w:rsidRDefault="0025301D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(штамп територіального органу Міністерства доходів і зборів України)</w:t>
            </w:r>
          </w:p>
          <w:p w:rsidR="0025301D" w:rsidRPr="007A3F88" w:rsidRDefault="0025301D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Дата реєстрації:</w:t>
            </w:r>
          </w:p>
          <w:p w:rsidR="0025301D" w:rsidRPr="007A3F88" w:rsidRDefault="0025301D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Реєстраційний номер:</w:t>
            </w:r>
          </w:p>
        </w:tc>
        <w:tc>
          <w:tcPr>
            <w:tcW w:w="5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01D" w:rsidRPr="007A3F88" w:rsidRDefault="0025301D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25301D" w:rsidRPr="007A3F88" w:rsidRDefault="0025301D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25301D" w:rsidRPr="007A3F88" w:rsidRDefault="0025301D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25301D" w:rsidRPr="007A3F88" w:rsidRDefault="0025301D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25301D" w:rsidRPr="007A3F88" w:rsidRDefault="0025301D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25301D" w:rsidRPr="007A3F88" w:rsidTr="00D035AD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7" w:type="dxa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25301D" w:rsidRPr="007A3F88" w:rsidRDefault="0025301D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25301D" w:rsidRPr="007A3F88" w:rsidRDefault="0025301D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1</w:t>
            </w:r>
          </w:p>
        </w:tc>
        <w:tc>
          <w:tcPr>
            <w:tcW w:w="6096" w:type="dxa"/>
            <w:gridSpan w:val="2"/>
            <w:tcBorders>
              <w:top w:val="nil"/>
              <w:bottom w:val="nil"/>
              <w:right w:val="nil"/>
            </w:tcBorders>
          </w:tcPr>
          <w:p w:rsidR="0025301D" w:rsidRPr="007A3F88" w:rsidRDefault="0025301D" w:rsidP="00D035AD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ДЕКЛАРАЦІЯ</w:t>
            </w:r>
          </w:p>
          <w:p w:rsidR="0025301D" w:rsidRPr="007A3F88" w:rsidRDefault="0025301D" w:rsidP="00D035AD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з особливого податку на операції</w:t>
            </w:r>
          </w:p>
          <w:p w:rsidR="0025301D" w:rsidRPr="007A3F88" w:rsidRDefault="0025301D" w:rsidP="00D035AD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 xml:space="preserve"> з відчуження цінних паперів</w:t>
            </w:r>
          </w:p>
          <w:p w:rsidR="0025301D" w:rsidRPr="007A3F88" w:rsidRDefault="0025301D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 xml:space="preserve"> та операцій з деривативами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W w:w="3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8"/>
              <w:gridCol w:w="709"/>
              <w:gridCol w:w="1701"/>
            </w:tblGrid>
            <w:tr w:rsidR="0025301D" w:rsidRPr="007A3F88" w:rsidTr="00D035AD">
              <w:tc>
                <w:tcPr>
                  <w:tcW w:w="738" w:type="dxa"/>
                  <w:tcBorders>
                    <w:top w:val="single" w:sz="4" w:space="0" w:color="auto"/>
                  </w:tcBorders>
                </w:tcPr>
                <w:p w:rsidR="0025301D" w:rsidRPr="007A3F88" w:rsidRDefault="0025301D" w:rsidP="00D035AD">
                  <w:pPr>
                    <w:spacing w:after="0" w:line="240" w:lineRule="auto"/>
                    <w:rPr>
                      <w:rFonts w:ascii="Times New Roman" w:hAnsi="Times New Roman"/>
                      <w:color w:val="808080" w:themeColor="background1" w:themeShade="80"/>
                      <w:sz w:val="16"/>
                      <w:szCs w:val="16"/>
                      <w:lang w:val="uk-UA"/>
                    </w:rPr>
                  </w:pPr>
                  <w:r w:rsidRPr="007A3F88">
                    <w:rPr>
                      <w:rFonts w:ascii="Times New Roman" w:hAnsi="Times New Roman"/>
                      <w:color w:val="808080" w:themeColor="background1" w:themeShade="80"/>
                      <w:sz w:val="16"/>
                      <w:szCs w:val="16"/>
                      <w:lang w:val="uk-UA"/>
                    </w:rPr>
                    <w:t>011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25301D" w:rsidRPr="00B430CE" w:rsidRDefault="007A3F88" w:rsidP="00D035AD">
                  <w:pPr>
                    <w:tabs>
                      <w:tab w:val="left" w:pos="356"/>
                    </w:tabs>
                    <w:spacing w:after="0" w:line="240" w:lineRule="auto"/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  <w:lang w:val="uk-UA"/>
                    </w:rPr>
                  </w:pPr>
                  <w:r w:rsidRPr="00B430CE">
                    <w:rPr>
                      <w:rFonts w:ascii="Times New Roman" w:hAnsi="Times New Roman"/>
                      <w:b/>
                      <w:color w:val="0070C0"/>
                      <w:sz w:val="18"/>
                      <w:szCs w:val="18"/>
                      <w:lang w:val="en-US" w:eastAsia="ru-RU"/>
                    </w:rPr>
                    <w:t>V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25301D" w:rsidRPr="007A3F88" w:rsidRDefault="0025301D" w:rsidP="00D035AD">
                  <w:pPr>
                    <w:spacing w:after="0" w:line="240" w:lineRule="auto"/>
                    <w:rPr>
                      <w:rFonts w:ascii="Times New Roman" w:hAnsi="Times New Roman"/>
                      <w:color w:val="808080" w:themeColor="background1" w:themeShade="80"/>
                      <w:sz w:val="16"/>
                      <w:szCs w:val="16"/>
                      <w:lang w:val="uk-UA"/>
                    </w:rPr>
                  </w:pPr>
                  <w:r w:rsidRPr="007A3F88">
                    <w:rPr>
                      <w:rFonts w:ascii="Times New Roman" w:hAnsi="Times New Roman"/>
                      <w:color w:val="808080" w:themeColor="background1" w:themeShade="80"/>
                      <w:sz w:val="16"/>
                      <w:szCs w:val="16"/>
                      <w:lang w:val="uk-UA"/>
                    </w:rPr>
                    <w:t>Звітна</w:t>
                  </w:r>
                </w:p>
              </w:tc>
            </w:tr>
            <w:tr w:rsidR="0025301D" w:rsidRPr="007A3F88" w:rsidTr="00D035AD">
              <w:tc>
                <w:tcPr>
                  <w:tcW w:w="738" w:type="dxa"/>
                  <w:tcBorders>
                    <w:bottom w:val="single" w:sz="4" w:space="0" w:color="auto"/>
                  </w:tcBorders>
                </w:tcPr>
                <w:p w:rsidR="0025301D" w:rsidRPr="007A3F88" w:rsidRDefault="0025301D" w:rsidP="00D035AD">
                  <w:pPr>
                    <w:spacing w:after="0" w:line="240" w:lineRule="auto"/>
                    <w:rPr>
                      <w:rFonts w:ascii="Times New Roman" w:hAnsi="Times New Roman"/>
                      <w:color w:val="808080" w:themeColor="background1" w:themeShade="80"/>
                      <w:sz w:val="16"/>
                      <w:szCs w:val="16"/>
                      <w:lang w:val="uk-UA"/>
                    </w:rPr>
                  </w:pPr>
                  <w:r w:rsidRPr="007A3F88">
                    <w:rPr>
                      <w:rFonts w:ascii="Times New Roman" w:hAnsi="Times New Roman"/>
                      <w:color w:val="808080" w:themeColor="background1" w:themeShade="80"/>
                      <w:sz w:val="16"/>
                      <w:szCs w:val="16"/>
                      <w:lang w:val="uk-UA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25301D" w:rsidRPr="007A3F88" w:rsidRDefault="0025301D" w:rsidP="00D035AD">
                  <w:pPr>
                    <w:spacing w:after="0" w:line="240" w:lineRule="auto"/>
                    <w:rPr>
                      <w:rFonts w:ascii="Times New Roman" w:hAnsi="Times New Roman"/>
                      <w:color w:val="808080" w:themeColor="background1" w:themeShade="80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5301D" w:rsidRPr="007A3F88" w:rsidRDefault="0025301D" w:rsidP="00D035AD">
                  <w:pPr>
                    <w:spacing w:after="0" w:line="240" w:lineRule="auto"/>
                    <w:rPr>
                      <w:rFonts w:ascii="Times New Roman" w:hAnsi="Times New Roman"/>
                      <w:color w:val="808080" w:themeColor="background1" w:themeShade="80"/>
                      <w:sz w:val="16"/>
                      <w:szCs w:val="16"/>
                      <w:lang w:val="uk-UA"/>
                    </w:rPr>
                  </w:pPr>
                  <w:r w:rsidRPr="007A3F88">
                    <w:rPr>
                      <w:rFonts w:ascii="Times New Roman" w:hAnsi="Times New Roman"/>
                      <w:color w:val="808080" w:themeColor="background1" w:themeShade="80"/>
                      <w:sz w:val="16"/>
                      <w:szCs w:val="16"/>
                      <w:lang w:val="uk-UA"/>
                    </w:rPr>
                    <w:t>Звітна нова</w:t>
                  </w:r>
                </w:p>
              </w:tc>
            </w:tr>
          </w:tbl>
          <w:p w:rsidR="0025301D" w:rsidRPr="007A3F88" w:rsidRDefault="0025301D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</w:tbl>
    <w:p w:rsidR="0025301D" w:rsidRPr="007A3F88" w:rsidRDefault="0025301D" w:rsidP="0025301D">
      <w:pPr>
        <w:spacing w:after="0" w:line="240" w:lineRule="auto"/>
        <w:rPr>
          <w:rFonts w:ascii="Times New Roman" w:hAnsi="Times New Roman"/>
          <w:color w:val="808080" w:themeColor="background1" w:themeShade="80"/>
          <w:sz w:val="16"/>
          <w:szCs w:val="16"/>
          <w:lang w:val="uk-UA"/>
        </w:rPr>
      </w:pPr>
    </w:p>
    <w:tbl>
      <w:tblPr>
        <w:tblW w:w="987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4618"/>
        <w:gridCol w:w="306"/>
        <w:gridCol w:w="202"/>
        <w:gridCol w:w="104"/>
        <w:gridCol w:w="35"/>
        <w:gridCol w:w="271"/>
        <w:gridCol w:w="108"/>
        <w:gridCol w:w="198"/>
        <w:gridCol w:w="49"/>
        <w:gridCol w:w="235"/>
        <w:gridCol w:w="351"/>
        <w:gridCol w:w="118"/>
        <w:gridCol w:w="15"/>
        <w:gridCol w:w="451"/>
        <w:gridCol w:w="100"/>
        <w:gridCol w:w="367"/>
        <w:gridCol w:w="116"/>
        <w:gridCol w:w="74"/>
        <w:gridCol w:w="275"/>
        <w:gridCol w:w="232"/>
        <w:gridCol w:w="50"/>
        <w:gridCol w:w="183"/>
        <w:gridCol w:w="349"/>
        <w:gridCol w:w="24"/>
        <w:gridCol w:w="92"/>
        <w:gridCol w:w="467"/>
      </w:tblGrid>
      <w:tr w:rsidR="007A3F88" w:rsidRPr="007A3F88" w:rsidTr="007A3F88">
        <w:tc>
          <w:tcPr>
            <w:tcW w:w="4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8" w:rsidRPr="007A3F88" w:rsidRDefault="007A3F88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2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Звітний (податковий) період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8" w:rsidRPr="00B430CE" w:rsidRDefault="007A3F88" w:rsidP="001A3BFA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430CE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2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8" w:rsidRPr="00B430CE" w:rsidRDefault="007A3F88" w:rsidP="001A3BFA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430CE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8" w:rsidRPr="00B430CE" w:rsidRDefault="007A3F88" w:rsidP="001A3BFA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430CE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8" w:rsidRPr="00B430CE" w:rsidRDefault="007A3F88" w:rsidP="001A3BFA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430CE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8" w:rsidRPr="00B430CE" w:rsidRDefault="007A3F88" w:rsidP="001A3BFA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430CE">
              <w:rPr>
                <w:rFonts w:ascii="Times New Roman" w:hAnsi="Times New Roman"/>
                <w:b/>
                <w:color w:val="0070C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1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F88" w:rsidRPr="007A3F88" w:rsidRDefault="007A3F88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F88" w:rsidRPr="007A3F88" w:rsidRDefault="007A3F88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7A3F88" w:rsidRPr="007A3F88" w:rsidTr="007A3F88">
        <w:trPr>
          <w:trHeight w:val="245"/>
        </w:trPr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8" w:rsidRPr="007A3F88" w:rsidRDefault="007A3F88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F88" w:rsidRPr="007A3F88" w:rsidRDefault="007A3F88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(рік)</w:t>
            </w:r>
          </w:p>
        </w:tc>
        <w:tc>
          <w:tcPr>
            <w:tcW w:w="1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F88" w:rsidRPr="007A3F88" w:rsidRDefault="007A3F88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(квартал)</w:t>
            </w:r>
          </w:p>
        </w:tc>
        <w:tc>
          <w:tcPr>
            <w:tcW w:w="11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7A3F88" w:rsidRPr="007A3F88" w:rsidTr="007A3F88">
        <w:trPr>
          <w:trHeight w:val="426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F88" w:rsidRPr="007A3F88" w:rsidRDefault="007A3F88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3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Звітний (податковий) період, який уточнюється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8" w:rsidRPr="007A3F88" w:rsidRDefault="007A3F88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8" w:rsidRPr="007A3F88" w:rsidRDefault="007A3F88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8" w:rsidRPr="007A3F88" w:rsidRDefault="007A3F88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8" w:rsidRPr="007A3F88" w:rsidRDefault="007A3F88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8" w:rsidRPr="007A3F88" w:rsidRDefault="007A3F88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21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7A3F88" w:rsidRPr="007A3F88" w:rsidTr="007A3F88">
        <w:trPr>
          <w:trHeight w:val="260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3F88" w:rsidRPr="007A3F88" w:rsidRDefault="007A3F88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(рік)</w:t>
            </w:r>
          </w:p>
        </w:tc>
        <w:tc>
          <w:tcPr>
            <w:tcW w:w="1325" w:type="dxa"/>
            <w:gridSpan w:val="7"/>
            <w:tcBorders>
              <w:left w:val="nil"/>
              <w:bottom w:val="nil"/>
              <w:right w:val="nil"/>
            </w:tcBorders>
          </w:tcPr>
          <w:p w:rsidR="007A3F88" w:rsidRPr="007A3F88" w:rsidRDefault="007A3F88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(квартал)</w:t>
            </w:r>
          </w:p>
        </w:tc>
        <w:tc>
          <w:tcPr>
            <w:tcW w:w="112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23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7A3F88" w:rsidRPr="007A3F88" w:rsidTr="007A3F88"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38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7A3F88" w:rsidRPr="007A3F88" w:rsidTr="007A3F88">
        <w:trPr>
          <w:trHeight w:val="1168"/>
        </w:trPr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F88" w:rsidRPr="007A3F88" w:rsidRDefault="007A3F88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7A3F88" w:rsidRPr="007A3F88" w:rsidRDefault="007A3F88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4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Повне найменування платника податку (для юридичної особи та постійного представництва нерезидента)/прізвище, ім’я, по батькові (для фізичної особи) </w:t>
            </w:r>
          </w:p>
        </w:tc>
        <w:tc>
          <w:tcPr>
            <w:tcW w:w="475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7A3F88" w:rsidRPr="00F42894" w:rsidRDefault="007A3F88" w:rsidP="007A3F88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/>
              </w:rPr>
            </w:pPr>
            <w:r w:rsidRPr="00F42894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Т</w:t>
            </w:r>
            <w:r w:rsidR="00F42894" w:rsidRPr="00F4289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товариство</w:t>
            </w:r>
            <w:r w:rsidRPr="00F4289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 xml:space="preserve"> з обмеженою відповідальністю</w:t>
            </w:r>
            <w:r w:rsidRPr="00F42894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 xml:space="preserve"> «Торговець»</w:t>
            </w:r>
          </w:p>
        </w:tc>
      </w:tr>
      <w:tr w:rsidR="007A3F88" w:rsidRPr="007A3F88" w:rsidTr="007A3F88">
        <w:trPr>
          <w:trHeight w:val="404"/>
        </w:trPr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F88" w:rsidRPr="007A3F88" w:rsidRDefault="007A3F88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5</w:t>
            </w:r>
          </w:p>
        </w:tc>
        <w:tc>
          <w:tcPr>
            <w:tcW w:w="9389" w:type="dxa"/>
            <w:gridSpan w:val="2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3F88" w:rsidRPr="007A3F88" w:rsidRDefault="00AE77D9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AE77D9">
              <w:rPr>
                <w:rFonts w:ascii="Times New Roman" w:hAnsi="Times New Roman"/>
                <w:b/>
                <w:noProof/>
                <w:color w:val="0070C0"/>
                <w:sz w:val="16"/>
                <w:szCs w:val="16"/>
                <w:lang w:eastAsia="ru-RU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26" type="#_x0000_t63" style="position:absolute;margin-left:438.3pt;margin-top:13.8pt;width:75.45pt;height:79.45pt;z-index:251658240;mso-position-horizontal-relative:text;mso-position-vertical-relative:text" adj="-3278,20771" fillcolor="#00b0f0" strokecolor="#0070c0" strokeweight="1.25pt">
                  <v:fill color2="#00516f" rotate="t"/>
                  <v:textbox style="mso-next-textbox:#_x0000_s1026">
                    <w:txbxContent>
                      <w:p w:rsidR="00B3251E" w:rsidRPr="001B349B" w:rsidRDefault="00B3251E" w:rsidP="00B3251E">
                        <w:pPr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  <w:lang w:val="uk-UA"/>
                          </w:rPr>
                        </w:pPr>
                        <w:r w:rsidRPr="001B349B">
                          <w:rPr>
                            <w:rFonts w:ascii="Times New Roman" w:hAnsi="Times New Roman"/>
                            <w:sz w:val="12"/>
                            <w:szCs w:val="12"/>
                            <w:lang w:val="uk-UA"/>
                          </w:rPr>
                          <w:t xml:space="preserve">Зазначається одна із 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uk-UA"/>
                          </w:rPr>
                          <w:t xml:space="preserve">наявних </w:t>
                        </w:r>
                        <w:r w:rsidRPr="001B349B">
                          <w:rPr>
                            <w:rFonts w:ascii="Times New Roman" w:hAnsi="Times New Roman"/>
                            <w:sz w:val="12"/>
                            <w:szCs w:val="12"/>
                            <w:lang w:val="uk-UA"/>
                          </w:rPr>
                          <w:t>ліцензі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uk-UA"/>
                          </w:rPr>
                          <w:t>й</w:t>
                        </w:r>
                        <w:r w:rsidRPr="001B349B">
                          <w:rPr>
                            <w:rFonts w:ascii="Times New Roman" w:hAnsi="Times New Roman"/>
                            <w:sz w:val="12"/>
                            <w:szCs w:val="12"/>
                            <w:lang w:val="uk-UA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uk-UA"/>
                          </w:rPr>
                          <w:t xml:space="preserve">наприклад, </w:t>
                        </w:r>
                        <w:r w:rsidRPr="001B349B">
                          <w:rPr>
                            <w:rFonts w:ascii="Times New Roman" w:hAnsi="Times New Roman"/>
                            <w:sz w:val="12"/>
                            <w:szCs w:val="12"/>
                            <w:lang w:val="uk-UA"/>
                          </w:rPr>
                          <w:t>брокерська або дилерська</w:t>
                        </w:r>
                      </w:p>
                    </w:txbxContent>
                  </v:textbox>
                </v:shape>
              </w:pict>
            </w:r>
            <w:r w:rsidR="007A3F88"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Платник податку (податковий агент):</w:t>
            </w:r>
          </w:p>
        </w:tc>
      </w:tr>
      <w:tr w:rsidR="007A3F88" w:rsidRPr="007A3F88" w:rsidTr="007A3F88">
        <w:tc>
          <w:tcPr>
            <w:tcW w:w="489" w:type="dxa"/>
            <w:tcBorders>
              <w:top w:val="single" w:sz="4" w:space="0" w:color="auto"/>
            </w:tcBorders>
            <w:vAlign w:val="center"/>
          </w:tcPr>
          <w:p w:rsidR="007A3F88" w:rsidRPr="007A3F88" w:rsidRDefault="007A3F88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5.1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Код за ЄДРПОУ юридичної особи 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F88" w:rsidRPr="00F42894" w:rsidRDefault="007A3F88" w:rsidP="001A3BFA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F4289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</w:t>
            </w:r>
          </w:p>
        </w:tc>
        <w:tc>
          <w:tcPr>
            <w:tcW w:w="5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3F88" w:rsidRPr="00F42894" w:rsidRDefault="007A3F88" w:rsidP="001A3BFA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F4289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2</w:t>
            </w:r>
          </w:p>
        </w:tc>
        <w:tc>
          <w:tcPr>
            <w:tcW w:w="7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3F88" w:rsidRPr="00F42894" w:rsidRDefault="007A3F88" w:rsidP="001A3BFA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F4289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3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F88" w:rsidRPr="00F42894" w:rsidRDefault="007A3F88" w:rsidP="001A3BFA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F4289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4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F88" w:rsidRPr="00F42894" w:rsidRDefault="007A3F88" w:rsidP="001A3BFA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F4289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5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F88" w:rsidRPr="00F42894" w:rsidRDefault="007A3F88" w:rsidP="001A3BFA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F4289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6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F88" w:rsidRPr="00F42894" w:rsidRDefault="007A3F88" w:rsidP="001A3BFA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F4289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F88" w:rsidRPr="00F42894" w:rsidRDefault="007A3F88" w:rsidP="001A3BFA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F4289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8</w:t>
            </w:r>
          </w:p>
        </w:tc>
      </w:tr>
      <w:tr w:rsidR="007A3F88" w:rsidRPr="007A3F88" w:rsidTr="007A3F88">
        <w:tc>
          <w:tcPr>
            <w:tcW w:w="489" w:type="dxa"/>
            <w:tcBorders>
              <w:top w:val="single" w:sz="4" w:space="0" w:color="auto"/>
            </w:tcBorders>
            <w:vAlign w:val="center"/>
          </w:tcPr>
          <w:p w:rsidR="007A3F88" w:rsidRPr="007A3F88" w:rsidRDefault="007A3F88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5.2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Постійне представництво нерезидента (податковий номер)</w:t>
            </w:r>
          </w:p>
        </w:tc>
        <w:tc>
          <w:tcPr>
            <w:tcW w:w="475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7A3F88" w:rsidRPr="007A3F88" w:rsidTr="007A3F88">
        <w:tc>
          <w:tcPr>
            <w:tcW w:w="489" w:type="dxa"/>
            <w:tcBorders>
              <w:top w:val="single" w:sz="4" w:space="0" w:color="auto"/>
            </w:tcBorders>
            <w:vAlign w:val="center"/>
          </w:tcPr>
          <w:p w:rsidR="007A3F88" w:rsidRPr="007A3F88" w:rsidRDefault="007A3F88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5.3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Код нерезидента</w:t>
            </w:r>
          </w:p>
        </w:tc>
        <w:tc>
          <w:tcPr>
            <w:tcW w:w="475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7A3F88" w:rsidRPr="007A3F88" w:rsidTr="007A3F88">
        <w:tc>
          <w:tcPr>
            <w:tcW w:w="489" w:type="dxa"/>
            <w:tcBorders>
              <w:top w:val="single" w:sz="4" w:space="0" w:color="auto"/>
            </w:tcBorders>
            <w:vAlign w:val="center"/>
          </w:tcPr>
          <w:p w:rsidR="007A3F88" w:rsidRPr="007A3F88" w:rsidRDefault="007A3F88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5.4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Фізична особа (реєстраційний номер облікової картки платника податку або серія та номер паспорта</w:t>
            </w: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  <w:t>1</w:t>
            </w: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)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7A3F88" w:rsidRPr="007A3F88" w:rsidTr="007A3F88">
        <w:tc>
          <w:tcPr>
            <w:tcW w:w="489" w:type="dxa"/>
            <w:vAlign w:val="center"/>
          </w:tcPr>
          <w:p w:rsidR="007A3F88" w:rsidRPr="007A3F88" w:rsidRDefault="007A3F88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6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Реквізити ліцензії на провадження професійної діяльності на фондовому ринку (серія, номер) (для юридичної особи)</w:t>
            </w: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  <w:t>2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3F88" w:rsidRPr="00F42894" w:rsidRDefault="007A3F88" w:rsidP="001A3BFA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F4289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А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3F88" w:rsidRPr="00F42894" w:rsidRDefault="007A3F88" w:rsidP="001A3BFA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F4289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В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F88" w:rsidRPr="00F42894" w:rsidRDefault="007A3F88" w:rsidP="001A3BFA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F4289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5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F88" w:rsidRPr="00F42894" w:rsidRDefault="007A3F88" w:rsidP="001A3BFA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F4289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5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F88" w:rsidRPr="00F42894" w:rsidRDefault="007A3F88" w:rsidP="001A3BFA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F4289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5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F88" w:rsidRPr="00F42894" w:rsidRDefault="007A3F88" w:rsidP="001A3BFA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F4289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5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F88" w:rsidRPr="00F42894" w:rsidRDefault="007A3F88" w:rsidP="001A3BFA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F4289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5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F88" w:rsidRPr="00F42894" w:rsidRDefault="007A3F88" w:rsidP="001A3BFA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F42894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5</w:t>
            </w:r>
          </w:p>
        </w:tc>
      </w:tr>
      <w:tr w:rsidR="007A3F88" w:rsidRPr="007A3F88" w:rsidTr="007A3F88">
        <w:trPr>
          <w:trHeight w:val="340"/>
        </w:trPr>
        <w:tc>
          <w:tcPr>
            <w:tcW w:w="489" w:type="dxa"/>
            <w:vMerge w:val="restart"/>
            <w:vAlign w:val="center"/>
          </w:tcPr>
          <w:p w:rsidR="007A3F88" w:rsidRPr="007A3F88" w:rsidRDefault="007A3F88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7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Податкова адреса  платника податку:</w:t>
            </w:r>
          </w:p>
          <w:p w:rsidR="007A3F88" w:rsidRPr="00B430CE" w:rsidRDefault="007A3F88" w:rsidP="007A3F88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  <w:lang w:val="uk-UA"/>
              </w:rPr>
            </w:pPr>
            <w:r w:rsidRPr="00B430CE"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  <w:lang w:val="uk-UA"/>
              </w:rPr>
              <w:t>Київська обл., м. Київ, вул. Київська, 1</w:t>
            </w:r>
          </w:p>
          <w:p w:rsidR="007A3F88" w:rsidRPr="007A3F88" w:rsidRDefault="007A3F88" w:rsidP="007A3F88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 (область, місто (селище), район, вулиця, корпус, будинок, квартира)</w:t>
            </w:r>
          </w:p>
        </w:tc>
        <w:tc>
          <w:tcPr>
            <w:tcW w:w="195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Поштовий індекс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F88" w:rsidRPr="00B430CE" w:rsidRDefault="007A3F88" w:rsidP="001A3BFA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430CE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F88" w:rsidRPr="00B430CE" w:rsidRDefault="007A3F88" w:rsidP="001A3BFA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430CE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F88" w:rsidRPr="00B430CE" w:rsidRDefault="007A3F88" w:rsidP="001A3BFA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430CE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F88" w:rsidRPr="00B430CE" w:rsidRDefault="007A3F88" w:rsidP="001A3BFA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430CE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F88" w:rsidRPr="00B430CE" w:rsidRDefault="007A3F88" w:rsidP="001A3BFA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430CE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0</w:t>
            </w:r>
          </w:p>
        </w:tc>
      </w:tr>
      <w:tr w:rsidR="007A3F88" w:rsidRPr="007A3F88" w:rsidTr="007A3F88">
        <w:tc>
          <w:tcPr>
            <w:tcW w:w="489" w:type="dxa"/>
            <w:vMerge/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636" w:type="dxa"/>
            <w:vMerge/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95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279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A3F88" w:rsidRPr="00B430CE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/>
              </w:rPr>
            </w:pPr>
            <w:r w:rsidRPr="00B430CE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222-22-22</w:t>
            </w:r>
          </w:p>
        </w:tc>
      </w:tr>
      <w:tr w:rsidR="007A3F88" w:rsidRPr="007A3F88" w:rsidTr="007A3F88">
        <w:tc>
          <w:tcPr>
            <w:tcW w:w="489" w:type="dxa"/>
            <w:vMerge/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636" w:type="dxa"/>
            <w:vMerge/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95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Факс</w:t>
            </w:r>
          </w:p>
        </w:tc>
        <w:tc>
          <w:tcPr>
            <w:tcW w:w="279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A3F88" w:rsidRPr="00B430CE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/>
              </w:rPr>
            </w:pPr>
            <w:r w:rsidRPr="00B430CE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333-33-33</w:t>
            </w:r>
          </w:p>
        </w:tc>
      </w:tr>
      <w:tr w:rsidR="007A3F88" w:rsidRPr="007A3F88" w:rsidTr="007A3F88">
        <w:tc>
          <w:tcPr>
            <w:tcW w:w="489" w:type="dxa"/>
            <w:vMerge/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636" w:type="dxa"/>
            <w:vMerge/>
            <w:tcBorders>
              <w:bottom w:val="single" w:sz="4" w:space="0" w:color="auto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95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E-</w:t>
            </w:r>
            <w:proofErr w:type="spellStart"/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mail</w:t>
            </w:r>
            <w:proofErr w:type="spellEnd"/>
          </w:p>
        </w:tc>
        <w:tc>
          <w:tcPr>
            <w:tcW w:w="279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7A3F88" w:rsidRPr="007A3F88" w:rsidTr="007A3F88">
        <w:tc>
          <w:tcPr>
            <w:tcW w:w="489" w:type="dxa"/>
            <w:vMerge/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Назва країни резиденції нерезидента</w:t>
            </w: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  <w:t>3</w:t>
            </w: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 ________________________________________</w:t>
            </w: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br/>
              <w:t>________________________________________</w:t>
            </w:r>
          </w:p>
        </w:tc>
        <w:tc>
          <w:tcPr>
            <w:tcW w:w="419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Код країни резиденції нерезидента</w:t>
            </w: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7A3F88" w:rsidRPr="007A3F88" w:rsidTr="007A3F88">
        <w:tc>
          <w:tcPr>
            <w:tcW w:w="489" w:type="dxa"/>
          </w:tcPr>
          <w:p w:rsidR="007A3F88" w:rsidRPr="007A3F88" w:rsidRDefault="007A3F88" w:rsidP="00D035AD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8</w:t>
            </w:r>
          </w:p>
        </w:tc>
        <w:tc>
          <w:tcPr>
            <w:tcW w:w="9389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7A3F88" w:rsidRPr="007A3F88" w:rsidRDefault="007A3F88" w:rsidP="00681EEA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Найменування територіального органу Міністерства доходів і зборів України, до якого подається Декларація</w:t>
            </w:r>
            <w:r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 </w:t>
            </w:r>
            <w:r w:rsidRPr="00B430CE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 xml:space="preserve">Державна податкова інспекція у Голосіївському районі Головного управління </w:t>
            </w:r>
            <w:proofErr w:type="spellStart"/>
            <w:r w:rsidRPr="00B430CE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Міндоходів</w:t>
            </w:r>
            <w:proofErr w:type="spellEnd"/>
            <w:r w:rsidRPr="00B430CE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 xml:space="preserve"> </w:t>
            </w:r>
          </w:p>
        </w:tc>
      </w:tr>
    </w:tbl>
    <w:p w:rsidR="0025301D" w:rsidRPr="007A3F88" w:rsidRDefault="0025301D" w:rsidP="0025301D">
      <w:pPr>
        <w:spacing w:after="0" w:line="240" w:lineRule="auto"/>
        <w:rPr>
          <w:rFonts w:ascii="Times New Roman" w:hAnsi="Times New Roman"/>
          <w:color w:val="808080" w:themeColor="background1" w:themeShade="80"/>
          <w:sz w:val="16"/>
          <w:szCs w:val="16"/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3685"/>
        <w:gridCol w:w="2977"/>
        <w:gridCol w:w="1134"/>
        <w:gridCol w:w="992"/>
      </w:tblGrid>
      <w:tr w:rsidR="0025301D" w:rsidRPr="007A3F88" w:rsidTr="00D035AD">
        <w:tc>
          <w:tcPr>
            <w:tcW w:w="1702" w:type="dxa"/>
            <w:gridSpan w:val="2"/>
            <w:vMerge w:val="restart"/>
          </w:tcPr>
          <w:p w:rsidR="0025301D" w:rsidRPr="007A3F88" w:rsidRDefault="0025301D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25301D" w:rsidRPr="007A3F88" w:rsidRDefault="0025301D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Код операції</w:t>
            </w:r>
          </w:p>
        </w:tc>
        <w:tc>
          <w:tcPr>
            <w:tcW w:w="3685" w:type="dxa"/>
            <w:vMerge w:val="restart"/>
          </w:tcPr>
          <w:p w:rsidR="0025301D" w:rsidRPr="007A3F88" w:rsidRDefault="0025301D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25301D" w:rsidRPr="007A3F88" w:rsidRDefault="0025301D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25301D" w:rsidRPr="007A3F88" w:rsidRDefault="0025301D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Показники</w:t>
            </w:r>
          </w:p>
        </w:tc>
        <w:tc>
          <w:tcPr>
            <w:tcW w:w="2977" w:type="dxa"/>
            <w:vMerge w:val="restart"/>
          </w:tcPr>
          <w:p w:rsidR="0025301D" w:rsidRPr="007A3F88" w:rsidRDefault="0025301D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25301D" w:rsidRPr="007A3F88" w:rsidRDefault="0025301D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Код показника додатка</w:t>
            </w:r>
          </w:p>
        </w:tc>
        <w:tc>
          <w:tcPr>
            <w:tcW w:w="2126" w:type="dxa"/>
            <w:gridSpan w:val="2"/>
          </w:tcPr>
          <w:p w:rsidR="0025301D" w:rsidRPr="007A3F88" w:rsidRDefault="0025301D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 xml:space="preserve">Сума, </w:t>
            </w:r>
            <w:proofErr w:type="spellStart"/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грн</w:t>
            </w:r>
            <w:proofErr w:type="spellEnd"/>
          </w:p>
        </w:tc>
      </w:tr>
      <w:tr w:rsidR="0025301D" w:rsidRPr="007A3F88" w:rsidTr="00D035AD">
        <w:tc>
          <w:tcPr>
            <w:tcW w:w="1702" w:type="dxa"/>
            <w:gridSpan w:val="2"/>
            <w:vMerge/>
          </w:tcPr>
          <w:p w:rsidR="0025301D" w:rsidRPr="007A3F88" w:rsidRDefault="0025301D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  <w:vMerge/>
          </w:tcPr>
          <w:p w:rsidR="0025301D" w:rsidRPr="007A3F88" w:rsidRDefault="0025301D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vMerge/>
          </w:tcPr>
          <w:p w:rsidR="0025301D" w:rsidRPr="007A3F88" w:rsidRDefault="0025301D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5301D" w:rsidRPr="007A3F88" w:rsidRDefault="0025301D" w:rsidP="00D035AD">
            <w:pPr>
              <w:spacing w:after="0" w:line="240" w:lineRule="auto"/>
              <w:ind w:right="-72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операцій</w:t>
            </w:r>
          </w:p>
        </w:tc>
        <w:tc>
          <w:tcPr>
            <w:tcW w:w="992" w:type="dxa"/>
          </w:tcPr>
          <w:p w:rsidR="0025301D" w:rsidRPr="007A3F88" w:rsidRDefault="00C74A33" w:rsidP="00D03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особли</w:t>
            </w:r>
            <w:r w:rsidR="0025301D"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вого  податку</w:t>
            </w:r>
          </w:p>
        </w:tc>
      </w:tr>
      <w:tr w:rsidR="0025301D" w:rsidRPr="007A3F88" w:rsidTr="00D035AD">
        <w:trPr>
          <w:trHeight w:val="288"/>
        </w:trPr>
        <w:tc>
          <w:tcPr>
            <w:tcW w:w="1702" w:type="dxa"/>
            <w:gridSpan w:val="2"/>
            <w:vAlign w:val="center"/>
          </w:tcPr>
          <w:p w:rsidR="0025301D" w:rsidRPr="007A3F88" w:rsidRDefault="0025301D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1</w:t>
            </w:r>
          </w:p>
        </w:tc>
        <w:tc>
          <w:tcPr>
            <w:tcW w:w="3685" w:type="dxa"/>
            <w:vAlign w:val="center"/>
          </w:tcPr>
          <w:p w:rsidR="0025301D" w:rsidRPr="007A3F88" w:rsidRDefault="0025301D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25301D" w:rsidRPr="007A3F88" w:rsidRDefault="0025301D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25301D" w:rsidRPr="007A3F88" w:rsidRDefault="0025301D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25301D" w:rsidRPr="007A3F88" w:rsidRDefault="0025301D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5</w:t>
            </w:r>
          </w:p>
        </w:tc>
      </w:tr>
      <w:tr w:rsidR="0025301D" w:rsidRPr="007A3F88" w:rsidTr="00D035AD">
        <w:tc>
          <w:tcPr>
            <w:tcW w:w="1702" w:type="dxa"/>
            <w:gridSpan w:val="2"/>
            <w:vAlign w:val="center"/>
          </w:tcPr>
          <w:p w:rsidR="0025301D" w:rsidRPr="007A3F88" w:rsidRDefault="0025301D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1</w:t>
            </w:r>
          </w:p>
        </w:tc>
        <w:tc>
          <w:tcPr>
            <w:tcW w:w="3685" w:type="dxa"/>
          </w:tcPr>
          <w:p w:rsidR="0025301D" w:rsidRPr="007A3F88" w:rsidRDefault="0025301D" w:rsidP="00D035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Операції з відчуження цінних паперів:</w:t>
            </w:r>
          </w:p>
        </w:tc>
        <w:tc>
          <w:tcPr>
            <w:tcW w:w="2977" w:type="dxa"/>
          </w:tcPr>
          <w:p w:rsidR="0025301D" w:rsidRPr="007A3F88" w:rsidRDefault="0025301D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5301D" w:rsidRPr="007A3F88" w:rsidRDefault="0025301D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  <w:vAlign w:val="center"/>
          </w:tcPr>
          <w:p w:rsidR="0025301D" w:rsidRPr="007A3F88" w:rsidRDefault="0025301D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CB406E">
        <w:trPr>
          <w:trHeight w:val="473"/>
        </w:trPr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1.1</w:t>
            </w:r>
          </w:p>
        </w:tc>
        <w:tc>
          <w:tcPr>
            <w:tcW w:w="3685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rPr>
                <w:rFonts w:ascii="Times New Roman" w:eastAsia="AVGmdBU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За біржовими операціями  </w:t>
            </w:r>
            <w:r w:rsidRPr="007A3F88">
              <w:rPr>
                <w:rFonts w:ascii="Times New Roman" w:eastAsia="AVGmdBU" w:hAnsi="Times New Roman"/>
                <w:color w:val="808080" w:themeColor="background1" w:themeShade="80"/>
                <w:sz w:val="16"/>
                <w:szCs w:val="16"/>
                <w:lang w:val="uk-UA"/>
              </w:rPr>
              <w:t>за ставкою 0 відсотків</w:t>
            </w:r>
          </w:p>
        </w:tc>
        <w:tc>
          <w:tcPr>
            <w:tcW w:w="2977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Д1 (гр.15 підрозділу 1.1 розділу 1 + гр.15 підрозділу 2.1 розділу 2)</w:t>
            </w:r>
          </w:p>
        </w:tc>
        <w:tc>
          <w:tcPr>
            <w:tcW w:w="1134" w:type="dxa"/>
          </w:tcPr>
          <w:p w:rsidR="00B3251E" w:rsidRPr="00B430CE" w:rsidRDefault="00B3251E" w:rsidP="001A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430CE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5 700</w:t>
            </w: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0</w:t>
            </w:r>
          </w:p>
        </w:tc>
      </w:tr>
      <w:tr w:rsidR="00B3251E" w:rsidRPr="007A3F88" w:rsidTr="004B58EE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1.2</w:t>
            </w:r>
          </w:p>
        </w:tc>
        <w:tc>
          <w:tcPr>
            <w:tcW w:w="3685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За позабіржовими операціями, з них: </w:t>
            </w:r>
          </w:p>
          <w:p w:rsidR="00B3251E" w:rsidRPr="007A3F88" w:rsidRDefault="00B3251E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(рядки 1.2.1 + 1.2.2)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</w:tcPr>
          <w:p w:rsidR="00B3251E" w:rsidRPr="00B430CE" w:rsidRDefault="00B3251E" w:rsidP="001A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430CE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13 000</w:t>
            </w:r>
          </w:p>
        </w:tc>
        <w:tc>
          <w:tcPr>
            <w:tcW w:w="992" w:type="dxa"/>
          </w:tcPr>
          <w:p w:rsidR="00B3251E" w:rsidRPr="00B430CE" w:rsidRDefault="00B3251E" w:rsidP="001A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430CE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146</w:t>
            </w:r>
          </w:p>
        </w:tc>
      </w:tr>
      <w:tr w:rsidR="00B3251E" w:rsidRPr="007A3F88" w:rsidTr="004B58EE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1.2.1</w:t>
            </w:r>
          </w:p>
        </w:tc>
        <w:tc>
          <w:tcPr>
            <w:tcW w:w="3685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за ставкою 0,1 відсотка</w:t>
            </w:r>
          </w:p>
        </w:tc>
        <w:tc>
          <w:tcPr>
            <w:tcW w:w="2977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Для графи 4: Д2 (гр.15 підрозділу 1.1 розділу 1 + гр.15 підрозділу 2.1 розділу 2); для графи 5: Д2 (гр.18 підрозділу 1.1 розділу 1 + гр. 18 підрозділу 2.1 розділу 2)</w:t>
            </w:r>
          </w:p>
        </w:tc>
        <w:tc>
          <w:tcPr>
            <w:tcW w:w="1134" w:type="dxa"/>
          </w:tcPr>
          <w:p w:rsidR="00B3251E" w:rsidRPr="00B430CE" w:rsidRDefault="00B3251E" w:rsidP="001A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430CE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3 500</w:t>
            </w:r>
          </w:p>
        </w:tc>
        <w:tc>
          <w:tcPr>
            <w:tcW w:w="992" w:type="dxa"/>
          </w:tcPr>
          <w:p w:rsidR="00B3251E" w:rsidRPr="00B430CE" w:rsidRDefault="00B3251E" w:rsidP="001A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430CE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3,5</w:t>
            </w:r>
          </w:p>
        </w:tc>
      </w:tr>
      <w:tr w:rsidR="00B3251E" w:rsidRPr="007A3F88" w:rsidTr="004B58EE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1.2.2</w:t>
            </w:r>
          </w:p>
        </w:tc>
        <w:tc>
          <w:tcPr>
            <w:tcW w:w="3685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за ставкою 1,5 відсотка</w:t>
            </w:r>
          </w:p>
        </w:tc>
        <w:tc>
          <w:tcPr>
            <w:tcW w:w="2977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Для графи 4: Д2 (гр. 16 підрозділу 1.1 розділу 1 + гр. 16 підрозділу 2.1 розділу </w:t>
            </w: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lastRenderedPageBreak/>
              <w:t>2); для графи 5: Д2 (гр.19 підрозділу 1.1 розділу 1 + гр. 19 підрозділу 2.1 розділу 2)</w:t>
            </w:r>
          </w:p>
        </w:tc>
        <w:tc>
          <w:tcPr>
            <w:tcW w:w="1134" w:type="dxa"/>
          </w:tcPr>
          <w:p w:rsidR="00B3251E" w:rsidRPr="00B430CE" w:rsidRDefault="00B3251E" w:rsidP="001A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430CE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lastRenderedPageBreak/>
              <w:t>9 500</w:t>
            </w:r>
          </w:p>
        </w:tc>
        <w:tc>
          <w:tcPr>
            <w:tcW w:w="992" w:type="dxa"/>
          </w:tcPr>
          <w:p w:rsidR="00B3251E" w:rsidRPr="00B430CE" w:rsidRDefault="00B3251E" w:rsidP="001A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430CE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142,5</w:t>
            </w:r>
          </w:p>
        </w:tc>
      </w:tr>
      <w:tr w:rsidR="00B3251E" w:rsidRPr="007A3F88" w:rsidTr="004B58EE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lastRenderedPageBreak/>
              <w:t>2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Операції з деривативами:</w:t>
            </w:r>
          </w:p>
        </w:tc>
        <w:tc>
          <w:tcPr>
            <w:tcW w:w="2977" w:type="dxa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</w:tcPr>
          <w:p w:rsidR="00B3251E" w:rsidRPr="00807A77" w:rsidRDefault="00B3251E" w:rsidP="001A3BFA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07A77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</w:tcPr>
          <w:p w:rsidR="00B3251E" w:rsidRPr="00807A77" w:rsidRDefault="00B3251E" w:rsidP="001A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807A77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4B58EE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2.1</w:t>
            </w:r>
          </w:p>
        </w:tc>
        <w:tc>
          <w:tcPr>
            <w:tcW w:w="3685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u w:val="single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За біржовими операціями  </w:t>
            </w:r>
            <w:r w:rsidRPr="007A3F88">
              <w:rPr>
                <w:rFonts w:ascii="Times New Roman" w:eastAsia="AVGmdBU" w:hAnsi="Times New Roman"/>
                <w:color w:val="808080" w:themeColor="background1" w:themeShade="80"/>
                <w:sz w:val="16"/>
                <w:szCs w:val="16"/>
                <w:lang w:val="uk-UA"/>
              </w:rPr>
              <w:t>за ставкою 0 відсотків</w:t>
            </w:r>
          </w:p>
        </w:tc>
        <w:tc>
          <w:tcPr>
            <w:tcW w:w="2977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Д1 (гр.15 підрозділу 1.2 розділу 1 + гр.15 підрозділу 2.2 розділу 2)</w:t>
            </w:r>
          </w:p>
        </w:tc>
        <w:tc>
          <w:tcPr>
            <w:tcW w:w="1134" w:type="dxa"/>
          </w:tcPr>
          <w:p w:rsidR="00B3251E" w:rsidRPr="00B430CE" w:rsidRDefault="00B3251E" w:rsidP="001A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430CE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3 000</w:t>
            </w:r>
          </w:p>
        </w:tc>
        <w:tc>
          <w:tcPr>
            <w:tcW w:w="992" w:type="dxa"/>
          </w:tcPr>
          <w:p w:rsidR="00B3251E" w:rsidRPr="00E3550F" w:rsidRDefault="00B3251E" w:rsidP="001A3BFA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/>
              </w:rPr>
            </w:pPr>
            <w:r w:rsidRPr="00E3550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/>
              </w:rPr>
              <w:t>0</w:t>
            </w:r>
          </w:p>
        </w:tc>
      </w:tr>
      <w:tr w:rsidR="00B3251E" w:rsidRPr="007A3F88" w:rsidTr="004B58EE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2.2</w:t>
            </w:r>
          </w:p>
        </w:tc>
        <w:tc>
          <w:tcPr>
            <w:tcW w:w="3685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За позабіржовими операціями за ставкою 5 неоподатковуваних мінімумів доходів громадян </w:t>
            </w:r>
          </w:p>
        </w:tc>
        <w:tc>
          <w:tcPr>
            <w:tcW w:w="2977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Для графи 4: Д2 (гр. 17 підрозділу 1.2 розділу 1 + гр. 17 підрозділу 2.2  розділу 2); для графи 5: Д2 (гр. 20 підрозділу 1.2 розділу 1 + гр. 20 підрозділу 2.2 розділу 2)</w:t>
            </w:r>
          </w:p>
        </w:tc>
        <w:tc>
          <w:tcPr>
            <w:tcW w:w="1134" w:type="dxa"/>
          </w:tcPr>
          <w:p w:rsidR="00B3251E" w:rsidRPr="00B430CE" w:rsidRDefault="00B3251E" w:rsidP="001A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430CE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2 100</w:t>
            </w:r>
          </w:p>
        </w:tc>
        <w:tc>
          <w:tcPr>
            <w:tcW w:w="992" w:type="dxa"/>
          </w:tcPr>
          <w:p w:rsidR="00B3251E" w:rsidRPr="00B430CE" w:rsidRDefault="00B3251E" w:rsidP="001A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430CE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170</w:t>
            </w: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3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Коригування операцій з відчуження цінних паперів та операцій з деривативами (+/-):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3.1</w:t>
            </w:r>
          </w:p>
        </w:tc>
        <w:tc>
          <w:tcPr>
            <w:tcW w:w="3685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Сума збільшення (зменшення) за біржовими операціями з відчуження цінних паперів за ставкою 0 відсотків</w:t>
            </w:r>
          </w:p>
        </w:tc>
        <w:tc>
          <w:tcPr>
            <w:tcW w:w="2977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Д3 ((гр.16 підрозділу 1.1 розділу 1 + гр.16 підрозділу 2.1 розділу 2 (тип розрахунку 013)) – (гр.16 підрозділу 1.1 розділу 1 + гр.16 підрозділу 2.1 розділу 2 (тип розрахунку 011(012))))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0</w:t>
            </w:r>
          </w:p>
        </w:tc>
      </w:tr>
      <w:tr w:rsidR="00B3251E" w:rsidRPr="007A3F88" w:rsidTr="00115BA1">
        <w:trPr>
          <w:trHeight w:val="953"/>
        </w:trPr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3.2</w:t>
            </w:r>
          </w:p>
        </w:tc>
        <w:tc>
          <w:tcPr>
            <w:tcW w:w="3685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Сума збільшення (зменшення) за біржовими операціями з деривативами за ставкою 0 відсотків</w:t>
            </w:r>
          </w:p>
        </w:tc>
        <w:tc>
          <w:tcPr>
            <w:tcW w:w="2977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Д3 ((гр.16 підрозділу 1.2 розділу 1 + гр.16 підрозділу 2.2 розділу 2 (тип розрахунку 013)) – (гр.16 підрозділу 1.2 розділу 1 + гр.16 підрозділу 2.2 розділу 2 (тип розрахунку 011(012))))</w:t>
            </w:r>
          </w:p>
        </w:tc>
        <w:tc>
          <w:tcPr>
            <w:tcW w:w="1134" w:type="dxa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0</w:t>
            </w: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3.3</w:t>
            </w:r>
          </w:p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Сума збільшення (зменшення) за позабіржовими операціями з відчуження цінних паперів, у тому числі:</w:t>
            </w:r>
          </w:p>
          <w:p w:rsidR="00B3251E" w:rsidRPr="007A3F88" w:rsidRDefault="00B3251E" w:rsidP="008B5AEE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(ряд</w:t>
            </w:r>
            <w:r w:rsidR="008B5AEE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ки</w:t>
            </w: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 3.3.1 + 3.3.2)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B3251E" w:rsidRPr="00B92E22" w:rsidTr="00115BA1">
        <w:trPr>
          <w:trHeight w:val="1941"/>
        </w:trPr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3.3.1</w:t>
            </w:r>
          </w:p>
        </w:tc>
        <w:tc>
          <w:tcPr>
            <w:tcW w:w="3685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за ставкою 0,1 відсотка</w:t>
            </w:r>
          </w:p>
        </w:tc>
        <w:tc>
          <w:tcPr>
            <w:tcW w:w="2977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Для графи 4: Д4 ((гр.16 підрозділу 1.1 розділу 1 + гр.16 підрозділу 2.1 розділу 2 (тип розрахунку 013)) – (гр.16 підрозділу 1.1 розділу 1 + гр.16 підрозділу 2.1 розділу 2 (тип розрахунку 011(012)))); для графи 5: Д4 ((гр. 19 підрозділу 1.1 розділу 1 + гр. 19 підрозділу 2.1 розділу 2 (тип розрахунку 013)) – (гр. 19 підрозділу 1.1 розділу 1 + гр. 19 підрозділу 2.1 розділу 2 (тип розрахунку 011(012))))</w:t>
            </w:r>
          </w:p>
        </w:tc>
        <w:tc>
          <w:tcPr>
            <w:tcW w:w="1134" w:type="dxa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B3251E" w:rsidRPr="00B92E22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3.3.2</w:t>
            </w:r>
          </w:p>
        </w:tc>
        <w:tc>
          <w:tcPr>
            <w:tcW w:w="3685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eastAsia="AVGmdBU" w:hAnsi="Times New Roman"/>
                <w:color w:val="808080" w:themeColor="background1" w:themeShade="80"/>
                <w:sz w:val="16"/>
                <w:szCs w:val="16"/>
                <w:lang w:val="uk-UA"/>
              </w:rPr>
              <w:t>за ставкою 1,5 відсотка</w:t>
            </w:r>
          </w:p>
        </w:tc>
        <w:tc>
          <w:tcPr>
            <w:tcW w:w="2977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Для графи 4: Д4 ((гр. 17 підрозділу 1.1 розділу 1 + гр. 17 підрозділу 2.1 розділу 2 (тип розрахунку 013)) – (гр. 17 підрозділу 1.1 розділу 1 + гр. 17 підрозділу 2.1 розділу 2 (тип розрахунку 011(012)))); для графи 5: Д4 ((гр. 20 підрозділу 1.1 розділу 1 + гр. 20 підрозділу 2.1 розділу 2 (тип розрахунку 013)) – (гр. 20 підрозділу 1.1 розділу 1 + гр. 20 підрозділу 2.1 розділу 2 (тип розрахунку 011(012))))</w:t>
            </w:r>
          </w:p>
        </w:tc>
        <w:tc>
          <w:tcPr>
            <w:tcW w:w="1134" w:type="dxa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B3251E" w:rsidRPr="00B92E22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3.4</w:t>
            </w:r>
          </w:p>
        </w:tc>
        <w:tc>
          <w:tcPr>
            <w:tcW w:w="3685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Сума збільшення (зменшення) за позабіржовими операціями з деривативами за ставкою 5 неоподатковуваних мінімумів доходів громадян</w:t>
            </w:r>
          </w:p>
        </w:tc>
        <w:tc>
          <w:tcPr>
            <w:tcW w:w="2977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Для графи 4: Д4 ((гр. 18 підрозділу 1.2 розділу 1 + гр. 18 підрозділу 2.2 розділу 2 (тип розрахунку 013)) – (гр. 18 підрозділу 1.2 розділу 1 + гр. 18 підрозділу 2.2 розділу 2 (тип розрахунку 011(012)))); для графи 5: Д4 ((гр. 21 підрозділу 1.2 розділу 1 + гр. 21 підрозділу 2.2 розділу 2 (тип розрахунку 013)) – (гр. 21 підрозділу 1.2 розділу 1 + гр. 21 підрозділу 2.2 розділу 2 (тип розрахунку 011(012))))</w:t>
            </w:r>
          </w:p>
        </w:tc>
        <w:tc>
          <w:tcPr>
            <w:tcW w:w="1134" w:type="dxa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4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Сума за операціями з підакцизними товарами (цінними паперами та деривативами), які не підлягають оподаткуванню</w:t>
            </w: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  <w:t>4</w:t>
            </w: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 xml:space="preserve">, </w:t>
            </w:r>
            <w:r w:rsidR="008B5AE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у</w:t>
            </w: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 xml:space="preserve"> тому числі за операціями з:</w:t>
            </w:r>
          </w:p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(рядок 4.1 + 4.2 + 4.3 + 4.4 + 4.5 + 4.6 + 4.7 + 4.8 + 4.9 + 4.10 + 4.11 + 4.12 + 4.13 + 4.14 + 4.15 + 4.16)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державними цінними паперами 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4.2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муніципальними цінними паперами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rPr>
          <w:trHeight w:val="385"/>
        </w:trPr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4.3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цінними паперами, гарантованими державою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4.4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цінними паперами, емітованими Національним банком України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4.5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цінними паперами, емітованими центральним органом виконавчої влади, що реалізує державну фінансову політику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4.6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цінними паперами, емітованими Державною іпотечною установою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4.7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звичайними іпотечними облігаціями, емітованими </w:t>
            </w: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lastRenderedPageBreak/>
              <w:t>фінансовою установою, більше ніж 50 відсотків корпоративних прав якої належить державі або державним  банкам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lastRenderedPageBreak/>
              <w:t>4.8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інвестиційними сертифікатами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4.9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сертифікатами фондів операцій з нерухомістю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4.10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цільовими облігаціями підприємств, виконання зобов’язань за якими здійснюється шляхом передачі об’єкта (частини об’єкта) житлового будівництва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4.11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фінансовими банківськими векселями, виданими як електронний документ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4.12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фінансовими казначейськими векселями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4.13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згідно з підпунктом 213.2.4 пункту 213.2 статті 213 розділу VI Податкового кодексу України (далі - Кодекс)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4.14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згідно з підпунктом 213.2.5 пункту 213.2 статті 213 розділу VI Кодексу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4.15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згідно з підпунктом 213.2.6 пункту 213.2 статті 213 розділу VI Кодексу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4.16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згідно з підпунктом 213.2.7 пункту 213.2 статті 213 розділу VI Кодексу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5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Коригування суми за операціями з підакцизними товарами (цінними паперами та деривативами), які не підлягають оподаткуванню</w:t>
            </w: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  <w:t>4</w:t>
            </w: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 xml:space="preserve">, </w:t>
            </w:r>
            <w:r w:rsidR="008B5AE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у</w:t>
            </w: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 xml:space="preserve"> тому числі за операціями з (+/-):</w:t>
            </w:r>
          </w:p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(рядок 5.1 + 5.2 + 5.3 + 5.4 + 5.5 + 5.6 + 5.7 + 5.8 + 5.9 + 5.10 + 5.11 + 5.12 + 5.13 + 5.14 + 5.15 + 5.16)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5.1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державними цінними паперами 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c>
          <w:tcPr>
            <w:tcW w:w="1702" w:type="dxa"/>
            <w:gridSpan w:val="2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5.2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муніципальними цінними паперами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rPr>
          <w:trHeight w:val="385"/>
        </w:trPr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5.3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цінними паперами, гарантованими державою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5.4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цінними паперами, емітованими Національним банком України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5.5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цінними паперами, емітованими центральним органом виконавчої влади, що реалізує державну фінансову політику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5.6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цінними паперами, емітованими Державною іпотечною установою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5.7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звичайними іпотечними облігаціями, емітованими фінансовою установою, більше ніж 50 відсотків корпоративних прав якої належить державі або державним  банкам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5.8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інвестиційними сертифікатами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5.9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сертифікатами фондів операцій з нерухомістю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5.10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цільовими облігаціями підприємств, виконання зобов’язань за якими здійснюється шляхом передачі об’єкта (частини об’єкта) житлового будівництва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5.11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фінансовими банківськими векселями, виданими як електронний документ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5.12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фінансовими казначейськими векселями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5.13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згідно з підпунктом 213.2.4 пункту 213.2 статті 213 розділу VI Кодексу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5.14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згідно з підпунктом 213.2.5 пункту 213.2 статті 213 розділу VI Кодексу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5.15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згідно з підпунктом 213.2.6 пункту 213.2 статті 213 розділу VI Кодексу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B3251E" w:rsidRPr="007A3F88" w:rsidTr="00D035AD">
        <w:tc>
          <w:tcPr>
            <w:tcW w:w="1702" w:type="dxa"/>
            <w:gridSpan w:val="2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5.16</w:t>
            </w:r>
          </w:p>
        </w:tc>
        <w:tc>
          <w:tcPr>
            <w:tcW w:w="3685" w:type="dxa"/>
          </w:tcPr>
          <w:p w:rsidR="00B3251E" w:rsidRPr="007A3F88" w:rsidRDefault="00B3251E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згідно з підпунктом 213.2.7 пункту 213.2 статті 213 розділу VI Кодексу</w:t>
            </w:r>
          </w:p>
        </w:tc>
        <w:tc>
          <w:tcPr>
            <w:tcW w:w="2977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251E" w:rsidRPr="007A3F88" w:rsidRDefault="00B3251E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0D3692" w:rsidRPr="007A3F88" w:rsidTr="00ED3FB8">
        <w:tc>
          <w:tcPr>
            <w:tcW w:w="1702" w:type="dxa"/>
            <w:gridSpan w:val="2"/>
            <w:vAlign w:val="center"/>
          </w:tcPr>
          <w:p w:rsidR="000D3692" w:rsidRPr="007A3F88" w:rsidRDefault="000D3692" w:rsidP="00D03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6</w:t>
            </w:r>
          </w:p>
        </w:tc>
        <w:tc>
          <w:tcPr>
            <w:tcW w:w="3685" w:type="dxa"/>
          </w:tcPr>
          <w:p w:rsidR="000D3692" w:rsidRPr="007A3F88" w:rsidRDefault="000D3692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Сума, яка підлягає сплаті до бюджету за операціями, у тому числі:</w:t>
            </w:r>
          </w:p>
          <w:p w:rsidR="000D3692" w:rsidRPr="007A3F88" w:rsidRDefault="000D3692" w:rsidP="008B5AEE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(ряд</w:t>
            </w:r>
            <w:r w:rsidR="008B5AEE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ки</w:t>
            </w: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 6.1 + 6.2)</w:t>
            </w:r>
          </w:p>
        </w:tc>
        <w:tc>
          <w:tcPr>
            <w:tcW w:w="2977" w:type="dxa"/>
            <w:vAlign w:val="center"/>
          </w:tcPr>
          <w:p w:rsidR="000D3692" w:rsidRPr="007A3F88" w:rsidRDefault="000D3692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0D3692" w:rsidRPr="007A3F88" w:rsidRDefault="000D3692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</w:tcPr>
          <w:p w:rsidR="000D3692" w:rsidRPr="00B430CE" w:rsidRDefault="000D3692" w:rsidP="001A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430CE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316</w:t>
            </w:r>
          </w:p>
        </w:tc>
      </w:tr>
      <w:tr w:rsidR="000D3692" w:rsidRPr="007A3F88" w:rsidTr="00ED3FB8">
        <w:tc>
          <w:tcPr>
            <w:tcW w:w="1702" w:type="dxa"/>
            <w:gridSpan w:val="2"/>
            <w:vAlign w:val="center"/>
          </w:tcPr>
          <w:p w:rsidR="000D3692" w:rsidRPr="007A3F88" w:rsidRDefault="000D3692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6.1</w:t>
            </w:r>
          </w:p>
        </w:tc>
        <w:tc>
          <w:tcPr>
            <w:tcW w:w="3685" w:type="dxa"/>
          </w:tcPr>
          <w:p w:rsidR="000D3692" w:rsidRPr="007A3F88" w:rsidRDefault="000D3692" w:rsidP="00D035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з відчуження цінних паперів</w:t>
            </w:r>
          </w:p>
          <w:p w:rsidR="000D3692" w:rsidRPr="007A3F88" w:rsidRDefault="000D3692" w:rsidP="008B5AEE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(ряд</w:t>
            </w:r>
            <w:r w:rsidR="008B5AEE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ки</w:t>
            </w: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 1.2 +  3.3)</w:t>
            </w:r>
          </w:p>
        </w:tc>
        <w:tc>
          <w:tcPr>
            <w:tcW w:w="2977" w:type="dxa"/>
            <w:vAlign w:val="center"/>
          </w:tcPr>
          <w:p w:rsidR="000D3692" w:rsidRPr="007A3F88" w:rsidRDefault="000D3692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0D3692" w:rsidRPr="007A3F88" w:rsidRDefault="000D3692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</w:tcPr>
          <w:p w:rsidR="000D3692" w:rsidRPr="00B430CE" w:rsidRDefault="000D3692" w:rsidP="001A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430CE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146</w:t>
            </w:r>
          </w:p>
        </w:tc>
      </w:tr>
      <w:tr w:rsidR="000D3692" w:rsidRPr="007A3F88" w:rsidTr="00ED3FB8">
        <w:tc>
          <w:tcPr>
            <w:tcW w:w="1702" w:type="dxa"/>
            <w:gridSpan w:val="2"/>
            <w:vAlign w:val="center"/>
          </w:tcPr>
          <w:p w:rsidR="000D3692" w:rsidRPr="007A3F88" w:rsidRDefault="000D3692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6.2</w:t>
            </w:r>
          </w:p>
        </w:tc>
        <w:tc>
          <w:tcPr>
            <w:tcW w:w="3685" w:type="dxa"/>
          </w:tcPr>
          <w:p w:rsidR="000D3692" w:rsidRPr="007A3F88" w:rsidRDefault="000D3692" w:rsidP="00D035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з деривативами</w:t>
            </w:r>
          </w:p>
          <w:p w:rsidR="000D3692" w:rsidRPr="007A3F88" w:rsidRDefault="000D3692" w:rsidP="008B5AEE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(ряд</w:t>
            </w:r>
            <w:r w:rsidR="008B5AEE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ки</w:t>
            </w: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 2.2 + 3.4)</w:t>
            </w:r>
          </w:p>
        </w:tc>
        <w:tc>
          <w:tcPr>
            <w:tcW w:w="2977" w:type="dxa"/>
            <w:vAlign w:val="center"/>
          </w:tcPr>
          <w:p w:rsidR="000D3692" w:rsidRPr="007A3F88" w:rsidRDefault="000D3692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0D3692" w:rsidRPr="007A3F88" w:rsidRDefault="000D3692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</w:tcPr>
          <w:p w:rsidR="000D3692" w:rsidRPr="00B430CE" w:rsidRDefault="000D3692" w:rsidP="001A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B430CE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170</w:t>
            </w:r>
          </w:p>
        </w:tc>
      </w:tr>
      <w:tr w:rsidR="000D3692" w:rsidRPr="007A3F88" w:rsidTr="00D035AD">
        <w:tc>
          <w:tcPr>
            <w:tcW w:w="9498" w:type="dxa"/>
            <w:gridSpan w:val="5"/>
          </w:tcPr>
          <w:p w:rsidR="000D3692" w:rsidRPr="007A3F88" w:rsidRDefault="000D3692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  <w:lang w:val="uk-UA"/>
              </w:rPr>
              <w:t>Сума штрафу при відображенні недоплати у складі Декларації, що подається за звітний (податковий) період, наступний за періодом, у якому виявлено факт заниження податкового зобов’язання</w:t>
            </w:r>
            <w:r w:rsidRPr="007A3F88">
              <w:rPr>
                <w:bCs/>
                <w:color w:val="808080" w:themeColor="background1" w:themeShade="80"/>
                <w:sz w:val="16"/>
                <w:szCs w:val="16"/>
                <w:lang w:val="uk-UA"/>
              </w:rPr>
              <w:t xml:space="preserve"> </w:t>
            </w:r>
            <w:r w:rsidR="008B5AEE">
              <w:rPr>
                <w:bCs/>
                <w:color w:val="808080" w:themeColor="background1" w:themeShade="80"/>
                <w:sz w:val="16"/>
                <w:szCs w:val="16"/>
                <w:lang w:val="uk-UA"/>
              </w:rPr>
              <w:t>(</w:t>
            </w:r>
            <w:r w:rsidRPr="007A3F88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  <w:lang w:val="uk-UA"/>
              </w:rPr>
              <w:t>сума особливого податку рядків (3.3 + 3.4) х 5%</w:t>
            </w:r>
            <w:r w:rsidR="008B5AEE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  <w:lang w:val="uk-UA"/>
              </w:rPr>
              <w:t>)</w:t>
            </w:r>
          </w:p>
        </w:tc>
        <w:tc>
          <w:tcPr>
            <w:tcW w:w="992" w:type="dxa"/>
          </w:tcPr>
          <w:p w:rsidR="000D3692" w:rsidRPr="007A3F88" w:rsidRDefault="000D3692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0D3692" w:rsidRPr="007A3F88" w:rsidTr="00D035AD">
        <w:trPr>
          <w:trHeight w:val="554"/>
        </w:trPr>
        <w:tc>
          <w:tcPr>
            <w:tcW w:w="10490" w:type="dxa"/>
            <w:gridSpan w:val="6"/>
          </w:tcPr>
          <w:p w:rsidR="000D3692" w:rsidRPr="007A3F88" w:rsidRDefault="000D3692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Доповнення до Декларації (заповнюється і подається відповідно до пункту 46.4 статті 46 глави 2 розділу ІІ Кодексу)</w:t>
            </w:r>
          </w:p>
        </w:tc>
      </w:tr>
      <w:tr w:rsidR="000D3692" w:rsidRPr="007A3F88" w:rsidTr="00D035AD">
        <w:trPr>
          <w:trHeight w:val="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2" w:rsidRPr="007A3F88" w:rsidRDefault="000D3692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№ з/п 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2" w:rsidRPr="007A3F88" w:rsidRDefault="000D3692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Зміст доповнення</w:t>
            </w:r>
          </w:p>
        </w:tc>
      </w:tr>
      <w:tr w:rsidR="000D3692" w:rsidRPr="007A3F88" w:rsidTr="00D035A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2" w:rsidRPr="007A3F88" w:rsidRDefault="000D3692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2" w:rsidRPr="007A3F88" w:rsidRDefault="000D3692" w:rsidP="00D035AD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Spec="center" w:tblpY="68"/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5"/>
        <w:gridCol w:w="547"/>
        <w:gridCol w:w="547"/>
        <w:gridCol w:w="547"/>
        <w:gridCol w:w="547"/>
      </w:tblGrid>
      <w:tr w:rsidR="0025301D" w:rsidRPr="007A3F88" w:rsidTr="00D035AD">
        <w:trPr>
          <w:trHeight w:val="240"/>
        </w:trPr>
        <w:tc>
          <w:tcPr>
            <w:tcW w:w="639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25301D" w:rsidRPr="007A3F88" w:rsidRDefault="0025301D" w:rsidP="00D035AD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Наявність додатків</w:t>
            </w:r>
          </w:p>
        </w:tc>
        <w:tc>
          <w:tcPr>
            <w:tcW w:w="547" w:type="dxa"/>
          </w:tcPr>
          <w:p w:rsidR="0025301D" w:rsidRPr="007A3F88" w:rsidRDefault="0025301D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Д1</w:t>
            </w:r>
          </w:p>
        </w:tc>
        <w:tc>
          <w:tcPr>
            <w:tcW w:w="547" w:type="dxa"/>
          </w:tcPr>
          <w:p w:rsidR="0025301D" w:rsidRPr="007A3F88" w:rsidRDefault="0025301D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Д2</w:t>
            </w:r>
          </w:p>
        </w:tc>
        <w:tc>
          <w:tcPr>
            <w:tcW w:w="547" w:type="dxa"/>
          </w:tcPr>
          <w:p w:rsidR="0025301D" w:rsidRPr="007A3F88" w:rsidRDefault="0025301D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Д3</w:t>
            </w:r>
          </w:p>
        </w:tc>
        <w:tc>
          <w:tcPr>
            <w:tcW w:w="547" w:type="dxa"/>
          </w:tcPr>
          <w:p w:rsidR="0025301D" w:rsidRPr="007A3F88" w:rsidRDefault="0025301D" w:rsidP="00D035AD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A3F8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Д4</w:t>
            </w:r>
          </w:p>
        </w:tc>
      </w:tr>
      <w:tr w:rsidR="0025301D" w:rsidRPr="007A3F88" w:rsidTr="00D035AD">
        <w:trPr>
          <w:trHeight w:val="180"/>
        </w:trPr>
        <w:tc>
          <w:tcPr>
            <w:tcW w:w="6395" w:type="dxa"/>
            <w:vMerge/>
            <w:tcBorders>
              <w:left w:val="nil"/>
              <w:bottom w:val="nil"/>
            </w:tcBorders>
            <w:shd w:val="clear" w:color="auto" w:fill="auto"/>
          </w:tcPr>
          <w:p w:rsidR="0025301D" w:rsidRPr="007A3F88" w:rsidRDefault="0025301D" w:rsidP="00D035AD">
            <w:pPr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547" w:type="dxa"/>
          </w:tcPr>
          <w:p w:rsidR="0025301D" w:rsidRPr="00B430CE" w:rsidRDefault="000D3692" w:rsidP="00D035AD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  <w:lang w:val="uk-UA"/>
              </w:rPr>
            </w:pPr>
            <w:r w:rsidRPr="00B430CE">
              <w:rPr>
                <w:rFonts w:ascii="Times New Roman" w:hAnsi="Times New Roman"/>
                <w:b/>
                <w:color w:val="0070C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547" w:type="dxa"/>
          </w:tcPr>
          <w:p w:rsidR="0025301D" w:rsidRPr="00B430CE" w:rsidRDefault="000D3692" w:rsidP="000D3692">
            <w:pPr>
              <w:spacing w:after="0" w:line="240" w:lineRule="auto"/>
              <w:rPr>
                <w:color w:val="808080" w:themeColor="background1" w:themeShade="80"/>
                <w:sz w:val="18"/>
                <w:szCs w:val="18"/>
                <w:lang w:val="uk-UA"/>
              </w:rPr>
            </w:pPr>
            <w:r w:rsidRPr="00B430CE">
              <w:rPr>
                <w:rFonts w:ascii="Times New Roman" w:hAnsi="Times New Roman"/>
                <w:b/>
                <w:color w:val="0070C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547" w:type="dxa"/>
          </w:tcPr>
          <w:p w:rsidR="0025301D" w:rsidRPr="007A3F88" w:rsidRDefault="0025301D" w:rsidP="00D035AD">
            <w:pPr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547" w:type="dxa"/>
          </w:tcPr>
          <w:p w:rsidR="0025301D" w:rsidRPr="007A3F88" w:rsidRDefault="0025301D" w:rsidP="00D035AD">
            <w:pPr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</w:tbl>
    <w:p w:rsidR="000D3692" w:rsidRPr="00B430CE" w:rsidRDefault="000D3692" w:rsidP="000D3692">
      <w:pPr>
        <w:pStyle w:val="2"/>
        <w:spacing w:after="0" w:line="240" w:lineRule="auto"/>
        <w:ind w:right="-5"/>
        <w:outlineLvl w:val="0"/>
        <w:rPr>
          <w:b/>
          <w:color w:val="0070C0"/>
          <w:sz w:val="18"/>
          <w:szCs w:val="18"/>
        </w:rPr>
      </w:pPr>
      <w:r w:rsidRPr="00B430CE">
        <w:rPr>
          <w:b/>
          <w:color w:val="0070C0"/>
          <w:sz w:val="18"/>
          <w:szCs w:val="18"/>
        </w:rPr>
        <w:t xml:space="preserve">Додатки на 4 арк. </w:t>
      </w:r>
    </w:p>
    <w:p w:rsidR="0025301D" w:rsidRPr="007A3F88" w:rsidRDefault="0025301D" w:rsidP="0025301D">
      <w:pPr>
        <w:pStyle w:val="2"/>
        <w:spacing w:after="0" w:line="240" w:lineRule="auto"/>
        <w:outlineLvl w:val="0"/>
        <w:rPr>
          <w:color w:val="808080" w:themeColor="background1" w:themeShade="80"/>
          <w:sz w:val="16"/>
          <w:szCs w:val="16"/>
        </w:rPr>
      </w:pPr>
    </w:p>
    <w:p w:rsidR="0025301D" w:rsidRPr="007A3F88" w:rsidRDefault="0025301D" w:rsidP="0025301D">
      <w:pPr>
        <w:pStyle w:val="2"/>
        <w:spacing w:after="0" w:line="240" w:lineRule="auto"/>
        <w:outlineLvl w:val="0"/>
        <w:rPr>
          <w:color w:val="808080" w:themeColor="background1" w:themeShade="80"/>
          <w:sz w:val="16"/>
          <w:szCs w:val="16"/>
        </w:rPr>
      </w:pPr>
      <w:r w:rsidRPr="007A3F88">
        <w:rPr>
          <w:color w:val="808080" w:themeColor="background1" w:themeShade="80"/>
          <w:sz w:val="16"/>
          <w:szCs w:val="16"/>
        </w:rPr>
        <w:t>Інформація, наведена в Декларації та додатках до неї, є достовірною.</w:t>
      </w:r>
    </w:p>
    <w:p w:rsidR="0025301D" w:rsidRPr="007A3F88" w:rsidRDefault="00AE77D9" w:rsidP="0025301D">
      <w:pPr>
        <w:pStyle w:val="2"/>
        <w:spacing w:after="0" w:line="240" w:lineRule="auto"/>
        <w:jc w:val="both"/>
        <w:rPr>
          <w:b/>
          <w:color w:val="808080" w:themeColor="background1" w:themeShade="80"/>
          <w:sz w:val="16"/>
          <w:szCs w:val="16"/>
        </w:rPr>
      </w:pPr>
      <w:r w:rsidRPr="00AE77D9">
        <w:rPr>
          <w:noProof/>
          <w:color w:val="808080" w:themeColor="background1" w:themeShade="80"/>
          <w:sz w:val="16"/>
          <w:szCs w:val="16"/>
          <w:lang w:val="ru-RU"/>
        </w:rPr>
        <w:pict>
          <v:shape id="_x0000_s1027" style="position:absolute;left:0;text-align:left;margin-left:410.3pt;margin-top:3.65pt;width:52.6pt;height:26.95pt;z-index:251659264;mso-position-horizontal-relative:text;mso-position-vertical-relative:text" coordsize="1052,539" path="m,539hdc59,527,105,503,163,489v49,-49,78,-45,138,-75c371,342,324,387,451,288v42,-33,75,-75,113,-112c581,159,614,126,614,126,631,72,662,40,701,v39,95,56,189,113,276c835,350,866,416,889,489v-59,40,-47,44,-150,12c719,495,708,472,689,464,657,451,589,439,589,439,523,395,441,376,363,364,290,338,231,334,151,326v-17,-4,-41,2,-51,-12c93,304,114,293,125,288v16,-8,34,-7,51,-12c224,262,264,238,313,226v251,5,494,25,739,25e" filled="f">
            <v:path arrowok="t"/>
          </v:shape>
        </w:pict>
      </w:r>
    </w:p>
    <w:tbl>
      <w:tblPr>
        <w:tblpPr w:leftFromText="180" w:rightFromText="180" w:vertAnchor="text" w:horzAnchor="margin" w:tblpY="21"/>
        <w:tblW w:w="5000" w:type="pct"/>
        <w:tblLayout w:type="fixed"/>
        <w:tblLook w:val="0000"/>
      </w:tblPr>
      <w:tblGrid>
        <w:gridCol w:w="6075"/>
        <w:gridCol w:w="2082"/>
        <w:gridCol w:w="1413"/>
      </w:tblGrid>
      <w:tr w:rsidR="0025301D" w:rsidRPr="007A3F88" w:rsidTr="00D035AD">
        <w:trPr>
          <w:trHeight w:val="1074"/>
        </w:trPr>
        <w:tc>
          <w:tcPr>
            <w:tcW w:w="3174" w:type="pct"/>
          </w:tcPr>
          <w:p w:rsidR="0025301D" w:rsidRPr="007A3F88" w:rsidRDefault="0025301D" w:rsidP="00D035AD">
            <w:pPr>
              <w:pStyle w:val="2"/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7A3F88">
              <w:rPr>
                <w:color w:val="808080" w:themeColor="background1" w:themeShade="80"/>
                <w:sz w:val="16"/>
                <w:szCs w:val="16"/>
              </w:rPr>
              <w:t>Керівник (уповноважена особа)/</w:t>
            </w:r>
          </w:p>
          <w:p w:rsidR="0025301D" w:rsidRPr="007A3F88" w:rsidRDefault="0025301D" w:rsidP="00D035AD">
            <w:pPr>
              <w:pStyle w:val="2"/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7A3F88">
              <w:rPr>
                <w:color w:val="808080" w:themeColor="background1" w:themeShade="80"/>
                <w:sz w:val="16"/>
                <w:szCs w:val="16"/>
              </w:rPr>
              <w:t>фізична особа (представник)</w:t>
            </w:r>
          </w:p>
          <w:tbl>
            <w:tblPr>
              <w:tblpPr w:leftFromText="180" w:rightFromText="180" w:vertAnchor="text" w:horzAnchor="margin" w:tblpY="678"/>
              <w:tblOverlap w:val="never"/>
              <w:tblW w:w="3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0D3692" w:rsidRPr="007A3F88" w:rsidTr="000D3692">
              <w:trPr>
                <w:trHeight w:val="403"/>
              </w:trPr>
              <w:tc>
                <w:tcPr>
                  <w:tcW w:w="331" w:type="dxa"/>
                </w:tcPr>
                <w:p w:rsidR="000D3692" w:rsidRPr="00B430CE" w:rsidRDefault="000D3692" w:rsidP="000D3692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1" w:type="dxa"/>
                </w:tcPr>
                <w:p w:rsidR="000D3692" w:rsidRPr="00B430CE" w:rsidRDefault="000D3692" w:rsidP="000D3692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1" w:type="dxa"/>
                </w:tcPr>
                <w:p w:rsidR="000D3692" w:rsidRPr="00B430CE" w:rsidRDefault="000D3692" w:rsidP="000D3692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1" w:type="dxa"/>
                </w:tcPr>
                <w:p w:rsidR="000D3692" w:rsidRPr="00B430CE" w:rsidRDefault="000D3692" w:rsidP="000D3692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1" w:type="dxa"/>
                </w:tcPr>
                <w:p w:rsidR="000D3692" w:rsidRPr="00B430CE" w:rsidRDefault="000D3692" w:rsidP="000D3692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31" w:type="dxa"/>
                </w:tcPr>
                <w:p w:rsidR="000D3692" w:rsidRPr="00B430CE" w:rsidRDefault="000D3692" w:rsidP="000D3692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31" w:type="dxa"/>
                </w:tcPr>
                <w:p w:rsidR="000D3692" w:rsidRPr="00B430CE" w:rsidRDefault="000D3692" w:rsidP="000D3692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31" w:type="dxa"/>
                </w:tcPr>
                <w:p w:rsidR="000D3692" w:rsidRPr="00B430CE" w:rsidRDefault="000D3692" w:rsidP="000D3692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1" w:type="dxa"/>
                </w:tcPr>
                <w:p w:rsidR="000D3692" w:rsidRPr="00B430CE" w:rsidRDefault="000D3692" w:rsidP="000D3692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1" w:type="dxa"/>
                </w:tcPr>
                <w:p w:rsidR="000D3692" w:rsidRPr="00B430CE" w:rsidRDefault="000D3692" w:rsidP="000D3692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25301D" w:rsidRPr="007A3F88" w:rsidRDefault="0025301D" w:rsidP="00D035A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8" w:type="pct"/>
          </w:tcPr>
          <w:p w:rsidR="0025301D" w:rsidRPr="007A3F88" w:rsidRDefault="0025301D" w:rsidP="00D035A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25301D" w:rsidRPr="007A3F88" w:rsidRDefault="0025301D" w:rsidP="00D035A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25301D" w:rsidRPr="00B430CE" w:rsidRDefault="000D3692" w:rsidP="00D035A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387B53">
              <w:rPr>
                <w:b/>
                <w:color w:val="0070C0"/>
                <w:sz w:val="16"/>
                <w:szCs w:val="16"/>
                <w:u w:val="single"/>
              </w:rPr>
              <w:t xml:space="preserve"> </w:t>
            </w:r>
            <w:r w:rsidRPr="00B430CE">
              <w:rPr>
                <w:b/>
                <w:color w:val="0070C0"/>
                <w:sz w:val="18"/>
                <w:szCs w:val="18"/>
                <w:u w:val="single"/>
              </w:rPr>
              <w:t>І.І. Петров</w:t>
            </w:r>
            <w:r w:rsidRPr="00B430CE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25301D" w:rsidRPr="007A3F88" w:rsidRDefault="0025301D" w:rsidP="00D035AD">
            <w:pPr>
              <w:pStyle w:val="2"/>
              <w:spacing w:after="0" w:line="240" w:lineRule="auto"/>
              <w:ind w:right="-139" w:firstLine="21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7A3F88">
              <w:rPr>
                <w:color w:val="808080" w:themeColor="background1" w:themeShade="80"/>
                <w:sz w:val="16"/>
                <w:szCs w:val="16"/>
              </w:rPr>
              <w:t>(ініціали та прізвище) </w:t>
            </w:r>
          </w:p>
          <w:p w:rsidR="0025301D" w:rsidRPr="007A3F88" w:rsidRDefault="0025301D" w:rsidP="00D035AD">
            <w:pPr>
              <w:pStyle w:val="2"/>
              <w:spacing w:after="0" w:line="240" w:lineRule="auto"/>
              <w:ind w:firstLine="40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38" w:type="pct"/>
          </w:tcPr>
          <w:p w:rsidR="0025301D" w:rsidRPr="007A3F88" w:rsidRDefault="0025301D" w:rsidP="00D035A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25301D" w:rsidRPr="007A3F88" w:rsidRDefault="0025301D" w:rsidP="00D035A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25301D" w:rsidRPr="007A3F88" w:rsidRDefault="0025301D" w:rsidP="00D035AD">
            <w:pPr>
              <w:pStyle w:val="2"/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7A3F88">
              <w:rPr>
                <w:color w:val="808080" w:themeColor="background1" w:themeShade="80"/>
                <w:sz w:val="16"/>
                <w:szCs w:val="16"/>
              </w:rPr>
              <w:t>__________</w:t>
            </w:r>
          </w:p>
          <w:p w:rsidR="0025301D" w:rsidRPr="007A3F88" w:rsidRDefault="0025301D" w:rsidP="00D035A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7A3F88">
              <w:rPr>
                <w:color w:val="808080" w:themeColor="background1" w:themeShade="80"/>
                <w:sz w:val="16"/>
                <w:szCs w:val="16"/>
              </w:rPr>
              <w:t>(підпис)</w:t>
            </w:r>
          </w:p>
        </w:tc>
      </w:tr>
      <w:tr w:rsidR="0025301D" w:rsidRPr="007A3F88" w:rsidTr="00D035AD">
        <w:trPr>
          <w:trHeight w:val="162"/>
        </w:trPr>
        <w:tc>
          <w:tcPr>
            <w:tcW w:w="3174" w:type="pct"/>
          </w:tcPr>
          <w:p w:rsidR="0025301D" w:rsidRPr="007A3F88" w:rsidRDefault="0025301D" w:rsidP="00D035AD">
            <w:pPr>
              <w:pStyle w:val="2"/>
              <w:spacing w:after="0" w:line="240" w:lineRule="auto"/>
              <w:jc w:val="both"/>
              <w:rPr>
                <w:color w:val="808080" w:themeColor="background1" w:themeShade="80"/>
                <w:sz w:val="16"/>
                <w:szCs w:val="16"/>
              </w:rPr>
            </w:pPr>
            <w:r w:rsidRPr="007A3F88">
              <w:rPr>
                <w:bCs/>
                <w:color w:val="808080" w:themeColor="background1" w:themeShade="80"/>
                <w:sz w:val="16"/>
                <w:szCs w:val="16"/>
              </w:rPr>
              <w:t xml:space="preserve">(реєстраційний номер облікової картки платника податку або </w:t>
            </w:r>
            <w:r w:rsidRPr="007A3F88">
              <w:rPr>
                <w:color w:val="808080" w:themeColor="background1" w:themeShade="80"/>
                <w:sz w:val="16"/>
                <w:szCs w:val="16"/>
              </w:rPr>
              <w:t>серія</w:t>
            </w:r>
            <w:r w:rsidRPr="007A3F88">
              <w:rPr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7A3F88">
              <w:rPr>
                <w:color w:val="808080" w:themeColor="background1" w:themeShade="80"/>
                <w:sz w:val="16"/>
                <w:szCs w:val="16"/>
              </w:rPr>
              <w:t xml:space="preserve">та номер паспорта  </w:t>
            </w:r>
            <w:r w:rsidRPr="007A3F88">
              <w:rPr>
                <w:color w:val="808080" w:themeColor="background1" w:themeShade="80"/>
                <w:sz w:val="16"/>
                <w:szCs w:val="16"/>
                <w:vertAlign w:val="superscript"/>
              </w:rPr>
              <w:t>1</w:t>
            </w:r>
            <w:r w:rsidRPr="007A3F88">
              <w:rPr>
                <w:color w:val="808080" w:themeColor="background1" w:themeShade="80"/>
                <w:sz w:val="16"/>
                <w:szCs w:val="16"/>
              </w:rPr>
              <w:t>)</w:t>
            </w:r>
          </w:p>
          <w:p w:rsidR="0025301D" w:rsidRPr="007A3F88" w:rsidRDefault="0025301D" w:rsidP="00D035A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8" w:type="pct"/>
          </w:tcPr>
          <w:p w:rsidR="0025301D" w:rsidRPr="007A3F88" w:rsidRDefault="0025301D" w:rsidP="00D035A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38" w:type="pct"/>
          </w:tcPr>
          <w:p w:rsidR="0025301D" w:rsidRPr="007A3F88" w:rsidRDefault="00AE77D9" w:rsidP="00D035A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  <w:lang w:val="ru-RU"/>
              </w:rPr>
              <w:pict>
                <v:shape id="_x0000_s1028" style="position:absolute;left:0;text-align:left;margin-left:10.05pt;margin-top:5.45pt;width:39.65pt;height:63.95pt;z-index:251660288;mso-position-horizontal-relative:text;mso-position-vertical-relative:text" coordsize="793,1279" path="m288,380hdc213,400,227,420,184,484,122,576,80,662,57,772v4,27,-2,57,12,80c86,879,195,852,196,852v42,-14,78,-33,115,-57c361,719,441,682,495,611v14,-56,22,-80,58,-127c568,420,583,361,507,334v-39,4,-81,-5,-116,12c366,358,345,415,345,415v-18,56,-50,105,-69,161c280,599,268,633,288,645v23,14,56,2,80,-11c414,609,442,560,484,530v90,-137,-47,61,57,-58c575,433,600,386,633,346v28,-82,-11,15,46,-70c695,252,701,222,714,196,732,119,793,60,702,,632,25,609,90,576,150,544,209,512,258,472,311,447,385,417,434,368,495v-18,46,-32,106,-57,150c302,662,287,675,276,691v-12,19,-23,38,-34,58c201,827,159,903,115,979v-38,66,-50,143,-92,208c19,1202,15,1218,11,1233,8,1244,,1279,,1267v,-39,2,-77,11,-115c14,1138,26,1129,34,1117,52,1013,108,923,172,841v13,-17,33,-29,47,-46c228,784,232,769,242,760v21,-18,69,-46,69,-46c335,723,355,745,380,749v12,2,23,-7,34,-12c497,699,570,651,656,622v58,-43,27,-34,92,-34e" filled="f">
                  <v:path arrowok="t"/>
                </v:shape>
              </w:pict>
            </w:r>
            <w:r w:rsidR="0025301D" w:rsidRPr="007A3F88">
              <w:rPr>
                <w:color w:val="808080" w:themeColor="background1" w:themeShade="80"/>
                <w:sz w:val="16"/>
                <w:szCs w:val="16"/>
              </w:rPr>
              <w:t>М. П.</w:t>
            </w:r>
          </w:p>
        </w:tc>
      </w:tr>
      <w:tr w:rsidR="0025301D" w:rsidRPr="007A3F88" w:rsidTr="00D035AD">
        <w:trPr>
          <w:trHeight w:val="1115"/>
        </w:trPr>
        <w:tc>
          <w:tcPr>
            <w:tcW w:w="3174" w:type="pct"/>
          </w:tcPr>
          <w:p w:rsidR="0025301D" w:rsidRPr="007A3F88" w:rsidRDefault="0025301D" w:rsidP="00D035AD">
            <w:pPr>
              <w:pStyle w:val="2"/>
              <w:spacing w:after="0" w:line="240" w:lineRule="auto"/>
              <w:rPr>
                <w:color w:val="808080" w:themeColor="background1" w:themeShade="80"/>
                <w:sz w:val="16"/>
                <w:szCs w:val="16"/>
                <w:vertAlign w:val="superscript"/>
              </w:rPr>
            </w:pPr>
            <w:r w:rsidRPr="007A3F88">
              <w:rPr>
                <w:color w:val="808080" w:themeColor="background1" w:themeShade="80"/>
                <w:sz w:val="16"/>
                <w:szCs w:val="16"/>
              </w:rPr>
              <w:t>Головний бухгалтер (уповноважена особа з ведення бухгалтерського обліку)</w:t>
            </w:r>
          </w:p>
          <w:tbl>
            <w:tblPr>
              <w:tblpPr w:leftFromText="180" w:rightFromText="180" w:vertAnchor="text" w:horzAnchor="page" w:tblpX="706" w:tblpY="213"/>
              <w:tblOverlap w:val="never"/>
              <w:tblW w:w="3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0D3692" w:rsidRPr="007A3F88" w:rsidTr="000D3692">
              <w:trPr>
                <w:trHeight w:val="403"/>
              </w:trPr>
              <w:tc>
                <w:tcPr>
                  <w:tcW w:w="331" w:type="dxa"/>
                </w:tcPr>
                <w:p w:rsidR="000D3692" w:rsidRPr="00B430CE" w:rsidRDefault="000D3692" w:rsidP="000D3692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1" w:type="dxa"/>
                </w:tcPr>
                <w:p w:rsidR="000D3692" w:rsidRPr="00B430CE" w:rsidRDefault="000D3692" w:rsidP="000D3692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1" w:type="dxa"/>
                </w:tcPr>
                <w:p w:rsidR="000D3692" w:rsidRPr="00B430CE" w:rsidRDefault="000D3692" w:rsidP="000D3692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31" w:type="dxa"/>
                </w:tcPr>
                <w:p w:rsidR="000D3692" w:rsidRPr="00B430CE" w:rsidRDefault="000D3692" w:rsidP="000D3692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31" w:type="dxa"/>
                </w:tcPr>
                <w:p w:rsidR="000D3692" w:rsidRPr="00B430CE" w:rsidRDefault="000D3692" w:rsidP="000D3692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31" w:type="dxa"/>
                </w:tcPr>
                <w:p w:rsidR="000D3692" w:rsidRPr="00B430CE" w:rsidRDefault="000D3692" w:rsidP="000D3692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1" w:type="dxa"/>
                </w:tcPr>
                <w:p w:rsidR="000D3692" w:rsidRPr="00B430CE" w:rsidRDefault="000D3692" w:rsidP="000D3692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1" w:type="dxa"/>
                </w:tcPr>
                <w:p w:rsidR="000D3692" w:rsidRPr="00B430CE" w:rsidRDefault="000D3692" w:rsidP="000D3692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31" w:type="dxa"/>
                </w:tcPr>
                <w:p w:rsidR="000D3692" w:rsidRPr="00B430CE" w:rsidRDefault="000D3692" w:rsidP="000D3692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1" w:type="dxa"/>
                </w:tcPr>
                <w:p w:rsidR="000D3692" w:rsidRPr="00B430CE" w:rsidRDefault="000D3692" w:rsidP="000D3692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430CE">
                    <w:rPr>
                      <w:b/>
                      <w:color w:val="0070C0"/>
                      <w:sz w:val="18"/>
                      <w:szCs w:val="18"/>
                    </w:rPr>
                    <w:t>7</w:t>
                  </w:r>
                </w:p>
              </w:tc>
            </w:tr>
          </w:tbl>
          <w:p w:rsidR="0025301D" w:rsidRPr="007A3F88" w:rsidRDefault="0025301D" w:rsidP="00D035A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25301D" w:rsidRPr="007A3F88" w:rsidRDefault="0025301D" w:rsidP="00D035A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8" w:type="pct"/>
          </w:tcPr>
          <w:p w:rsidR="0025301D" w:rsidRPr="007A3F88" w:rsidRDefault="0025301D" w:rsidP="00D035A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25301D" w:rsidRPr="00B430CE" w:rsidRDefault="000D3692" w:rsidP="00D035A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  <w:u w:val="single"/>
              </w:rPr>
              <w:t>В.В. Сидоров</w:t>
            </w:r>
          </w:p>
          <w:p w:rsidR="0025301D" w:rsidRPr="007A3F88" w:rsidRDefault="0025301D" w:rsidP="00D035AD">
            <w:pPr>
              <w:pStyle w:val="2"/>
              <w:spacing w:after="0" w:line="240" w:lineRule="auto"/>
              <w:ind w:right="-139"/>
              <w:rPr>
                <w:color w:val="808080" w:themeColor="background1" w:themeShade="80"/>
                <w:sz w:val="16"/>
                <w:szCs w:val="16"/>
              </w:rPr>
            </w:pPr>
            <w:r w:rsidRPr="007A3F88">
              <w:rPr>
                <w:color w:val="808080" w:themeColor="background1" w:themeShade="80"/>
                <w:sz w:val="16"/>
                <w:szCs w:val="16"/>
              </w:rPr>
              <w:t>(ініціали та прізвище)</w:t>
            </w:r>
          </w:p>
        </w:tc>
        <w:tc>
          <w:tcPr>
            <w:tcW w:w="738" w:type="pct"/>
          </w:tcPr>
          <w:p w:rsidR="0025301D" w:rsidRPr="007A3F88" w:rsidRDefault="0025301D" w:rsidP="00D035A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25301D" w:rsidRPr="007A3F88" w:rsidRDefault="0025301D" w:rsidP="00D035A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7A3F88">
              <w:rPr>
                <w:color w:val="808080" w:themeColor="background1" w:themeShade="80"/>
                <w:sz w:val="16"/>
                <w:szCs w:val="16"/>
              </w:rPr>
              <w:t>__________</w:t>
            </w:r>
          </w:p>
          <w:p w:rsidR="0025301D" w:rsidRPr="007A3F88" w:rsidRDefault="0025301D" w:rsidP="00D035A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7A3F88">
              <w:rPr>
                <w:color w:val="808080" w:themeColor="background1" w:themeShade="80"/>
                <w:sz w:val="16"/>
                <w:szCs w:val="16"/>
              </w:rPr>
              <w:t>(підпис) </w:t>
            </w:r>
          </w:p>
          <w:p w:rsidR="0025301D" w:rsidRPr="007A3F88" w:rsidRDefault="0025301D" w:rsidP="00D035A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25301D" w:rsidRPr="007A3F88" w:rsidRDefault="0025301D" w:rsidP="00D035A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25301D" w:rsidRPr="007A3F88" w:rsidTr="00D035AD">
        <w:trPr>
          <w:trHeight w:val="328"/>
        </w:trPr>
        <w:tc>
          <w:tcPr>
            <w:tcW w:w="3174" w:type="pct"/>
          </w:tcPr>
          <w:tbl>
            <w:tblPr>
              <w:tblpPr w:leftFromText="180" w:rightFromText="180" w:vertAnchor="text" w:horzAnchor="margin" w:tblpY="21"/>
              <w:tblW w:w="14353" w:type="dxa"/>
              <w:tblLayout w:type="fixed"/>
              <w:tblLook w:val="0000"/>
            </w:tblPr>
            <w:tblGrid>
              <w:gridCol w:w="5388"/>
              <w:gridCol w:w="4395"/>
              <w:gridCol w:w="4570"/>
            </w:tblGrid>
            <w:tr w:rsidR="0025301D" w:rsidRPr="007A3F88" w:rsidTr="00D035AD">
              <w:trPr>
                <w:trHeight w:val="1115"/>
              </w:trPr>
              <w:tc>
                <w:tcPr>
                  <w:tcW w:w="1877" w:type="pct"/>
                </w:tcPr>
                <w:p w:rsidR="0025301D" w:rsidRPr="007A3F88" w:rsidRDefault="0025301D" w:rsidP="00D035AD">
                  <w:pPr>
                    <w:pStyle w:val="2"/>
                    <w:spacing w:after="0" w:line="240" w:lineRule="auto"/>
                    <w:jc w:val="both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7A3F88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(реєстраційний номер облікової картки платника податку або </w:t>
                  </w:r>
                  <w:r w:rsidRPr="007A3F88">
                    <w:rPr>
                      <w:color w:val="808080" w:themeColor="background1" w:themeShade="80"/>
                      <w:sz w:val="16"/>
                      <w:szCs w:val="16"/>
                    </w:rPr>
                    <w:t>серія</w:t>
                  </w:r>
                  <w:r w:rsidRPr="007A3F88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7A3F88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та номер паспорта  </w:t>
                  </w:r>
                  <w:r w:rsidRPr="007A3F88">
                    <w:rPr>
                      <w:color w:val="808080" w:themeColor="background1" w:themeShade="80"/>
                      <w:sz w:val="16"/>
                      <w:szCs w:val="16"/>
                      <w:vertAlign w:val="superscript"/>
                    </w:rPr>
                    <w:t>1</w:t>
                  </w:r>
                  <w:r w:rsidRPr="007A3F88">
                    <w:rPr>
                      <w:color w:val="808080" w:themeColor="background1" w:themeShade="80"/>
                      <w:sz w:val="16"/>
                      <w:szCs w:val="16"/>
                    </w:rPr>
                    <w:t>)</w:t>
                  </w:r>
                </w:p>
                <w:p w:rsidR="0025301D" w:rsidRPr="007A3F88" w:rsidRDefault="0025301D" w:rsidP="00D035AD">
                  <w:pPr>
                    <w:pStyle w:val="2"/>
                    <w:spacing w:after="0" w:line="240" w:lineRule="auto"/>
                    <w:jc w:val="both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531" w:type="pct"/>
                </w:tcPr>
                <w:p w:rsidR="0025301D" w:rsidRPr="007A3F88" w:rsidRDefault="0025301D" w:rsidP="00D035AD">
                  <w:pPr>
                    <w:pStyle w:val="2"/>
                    <w:spacing w:after="0" w:line="240" w:lineRule="auto"/>
                    <w:jc w:val="both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592" w:type="pct"/>
                </w:tcPr>
                <w:p w:rsidR="0025301D" w:rsidRPr="007A3F88" w:rsidRDefault="0025301D" w:rsidP="00D035AD">
                  <w:pPr>
                    <w:pStyle w:val="2"/>
                    <w:spacing w:after="0" w:line="240" w:lineRule="auto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:rsidR="0025301D" w:rsidRPr="007A3F88" w:rsidRDefault="0025301D" w:rsidP="00D035AD">
                  <w:pPr>
                    <w:pStyle w:val="2"/>
                    <w:tabs>
                      <w:tab w:val="left" w:pos="266"/>
                    </w:tabs>
                    <w:spacing w:after="0" w:line="240" w:lineRule="auto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7A3F88">
                    <w:rPr>
                      <w:color w:val="808080" w:themeColor="background1" w:themeShade="80"/>
                      <w:sz w:val="16"/>
                      <w:szCs w:val="16"/>
                    </w:rPr>
                    <w:t>_________</w:t>
                  </w:r>
                </w:p>
                <w:p w:rsidR="0025301D" w:rsidRPr="007A3F88" w:rsidRDefault="0025301D" w:rsidP="00D035AD">
                  <w:pPr>
                    <w:pStyle w:val="2"/>
                    <w:spacing w:after="0" w:line="240" w:lineRule="auto"/>
                    <w:ind w:hanging="2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7A3F88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 (підпис)</w:t>
                  </w:r>
                </w:p>
                <w:p w:rsidR="0025301D" w:rsidRPr="007A3F88" w:rsidRDefault="0025301D" w:rsidP="00D035AD">
                  <w:pPr>
                    <w:pStyle w:val="2"/>
                    <w:spacing w:after="0" w:line="240" w:lineRule="auto"/>
                    <w:ind w:firstLine="400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</w:tbl>
          <w:p w:rsidR="0025301D" w:rsidRPr="007A3F88" w:rsidRDefault="0025301D" w:rsidP="00D035A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7A3F88">
              <w:rPr>
                <w:color w:val="808080" w:themeColor="background1" w:themeShade="80"/>
                <w:sz w:val="16"/>
                <w:szCs w:val="16"/>
              </w:rPr>
              <w:t xml:space="preserve">Дата подання Декларації </w:t>
            </w:r>
          </w:p>
          <w:p w:rsidR="0025301D" w:rsidRPr="00B430CE" w:rsidRDefault="000D3692" w:rsidP="00D035A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«01» лютого 2014 року</w:t>
            </w:r>
            <w:r w:rsidRPr="00B430CE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0D3692" w:rsidRPr="007A3F88" w:rsidRDefault="000D3692" w:rsidP="00D035A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8" w:type="pct"/>
          </w:tcPr>
          <w:tbl>
            <w:tblPr>
              <w:tblpPr w:leftFromText="180" w:rightFromText="180" w:vertAnchor="text" w:horzAnchor="margin" w:tblpX="-6664" w:tblpY="21"/>
              <w:tblW w:w="4253" w:type="dxa"/>
              <w:tblLayout w:type="fixed"/>
              <w:tblLook w:val="0000"/>
            </w:tblPr>
            <w:tblGrid>
              <w:gridCol w:w="2410"/>
              <w:gridCol w:w="1843"/>
            </w:tblGrid>
            <w:tr w:rsidR="0025301D" w:rsidRPr="007A3F88" w:rsidTr="00D035AD">
              <w:trPr>
                <w:trHeight w:val="1115"/>
              </w:trPr>
              <w:tc>
                <w:tcPr>
                  <w:tcW w:w="2833" w:type="pct"/>
                </w:tcPr>
                <w:p w:rsidR="0025301D" w:rsidRPr="007A3F88" w:rsidRDefault="0025301D" w:rsidP="00D035AD">
                  <w:pPr>
                    <w:pStyle w:val="2"/>
                    <w:spacing w:after="0" w:line="240" w:lineRule="auto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167" w:type="pct"/>
                </w:tcPr>
                <w:p w:rsidR="0025301D" w:rsidRPr="007A3F88" w:rsidRDefault="0025301D" w:rsidP="00D035AD">
                  <w:pPr>
                    <w:pStyle w:val="2"/>
                    <w:spacing w:after="0" w:line="240" w:lineRule="auto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</w:tbl>
          <w:p w:rsidR="0025301D" w:rsidRPr="007A3F88" w:rsidRDefault="0025301D" w:rsidP="00D035A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38" w:type="pct"/>
          </w:tcPr>
          <w:p w:rsidR="0025301D" w:rsidRPr="007A3F88" w:rsidRDefault="0025301D" w:rsidP="00D035A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25301D" w:rsidRPr="007A3F88" w:rsidRDefault="0025301D" w:rsidP="0025301D">
      <w:pPr>
        <w:pStyle w:val="2"/>
        <w:spacing w:after="0" w:line="240" w:lineRule="auto"/>
        <w:jc w:val="center"/>
        <w:rPr>
          <w:color w:val="808080" w:themeColor="background1" w:themeShade="80"/>
          <w:sz w:val="16"/>
          <w:szCs w:val="16"/>
        </w:rPr>
      </w:pPr>
      <w:r w:rsidRPr="007A3F88">
        <w:rPr>
          <w:color w:val="808080" w:themeColor="background1" w:themeShade="80"/>
          <w:sz w:val="16"/>
          <w:szCs w:val="16"/>
        </w:rPr>
        <w:t>Цей розділ Декларації заповнюється посадовими (службовими) особами територіального органу Міністерства доходів і зборів України</w:t>
      </w:r>
    </w:p>
    <w:p w:rsidR="0025301D" w:rsidRPr="007A3F88" w:rsidRDefault="0025301D" w:rsidP="0025301D">
      <w:pPr>
        <w:pStyle w:val="2"/>
        <w:spacing w:after="0" w:line="240" w:lineRule="auto"/>
        <w:jc w:val="center"/>
        <w:rPr>
          <w:color w:val="808080" w:themeColor="background1" w:themeShade="8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501"/>
        <w:gridCol w:w="6866"/>
      </w:tblGrid>
      <w:tr w:rsidR="0025301D" w:rsidRPr="007A3F88" w:rsidTr="00D035AD">
        <w:tc>
          <w:tcPr>
            <w:tcW w:w="9571" w:type="dxa"/>
            <w:gridSpan w:val="3"/>
          </w:tcPr>
          <w:p w:rsidR="0025301D" w:rsidRPr="007A3F88" w:rsidRDefault="0025301D" w:rsidP="00D035AD">
            <w:pPr>
              <w:pStyle w:val="2"/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7A3F88">
              <w:rPr>
                <w:color w:val="808080" w:themeColor="background1" w:themeShade="80"/>
                <w:sz w:val="16"/>
                <w:szCs w:val="16"/>
              </w:rPr>
              <w:t>Відмітка про внесення даних до електронної бази податкової звітності „___” ___________ 20 __ року</w:t>
            </w:r>
          </w:p>
        </w:tc>
      </w:tr>
      <w:tr w:rsidR="0025301D" w:rsidRPr="007A3F88" w:rsidTr="00D035AD">
        <w:trPr>
          <w:trHeight w:val="88"/>
        </w:trPr>
        <w:tc>
          <w:tcPr>
            <w:tcW w:w="9571" w:type="dxa"/>
            <w:gridSpan w:val="3"/>
          </w:tcPr>
          <w:p w:rsidR="0025301D" w:rsidRPr="007A3F88" w:rsidRDefault="0025301D" w:rsidP="00D035AD">
            <w:pPr>
              <w:pStyle w:val="2"/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25301D" w:rsidRPr="007A3F88" w:rsidTr="00D035AD">
        <w:trPr>
          <w:trHeight w:val="186"/>
        </w:trPr>
        <w:tc>
          <w:tcPr>
            <w:tcW w:w="9571" w:type="dxa"/>
            <w:gridSpan w:val="3"/>
          </w:tcPr>
          <w:p w:rsidR="0025301D" w:rsidRPr="007A3F88" w:rsidRDefault="0025301D" w:rsidP="00D035A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  <w:vertAlign w:val="superscript"/>
              </w:rPr>
            </w:pPr>
            <w:r w:rsidRPr="007A3F88">
              <w:rPr>
                <w:color w:val="808080" w:themeColor="background1" w:themeShade="80"/>
                <w:sz w:val="16"/>
                <w:szCs w:val="16"/>
              </w:rPr>
              <w:t>(посадова (службова) особа територіального органу Міністерства доходів і зборів України  (підпис, ініціали,  прізвище)</w:t>
            </w:r>
          </w:p>
        </w:tc>
      </w:tr>
      <w:tr w:rsidR="0025301D" w:rsidRPr="007A3F88" w:rsidTr="00D035AD">
        <w:tc>
          <w:tcPr>
            <w:tcW w:w="9571" w:type="dxa"/>
            <w:gridSpan w:val="3"/>
          </w:tcPr>
          <w:p w:rsidR="0025301D" w:rsidRPr="007A3F88" w:rsidRDefault="0025301D" w:rsidP="00D035A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7A3F88">
              <w:rPr>
                <w:color w:val="808080" w:themeColor="background1" w:themeShade="80"/>
                <w:sz w:val="16"/>
                <w:szCs w:val="16"/>
              </w:rPr>
              <w:t>За результатами камеральної перевірки Декларації (потрібне позначити)</w:t>
            </w:r>
          </w:p>
        </w:tc>
      </w:tr>
      <w:tr w:rsidR="0025301D" w:rsidRPr="007A3F88" w:rsidTr="00D035AD">
        <w:tc>
          <w:tcPr>
            <w:tcW w:w="2203" w:type="dxa"/>
            <w:tcBorders>
              <w:bottom w:val="single" w:sz="4" w:space="0" w:color="auto"/>
            </w:tcBorders>
          </w:tcPr>
          <w:p w:rsidR="0025301D" w:rsidRPr="007A3F88" w:rsidRDefault="0025301D" w:rsidP="00D035A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7A3F88">
              <w:rPr>
                <w:color w:val="808080" w:themeColor="background1" w:themeShade="80"/>
                <w:sz w:val="16"/>
                <w:szCs w:val="16"/>
              </w:rPr>
              <w:t>порушень (помилок) не виявлено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25301D" w:rsidRPr="007A3F88" w:rsidRDefault="0025301D" w:rsidP="00D035A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867" w:type="dxa"/>
            <w:tcBorders>
              <w:bottom w:val="single" w:sz="4" w:space="0" w:color="auto"/>
            </w:tcBorders>
          </w:tcPr>
          <w:p w:rsidR="0025301D" w:rsidRPr="007A3F88" w:rsidRDefault="0025301D" w:rsidP="00D035A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7A3F88">
              <w:rPr>
                <w:color w:val="808080" w:themeColor="background1" w:themeShade="80"/>
                <w:sz w:val="16"/>
                <w:szCs w:val="16"/>
              </w:rPr>
              <w:t>складено акт від „___” ________ 20__ року №_____</w:t>
            </w:r>
          </w:p>
        </w:tc>
      </w:tr>
      <w:tr w:rsidR="0025301D" w:rsidRPr="007A3F88" w:rsidTr="00D035AD"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D" w:rsidRPr="007A3F88" w:rsidRDefault="0025301D" w:rsidP="00D035AD">
            <w:pPr>
              <w:pStyle w:val="21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7A3F88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:rsidR="0025301D" w:rsidRPr="007A3F88" w:rsidRDefault="0025301D" w:rsidP="00D035AD">
            <w:pPr>
              <w:pStyle w:val="21"/>
              <w:rPr>
                <w:color w:val="808080" w:themeColor="background1" w:themeShade="80"/>
                <w:sz w:val="16"/>
                <w:szCs w:val="16"/>
              </w:rPr>
            </w:pPr>
            <w:r w:rsidRPr="007A3F88">
              <w:rPr>
                <w:color w:val="808080" w:themeColor="background1" w:themeShade="80"/>
                <w:sz w:val="16"/>
                <w:szCs w:val="16"/>
              </w:rPr>
              <w:t xml:space="preserve">„____” ___________ 20__ року </w:t>
            </w:r>
          </w:p>
        </w:tc>
        <w:tc>
          <w:tcPr>
            <w:tcW w:w="6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D" w:rsidRPr="007A3F88" w:rsidRDefault="0025301D" w:rsidP="00D035A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7A3F88">
              <w:rPr>
                <w:color w:val="808080" w:themeColor="background1" w:themeShade="80"/>
                <w:sz w:val="16"/>
                <w:szCs w:val="16"/>
              </w:rPr>
              <w:t xml:space="preserve"> (посадова (службова) особа територіального органу Міністерства доходів і зборів України </w:t>
            </w:r>
          </w:p>
          <w:p w:rsidR="0025301D" w:rsidRPr="007A3F88" w:rsidRDefault="0025301D" w:rsidP="00D035AD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7A3F88">
              <w:rPr>
                <w:color w:val="808080" w:themeColor="background1" w:themeShade="80"/>
                <w:sz w:val="16"/>
                <w:szCs w:val="16"/>
              </w:rPr>
              <w:t xml:space="preserve"> (підпис, ініціали, прізвище)</w:t>
            </w:r>
          </w:p>
        </w:tc>
      </w:tr>
    </w:tbl>
    <w:p w:rsidR="0025301D" w:rsidRPr="007A3F88" w:rsidRDefault="0025301D" w:rsidP="0025301D">
      <w:pPr>
        <w:spacing w:after="0" w:line="240" w:lineRule="auto"/>
        <w:rPr>
          <w:color w:val="808080" w:themeColor="background1" w:themeShade="80"/>
          <w:sz w:val="16"/>
          <w:szCs w:val="16"/>
          <w:lang w:val="uk-UA"/>
        </w:rPr>
      </w:pPr>
    </w:p>
    <w:p w:rsidR="0025301D" w:rsidRPr="007A3F88" w:rsidRDefault="0025301D" w:rsidP="0025301D">
      <w:pPr>
        <w:pStyle w:val="2"/>
        <w:spacing w:after="0" w:line="240" w:lineRule="auto"/>
        <w:ind w:firstLine="171"/>
        <w:jc w:val="both"/>
        <w:rPr>
          <w:color w:val="808080" w:themeColor="background1" w:themeShade="80"/>
          <w:sz w:val="16"/>
          <w:szCs w:val="16"/>
          <w:vertAlign w:val="superscript"/>
        </w:rPr>
      </w:pPr>
      <w:r w:rsidRPr="007A3F88">
        <w:rPr>
          <w:color w:val="808080" w:themeColor="background1" w:themeShade="80"/>
          <w:sz w:val="16"/>
          <w:szCs w:val="16"/>
          <w:vertAlign w:val="superscript"/>
        </w:rPr>
        <w:t>____________________________________________</w:t>
      </w:r>
    </w:p>
    <w:p w:rsidR="0025301D" w:rsidRPr="007A3F88" w:rsidRDefault="0025301D" w:rsidP="0025301D">
      <w:pPr>
        <w:pStyle w:val="2"/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  <w:r w:rsidRPr="007A3F88">
        <w:rPr>
          <w:rStyle w:val="a3"/>
          <w:color w:val="808080" w:themeColor="background1" w:themeShade="80"/>
          <w:sz w:val="16"/>
          <w:szCs w:val="16"/>
        </w:rPr>
        <w:t>1</w:t>
      </w:r>
      <w:r w:rsidRPr="007A3F88">
        <w:rPr>
          <w:color w:val="808080" w:themeColor="background1" w:themeShade="80"/>
          <w:sz w:val="16"/>
          <w:szCs w:val="16"/>
        </w:rPr>
        <w:t xml:space="preserve"> Зазначається фізичними особами,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паспорті.</w:t>
      </w:r>
    </w:p>
    <w:p w:rsidR="0025301D" w:rsidRPr="007A3F88" w:rsidRDefault="0025301D" w:rsidP="0025301D">
      <w:pPr>
        <w:pStyle w:val="2"/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  <w:r w:rsidRPr="007A3F88">
        <w:rPr>
          <w:color w:val="808080" w:themeColor="background1" w:themeShade="80"/>
          <w:sz w:val="16"/>
          <w:szCs w:val="16"/>
          <w:vertAlign w:val="superscript"/>
        </w:rPr>
        <w:t xml:space="preserve">2 </w:t>
      </w:r>
      <w:r w:rsidRPr="007A3F88">
        <w:rPr>
          <w:color w:val="808080" w:themeColor="background1" w:themeShade="80"/>
          <w:sz w:val="16"/>
          <w:szCs w:val="16"/>
        </w:rPr>
        <w:t xml:space="preserve">Зазначається одна із наявних ліцензій на </w:t>
      </w:r>
      <w:proofErr w:type="spellStart"/>
      <w:r w:rsidRPr="007A3F88">
        <w:rPr>
          <w:color w:val="808080" w:themeColor="background1" w:themeShade="80"/>
          <w:sz w:val="16"/>
          <w:szCs w:val="16"/>
          <w:lang w:val="ru-RU"/>
        </w:rPr>
        <w:t>провадження</w:t>
      </w:r>
      <w:proofErr w:type="spellEnd"/>
      <w:r w:rsidRPr="007A3F88">
        <w:rPr>
          <w:color w:val="808080" w:themeColor="background1" w:themeShade="80"/>
          <w:sz w:val="16"/>
          <w:szCs w:val="16"/>
          <w:lang w:val="ru-RU"/>
        </w:rPr>
        <w:t xml:space="preserve"> </w:t>
      </w:r>
      <w:proofErr w:type="spellStart"/>
      <w:r w:rsidRPr="007A3F88">
        <w:rPr>
          <w:color w:val="808080" w:themeColor="background1" w:themeShade="80"/>
          <w:sz w:val="16"/>
          <w:szCs w:val="16"/>
          <w:lang w:val="ru-RU"/>
        </w:rPr>
        <w:t>професійної</w:t>
      </w:r>
      <w:proofErr w:type="spellEnd"/>
      <w:r w:rsidRPr="007A3F88">
        <w:rPr>
          <w:color w:val="808080" w:themeColor="background1" w:themeShade="80"/>
          <w:sz w:val="16"/>
          <w:szCs w:val="16"/>
          <w:lang w:val="ru-RU"/>
        </w:rPr>
        <w:t xml:space="preserve"> </w:t>
      </w:r>
      <w:proofErr w:type="spellStart"/>
      <w:r w:rsidRPr="007A3F88">
        <w:rPr>
          <w:color w:val="808080" w:themeColor="background1" w:themeShade="80"/>
          <w:sz w:val="16"/>
          <w:szCs w:val="16"/>
          <w:lang w:val="ru-RU"/>
        </w:rPr>
        <w:t>діяльності</w:t>
      </w:r>
      <w:proofErr w:type="spellEnd"/>
      <w:r w:rsidRPr="007A3F88">
        <w:rPr>
          <w:color w:val="808080" w:themeColor="background1" w:themeShade="80"/>
          <w:sz w:val="16"/>
          <w:szCs w:val="16"/>
          <w:lang w:val="ru-RU"/>
        </w:rPr>
        <w:t xml:space="preserve"> на фондовому ринку - </w:t>
      </w:r>
      <w:proofErr w:type="spellStart"/>
      <w:r w:rsidRPr="007A3F88">
        <w:rPr>
          <w:color w:val="808080" w:themeColor="background1" w:themeShade="80"/>
          <w:sz w:val="16"/>
          <w:szCs w:val="16"/>
          <w:lang w:val="ru-RU"/>
        </w:rPr>
        <w:t>діяльності</w:t>
      </w:r>
      <w:proofErr w:type="spellEnd"/>
      <w:r w:rsidRPr="007A3F88">
        <w:rPr>
          <w:color w:val="808080" w:themeColor="background1" w:themeShade="80"/>
          <w:sz w:val="16"/>
          <w:szCs w:val="16"/>
          <w:lang w:val="ru-RU"/>
        </w:rPr>
        <w:t xml:space="preserve"> </w:t>
      </w:r>
      <w:proofErr w:type="spellStart"/>
      <w:r w:rsidRPr="007A3F88">
        <w:rPr>
          <w:color w:val="808080" w:themeColor="background1" w:themeShade="80"/>
          <w:sz w:val="16"/>
          <w:szCs w:val="16"/>
          <w:lang w:val="ru-RU"/>
        </w:rPr>
        <w:t>з</w:t>
      </w:r>
      <w:proofErr w:type="spellEnd"/>
      <w:r w:rsidRPr="007A3F88">
        <w:rPr>
          <w:color w:val="808080" w:themeColor="background1" w:themeShade="80"/>
          <w:sz w:val="16"/>
          <w:szCs w:val="16"/>
          <w:lang w:val="ru-RU"/>
        </w:rPr>
        <w:t xml:space="preserve"> </w:t>
      </w:r>
      <w:proofErr w:type="spellStart"/>
      <w:r w:rsidRPr="007A3F88">
        <w:rPr>
          <w:color w:val="808080" w:themeColor="background1" w:themeShade="80"/>
          <w:sz w:val="16"/>
          <w:szCs w:val="16"/>
          <w:lang w:val="ru-RU"/>
        </w:rPr>
        <w:t>торгівлі</w:t>
      </w:r>
      <w:proofErr w:type="spellEnd"/>
      <w:r w:rsidRPr="007A3F88">
        <w:rPr>
          <w:color w:val="808080" w:themeColor="background1" w:themeShade="80"/>
          <w:sz w:val="16"/>
          <w:szCs w:val="16"/>
          <w:lang w:val="ru-RU"/>
        </w:rPr>
        <w:t xml:space="preserve"> </w:t>
      </w:r>
      <w:proofErr w:type="spellStart"/>
      <w:r w:rsidRPr="007A3F88">
        <w:rPr>
          <w:color w:val="808080" w:themeColor="background1" w:themeShade="80"/>
          <w:sz w:val="16"/>
          <w:szCs w:val="16"/>
          <w:lang w:val="ru-RU"/>
        </w:rPr>
        <w:t>цінними</w:t>
      </w:r>
      <w:proofErr w:type="spellEnd"/>
      <w:r w:rsidRPr="007A3F88">
        <w:rPr>
          <w:color w:val="808080" w:themeColor="background1" w:themeShade="80"/>
          <w:sz w:val="16"/>
          <w:szCs w:val="16"/>
          <w:lang w:val="ru-RU"/>
        </w:rPr>
        <w:t xml:space="preserve"> </w:t>
      </w:r>
      <w:proofErr w:type="spellStart"/>
      <w:r w:rsidRPr="007A3F88">
        <w:rPr>
          <w:color w:val="808080" w:themeColor="background1" w:themeShade="80"/>
          <w:sz w:val="16"/>
          <w:szCs w:val="16"/>
          <w:lang w:val="ru-RU"/>
        </w:rPr>
        <w:t>паперами</w:t>
      </w:r>
      <w:proofErr w:type="spellEnd"/>
      <w:r w:rsidRPr="007A3F88">
        <w:rPr>
          <w:color w:val="808080" w:themeColor="background1" w:themeShade="80"/>
          <w:sz w:val="16"/>
          <w:szCs w:val="16"/>
          <w:lang w:val="ru-RU"/>
        </w:rPr>
        <w:t>.</w:t>
      </w:r>
    </w:p>
    <w:p w:rsidR="0025301D" w:rsidRPr="007A3F88" w:rsidRDefault="0025301D" w:rsidP="0025301D">
      <w:pPr>
        <w:pStyle w:val="2"/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  <w:r w:rsidRPr="007A3F88">
        <w:rPr>
          <w:color w:val="808080" w:themeColor="background1" w:themeShade="80"/>
          <w:sz w:val="16"/>
          <w:szCs w:val="16"/>
          <w:vertAlign w:val="superscript"/>
        </w:rPr>
        <w:t xml:space="preserve">3 </w:t>
      </w:r>
      <w:r w:rsidRPr="007A3F88">
        <w:rPr>
          <w:color w:val="808080" w:themeColor="background1" w:themeShade="80"/>
          <w:sz w:val="16"/>
          <w:szCs w:val="16"/>
        </w:rPr>
        <w:t>Назва країни резиденції нерезидента українською мовою та код зазначаються відповідно до класифікатора держав світу.</w:t>
      </w:r>
    </w:p>
    <w:p w:rsidR="0025301D" w:rsidRPr="007A3F88" w:rsidRDefault="0025301D" w:rsidP="0025301D">
      <w:pPr>
        <w:spacing w:after="0" w:line="240" w:lineRule="auto"/>
        <w:rPr>
          <w:rFonts w:ascii="Times New Roman" w:hAnsi="Times New Roman"/>
          <w:color w:val="808080" w:themeColor="background1" w:themeShade="80"/>
          <w:sz w:val="16"/>
          <w:szCs w:val="16"/>
        </w:rPr>
      </w:pPr>
      <w:r w:rsidRPr="007A3F88">
        <w:rPr>
          <w:rFonts w:ascii="Times New Roman" w:hAnsi="Times New Roman"/>
          <w:color w:val="808080" w:themeColor="background1" w:themeShade="80"/>
          <w:sz w:val="16"/>
          <w:szCs w:val="16"/>
          <w:vertAlign w:val="superscript"/>
          <w:lang w:val="uk-UA"/>
        </w:rPr>
        <w:t>4</w:t>
      </w:r>
      <w:r w:rsidRPr="007A3F88">
        <w:rPr>
          <w:rFonts w:ascii="Times New Roman" w:hAnsi="Times New Roman"/>
          <w:color w:val="808080" w:themeColor="background1" w:themeShade="80"/>
          <w:sz w:val="16"/>
          <w:szCs w:val="16"/>
          <w:vertAlign w:val="superscript"/>
        </w:rPr>
        <w:t xml:space="preserve"> </w:t>
      </w:r>
      <w:r w:rsidRPr="007A3F88">
        <w:rPr>
          <w:rFonts w:ascii="Times New Roman" w:hAnsi="Times New Roman"/>
          <w:color w:val="808080" w:themeColor="background1" w:themeShade="80"/>
          <w:sz w:val="16"/>
          <w:szCs w:val="16"/>
          <w:lang w:val="uk-UA"/>
        </w:rPr>
        <w:t>З</w:t>
      </w:r>
      <w:r w:rsidRPr="007A3F88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а </w:t>
      </w:r>
      <w:proofErr w:type="spellStart"/>
      <w:r w:rsidRPr="007A3F88">
        <w:rPr>
          <w:rFonts w:ascii="Times New Roman" w:hAnsi="Times New Roman"/>
          <w:color w:val="808080" w:themeColor="background1" w:themeShade="80"/>
          <w:sz w:val="16"/>
          <w:szCs w:val="16"/>
        </w:rPr>
        <w:t>первинними</w:t>
      </w:r>
      <w:proofErr w:type="spellEnd"/>
      <w:r w:rsidRPr="007A3F88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7A3F88">
        <w:rPr>
          <w:rFonts w:ascii="Times New Roman" w:hAnsi="Times New Roman"/>
          <w:color w:val="808080" w:themeColor="background1" w:themeShade="80"/>
          <w:sz w:val="16"/>
          <w:szCs w:val="16"/>
        </w:rPr>
        <w:t>бухгалтерськими</w:t>
      </w:r>
      <w:proofErr w:type="spellEnd"/>
      <w:r w:rsidRPr="007A3F88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документами.</w:t>
      </w:r>
    </w:p>
    <w:p w:rsidR="0025301D" w:rsidRPr="007A3F88" w:rsidRDefault="0025301D" w:rsidP="0025301D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25301D" w:rsidRPr="007A3F88" w:rsidRDefault="0025301D" w:rsidP="0025301D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sectPr w:rsidR="0025301D" w:rsidRPr="007A3F88" w:rsidSect="009F04AA">
      <w:headerReference w:type="default" r:id="rId6"/>
      <w:pgSz w:w="11906" w:h="16838" w:code="9"/>
      <w:pgMar w:top="96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6D6" w:rsidRDefault="008006D6" w:rsidP="00627428">
      <w:pPr>
        <w:spacing w:after="0" w:line="240" w:lineRule="auto"/>
      </w:pPr>
      <w:r>
        <w:separator/>
      </w:r>
    </w:p>
  </w:endnote>
  <w:endnote w:type="continuationSeparator" w:id="0">
    <w:p w:rsidR="008006D6" w:rsidRDefault="008006D6" w:rsidP="0062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VGmdBU">
    <w:altName w:val="Arial Unicode MS"/>
    <w:charset w:val="80"/>
    <w:family w:val="auto"/>
    <w:pitch w:val="variable"/>
    <w:sig w:usb0="00000000" w:usb1="78CFFCFB" w:usb2="00000016" w:usb3="00000000" w:csb0="0016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6D6" w:rsidRDefault="008006D6" w:rsidP="00627428">
      <w:pPr>
        <w:spacing w:after="0" w:line="240" w:lineRule="auto"/>
      </w:pPr>
      <w:r>
        <w:separator/>
      </w:r>
    </w:p>
  </w:footnote>
  <w:footnote w:type="continuationSeparator" w:id="0">
    <w:p w:rsidR="008006D6" w:rsidRDefault="008006D6" w:rsidP="00627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52" w:rsidRPr="00986339" w:rsidRDefault="00AE77D9">
    <w:pPr>
      <w:pStyle w:val="a4"/>
      <w:jc w:val="center"/>
      <w:rPr>
        <w:rFonts w:ascii="Times New Roman" w:hAnsi="Times New Roman"/>
      </w:rPr>
    </w:pPr>
    <w:r w:rsidRPr="00986339">
      <w:rPr>
        <w:rFonts w:ascii="Times New Roman" w:hAnsi="Times New Roman"/>
      </w:rPr>
      <w:fldChar w:fldCharType="begin"/>
    </w:r>
    <w:r w:rsidR="00D33F8E" w:rsidRPr="00986339">
      <w:rPr>
        <w:rFonts w:ascii="Times New Roman" w:hAnsi="Times New Roman"/>
      </w:rPr>
      <w:instrText xml:space="preserve"> PAGE   \* MERGEFORMAT </w:instrText>
    </w:r>
    <w:r w:rsidRPr="00986339">
      <w:rPr>
        <w:rFonts w:ascii="Times New Roman" w:hAnsi="Times New Roman"/>
      </w:rPr>
      <w:fldChar w:fldCharType="separate"/>
    </w:r>
    <w:r w:rsidR="00B92E22">
      <w:rPr>
        <w:rFonts w:ascii="Times New Roman" w:hAnsi="Times New Roman"/>
        <w:noProof/>
      </w:rPr>
      <w:t>2</w:t>
    </w:r>
    <w:r w:rsidRPr="00986339">
      <w:rPr>
        <w:rFonts w:ascii="Times New Roman" w:hAnsi="Times New Roman"/>
        <w:noProof/>
      </w:rPr>
      <w:fldChar w:fldCharType="end"/>
    </w:r>
  </w:p>
  <w:p w:rsidR="00B83352" w:rsidRPr="00986339" w:rsidRDefault="008006D6">
    <w:pPr>
      <w:pStyle w:val="a4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01D"/>
    <w:rsid w:val="00032300"/>
    <w:rsid w:val="000A1A89"/>
    <w:rsid w:val="000D3692"/>
    <w:rsid w:val="0011342A"/>
    <w:rsid w:val="00115BA1"/>
    <w:rsid w:val="00140EBE"/>
    <w:rsid w:val="001A0C0B"/>
    <w:rsid w:val="0025301D"/>
    <w:rsid w:val="00290982"/>
    <w:rsid w:val="002F58BB"/>
    <w:rsid w:val="00380113"/>
    <w:rsid w:val="00471859"/>
    <w:rsid w:val="004A7A1E"/>
    <w:rsid w:val="004D769E"/>
    <w:rsid w:val="005D3ABE"/>
    <w:rsid w:val="00627428"/>
    <w:rsid w:val="00681EEA"/>
    <w:rsid w:val="007251AC"/>
    <w:rsid w:val="007626C5"/>
    <w:rsid w:val="007A3F88"/>
    <w:rsid w:val="008006D6"/>
    <w:rsid w:val="008B5AEE"/>
    <w:rsid w:val="008F22AB"/>
    <w:rsid w:val="0090462E"/>
    <w:rsid w:val="009064B3"/>
    <w:rsid w:val="00940BA4"/>
    <w:rsid w:val="00A45FA8"/>
    <w:rsid w:val="00AE77D9"/>
    <w:rsid w:val="00B3251E"/>
    <w:rsid w:val="00B430CE"/>
    <w:rsid w:val="00B92E22"/>
    <w:rsid w:val="00B9589B"/>
    <w:rsid w:val="00C74A33"/>
    <w:rsid w:val="00C859CE"/>
    <w:rsid w:val="00D33F8E"/>
    <w:rsid w:val="00E3550F"/>
    <w:rsid w:val="00F42894"/>
    <w:rsid w:val="00FD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semiHidden/>
    <w:unhideWhenUsed/>
    <w:rsid w:val="0025301D"/>
    <w:rPr>
      <w:vertAlign w:val="superscript"/>
    </w:rPr>
  </w:style>
  <w:style w:type="paragraph" w:styleId="2">
    <w:name w:val="Body Text 2"/>
    <w:basedOn w:val="a"/>
    <w:link w:val="20"/>
    <w:rsid w:val="0025301D"/>
    <w:pPr>
      <w:spacing w:after="120" w:line="48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25301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1">
    <w:name w:val="заголовок 2"/>
    <w:basedOn w:val="a"/>
    <w:next w:val="a"/>
    <w:rsid w:val="002530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noProof/>
      <w:sz w:val="28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25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0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2013-08-12T11:25:00Z</dcterms:created>
  <dcterms:modified xsi:type="dcterms:W3CDTF">2013-08-28T09:10:00Z</dcterms:modified>
</cp:coreProperties>
</file>