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364"/>
        <w:gridCol w:w="7422"/>
      </w:tblGrid>
      <w:tr w:rsidR="00987B34" w:rsidRPr="00F27860" w:rsidTr="005636F9">
        <w:trPr>
          <w:trHeight w:hRule="exact" w:val="1529"/>
        </w:trPr>
        <w:tc>
          <w:tcPr>
            <w:tcW w:w="392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364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C273A1" w:rsidRDefault="00A83BE0" w:rsidP="00A83BE0">
            <w:pPr>
              <w:jc w:val="both"/>
              <w:rPr>
                <w:sz w:val="26"/>
                <w:szCs w:val="26"/>
              </w:rPr>
            </w:pPr>
            <w:r w:rsidRPr="005636F9">
              <w:rPr>
                <w:sz w:val="26"/>
                <w:szCs w:val="26"/>
              </w:rPr>
              <w:t xml:space="preserve">Послуги, пов’язані із системами та підтримкою – за кодом ДК 021:2015 – 72250000-2 (Послуги з технічної підтримки від виробника </w:t>
            </w:r>
            <w:proofErr w:type="spellStart"/>
            <w:r w:rsidRPr="005636F9">
              <w:rPr>
                <w:sz w:val="26"/>
                <w:szCs w:val="26"/>
              </w:rPr>
              <w:t>Cisco</w:t>
            </w:r>
            <w:proofErr w:type="spellEnd"/>
            <w:r w:rsidRPr="005636F9">
              <w:rPr>
                <w:sz w:val="26"/>
                <w:szCs w:val="26"/>
              </w:rPr>
              <w:t xml:space="preserve">) </w:t>
            </w:r>
          </w:p>
          <w:p w:rsidR="00987B34" w:rsidRPr="005636F9" w:rsidRDefault="0065310A" w:rsidP="00A83BE0">
            <w:pPr>
              <w:jc w:val="both"/>
              <w:rPr>
                <w:sz w:val="26"/>
                <w:szCs w:val="26"/>
              </w:rPr>
            </w:pPr>
            <w:r w:rsidRPr="005636F9">
              <w:rPr>
                <w:sz w:val="26"/>
                <w:szCs w:val="26"/>
              </w:rPr>
              <w:t>(ідентифікатор закупівлі:</w:t>
            </w:r>
            <w:r w:rsidR="00152F12" w:rsidRPr="005636F9">
              <w:rPr>
                <w:sz w:val="26"/>
                <w:szCs w:val="26"/>
              </w:rPr>
              <w:t xml:space="preserve"> </w:t>
            </w:r>
            <w:r w:rsidRPr="00E26094">
              <w:rPr>
                <w:sz w:val="26"/>
                <w:szCs w:val="26"/>
                <w:lang w:val="en-US"/>
              </w:rPr>
              <w:t>UA</w:t>
            </w:r>
            <w:r w:rsidRPr="00E26094">
              <w:rPr>
                <w:sz w:val="26"/>
                <w:szCs w:val="26"/>
              </w:rPr>
              <w:t>-202</w:t>
            </w:r>
            <w:r w:rsidR="00667494" w:rsidRPr="00E26094">
              <w:rPr>
                <w:sz w:val="26"/>
                <w:szCs w:val="26"/>
              </w:rPr>
              <w:t>6</w:t>
            </w:r>
            <w:r w:rsidRPr="00E26094">
              <w:rPr>
                <w:sz w:val="26"/>
                <w:szCs w:val="26"/>
              </w:rPr>
              <w:t>-0</w:t>
            </w:r>
            <w:r w:rsidR="00E26094">
              <w:rPr>
                <w:sz w:val="26"/>
                <w:szCs w:val="26"/>
              </w:rPr>
              <w:t>9</w:t>
            </w:r>
            <w:r w:rsidRPr="00E26094">
              <w:rPr>
                <w:sz w:val="26"/>
                <w:szCs w:val="26"/>
              </w:rPr>
              <w:t>-</w:t>
            </w:r>
            <w:r w:rsidR="00667494" w:rsidRPr="00E26094">
              <w:rPr>
                <w:sz w:val="26"/>
                <w:szCs w:val="26"/>
              </w:rPr>
              <w:t>1</w:t>
            </w:r>
            <w:r w:rsidR="00E26094">
              <w:rPr>
                <w:sz w:val="26"/>
                <w:szCs w:val="26"/>
              </w:rPr>
              <w:t>8</w:t>
            </w:r>
            <w:r w:rsidRPr="00E26094">
              <w:rPr>
                <w:sz w:val="26"/>
                <w:szCs w:val="26"/>
              </w:rPr>
              <w:t>-0</w:t>
            </w:r>
            <w:r w:rsidR="00E26094">
              <w:rPr>
                <w:sz w:val="26"/>
                <w:szCs w:val="26"/>
              </w:rPr>
              <w:t>08819</w:t>
            </w:r>
            <w:r w:rsidRPr="00E26094">
              <w:rPr>
                <w:sz w:val="26"/>
                <w:szCs w:val="26"/>
              </w:rPr>
              <w:t>-</w:t>
            </w:r>
            <w:r w:rsidRPr="00E26094">
              <w:rPr>
                <w:sz w:val="26"/>
                <w:szCs w:val="26"/>
                <w:lang w:val="en-US"/>
              </w:rPr>
              <w:t>a</w:t>
            </w:r>
            <w:r w:rsidRPr="00E26094">
              <w:rPr>
                <w:sz w:val="26"/>
                <w:szCs w:val="26"/>
              </w:rPr>
              <w:t>)</w:t>
            </w:r>
          </w:p>
        </w:tc>
      </w:tr>
      <w:tr w:rsidR="0065310A" w:rsidRPr="00F27860" w:rsidTr="00C273A1">
        <w:trPr>
          <w:trHeight w:val="1957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t>2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65310A" w:rsidRPr="005636F9" w:rsidRDefault="009536E6" w:rsidP="00D005C0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Закупівля здійснюється д</w:t>
            </w:r>
            <w:r w:rsidR="005636F9" w:rsidRPr="005636F9">
              <w:rPr>
                <w:color w:val="000000"/>
                <w:sz w:val="26"/>
                <w:szCs w:val="26"/>
              </w:rPr>
              <w:t xml:space="preserve">ля забезпечення безперебійної роботи складових Системи Контакт-центру ДПС та належного виконання функціональних обов’язків, покладених на працівників Інформаційно-довідкового департаменту </w:t>
            </w:r>
            <w:r>
              <w:rPr>
                <w:color w:val="000000"/>
                <w:sz w:val="26"/>
                <w:szCs w:val="26"/>
              </w:rPr>
              <w:t xml:space="preserve">ДПС </w:t>
            </w:r>
            <w:r w:rsidR="005636F9" w:rsidRPr="005636F9">
              <w:rPr>
                <w:color w:val="000000"/>
                <w:sz w:val="26"/>
                <w:szCs w:val="26"/>
              </w:rPr>
              <w:t>протягом 202</w:t>
            </w:r>
            <w:r w:rsidR="005636F9" w:rsidRPr="009536E6">
              <w:rPr>
                <w:color w:val="000000"/>
                <w:sz w:val="26"/>
                <w:szCs w:val="26"/>
              </w:rPr>
              <w:t>6</w:t>
            </w:r>
            <w:r w:rsidR="005636F9" w:rsidRPr="005636F9">
              <w:rPr>
                <w:color w:val="000000"/>
                <w:sz w:val="26"/>
                <w:szCs w:val="26"/>
              </w:rPr>
              <w:t xml:space="preserve"> року. Технічні та якісні характеристики предмета закупівлі визначені відповідно до потреб замовника.</w:t>
            </w:r>
          </w:p>
        </w:tc>
      </w:tr>
      <w:tr w:rsidR="0065310A" w:rsidRPr="00F27860" w:rsidTr="005B029E">
        <w:trPr>
          <w:trHeight w:val="2263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t>3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</w:tcPr>
          <w:p w:rsidR="00C273A1" w:rsidRPr="00C273A1" w:rsidRDefault="00C273A1" w:rsidP="00C273A1">
            <w:pPr>
              <w:jc w:val="both"/>
              <w:rPr>
                <w:spacing w:val="-10"/>
                <w:sz w:val="26"/>
                <w:szCs w:val="26"/>
              </w:rPr>
            </w:pPr>
            <w:r w:rsidRPr="00C273A1">
              <w:rPr>
                <w:spacing w:val="-10"/>
                <w:sz w:val="26"/>
                <w:szCs w:val="26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використовуючи метод порівняння ринкових цін на такого виду послуги.</w:t>
            </w:r>
          </w:p>
          <w:p w:rsidR="00C273A1" w:rsidRPr="00C273A1" w:rsidRDefault="00C273A1" w:rsidP="00C273A1">
            <w:pPr>
              <w:shd w:val="clear" w:color="auto" w:fill="FFFFFF"/>
              <w:ind w:right="57"/>
              <w:jc w:val="both"/>
              <w:rPr>
                <w:sz w:val="26"/>
                <w:szCs w:val="26"/>
                <w:shd w:val="clear" w:color="auto" w:fill="FFFFFF"/>
              </w:rPr>
            </w:pPr>
            <w:r w:rsidRPr="00C273A1">
              <w:rPr>
                <w:spacing w:val="-10"/>
                <w:sz w:val="26"/>
                <w:szCs w:val="26"/>
              </w:rPr>
              <w:t xml:space="preserve">Визначили очікувану ціну за одиницю, як середньоарифметичне значення масиву отриманих даних, а саме: направлено 5 письмових запитів цінових пропозицій (електронною поштою) надавачам такого типу послуг, отримано </w:t>
            </w:r>
            <w:r w:rsidRPr="00C273A1">
              <w:rPr>
                <w:spacing w:val="-10"/>
                <w:sz w:val="26"/>
                <w:szCs w:val="26"/>
                <w:lang w:val="ru-RU"/>
              </w:rPr>
              <w:t xml:space="preserve">3 </w:t>
            </w:r>
            <w:r w:rsidRPr="00C273A1">
              <w:rPr>
                <w:spacing w:val="-10"/>
                <w:sz w:val="26"/>
                <w:szCs w:val="26"/>
              </w:rPr>
              <w:t>цінові пропозиції від надавачів відповідних</w:t>
            </w:r>
            <w:r w:rsidRPr="00C273A1">
              <w:rPr>
                <w:sz w:val="26"/>
                <w:szCs w:val="26"/>
                <w:shd w:val="clear" w:color="auto" w:fill="FFFFFF"/>
              </w:rPr>
              <w:t xml:space="preserve"> послуг, за формулою:</w:t>
            </w:r>
          </w:p>
          <w:p w:rsidR="00C273A1" w:rsidRPr="00C273A1" w:rsidRDefault="00C273A1" w:rsidP="00C273A1">
            <w:pPr>
              <w:shd w:val="clear" w:color="auto" w:fill="FFFFFF"/>
              <w:ind w:left="57" w:right="57"/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C273A1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C273A1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од</w:t>
            </w:r>
            <w:proofErr w:type="spellEnd"/>
            <w:r w:rsidRPr="00C273A1">
              <w:rPr>
                <w:sz w:val="26"/>
                <w:szCs w:val="26"/>
                <w:lang w:eastAsia="uk-UA"/>
              </w:rPr>
              <w:t> </w:t>
            </w:r>
            <w:r w:rsidRPr="00C273A1">
              <w:rPr>
                <w:b/>
                <w:bCs/>
                <w:sz w:val="26"/>
                <w:szCs w:val="26"/>
                <w:lang w:eastAsia="uk-UA"/>
              </w:rPr>
              <w:t>= (Ц</w:t>
            </w:r>
            <w:r w:rsidRPr="00C273A1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1</w:t>
            </w:r>
            <w:r w:rsidRPr="00C273A1">
              <w:rPr>
                <w:sz w:val="26"/>
                <w:szCs w:val="26"/>
                <w:lang w:eastAsia="uk-UA"/>
              </w:rPr>
              <w:t> </w:t>
            </w:r>
            <w:r w:rsidRPr="00C273A1">
              <w:rPr>
                <w:b/>
                <w:bCs/>
                <w:sz w:val="26"/>
                <w:szCs w:val="26"/>
                <w:lang w:eastAsia="uk-UA"/>
              </w:rPr>
              <w:t xml:space="preserve">+… + </w:t>
            </w:r>
            <w:proofErr w:type="spellStart"/>
            <w:r w:rsidRPr="00C273A1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C273A1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к</w:t>
            </w:r>
            <w:proofErr w:type="spellEnd"/>
            <w:r w:rsidRPr="00C273A1">
              <w:rPr>
                <w:b/>
                <w:bCs/>
                <w:sz w:val="26"/>
                <w:szCs w:val="26"/>
                <w:lang w:eastAsia="uk-UA"/>
              </w:rPr>
              <w:t>) / К,</w:t>
            </w:r>
          </w:p>
          <w:tbl>
            <w:tblPr>
              <w:tblW w:w="720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657"/>
              <w:gridCol w:w="231"/>
              <w:gridCol w:w="5810"/>
            </w:tblGrid>
            <w:tr w:rsidR="00C273A1" w:rsidRPr="00C273A1" w:rsidTr="00F47F76">
              <w:tc>
                <w:tcPr>
                  <w:tcW w:w="510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bookmarkStart w:id="0" w:name="n61"/>
                  <w:bookmarkEnd w:id="0"/>
                  <w:r w:rsidRPr="00C273A1">
                    <w:rPr>
                      <w:sz w:val="26"/>
                      <w:szCs w:val="26"/>
                      <w:lang w:eastAsia="uk-UA"/>
                    </w:rPr>
                    <w:t>де:</w:t>
                  </w:r>
                </w:p>
              </w:tc>
              <w:tc>
                <w:tcPr>
                  <w:tcW w:w="662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proofErr w:type="spellStart"/>
                  <w:r w:rsidRPr="00C273A1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C273A1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од</w:t>
                  </w:r>
                  <w:proofErr w:type="spellEnd"/>
                </w:p>
              </w:tc>
              <w:tc>
                <w:tcPr>
                  <w:tcW w:w="50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984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>очікувана ціна за одиницю;</w:t>
                  </w:r>
                </w:p>
              </w:tc>
            </w:tr>
            <w:tr w:rsidR="00C273A1" w:rsidRPr="00C273A1" w:rsidTr="00F47F76">
              <w:tc>
                <w:tcPr>
                  <w:tcW w:w="510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62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C273A1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1</w:t>
                  </w:r>
                  <w:r w:rsidRPr="00C273A1">
                    <w:rPr>
                      <w:sz w:val="26"/>
                      <w:szCs w:val="26"/>
                      <w:lang w:eastAsia="uk-UA"/>
                    </w:rPr>
                    <w:t xml:space="preserve">, </w:t>
                  </w:r>
                  <w:proofErr w:type="spellStart"/>
                  <w:r w:rsidRPr="00C273A1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C273A1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к</w:t>
                  </w:r>
                  <w:proofErr w:type="spellEnd"/>
                </w:p>
              </w:tc>
              <w:tc>
                <w:tcPr>
                  <w:tcW w:w="50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984" w:type="dxa"/>
                  <w:hideMark/>
                </w:tcPr>
                <w:p w:rsidR="00C273A1" w:rsidRPr="00C273A1" w:rsidRDefault="00C273A1" w:rsidP="00C273A1">
                  <w:pPr>
                    <w:ind w:left="57" w:right="57" w:hanging="123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 xml:space="preserve">  ціни, отримані з відкритих джерел інформації, приведені до єдиних умов;</w:t>
                  </w:r>
                </w:p>
              </w:tc>
            </w:tr>
            <w:tr w:rsidR="00C273A1" w:rsidRPr="00C273A1" w:rsidTr="00F47F76">
              <w:tc>
                <w:tcPr>
                  <w:tcW w:w="510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62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К</w:t>
                  </w:r>
                </w:p>
              </w:tc>
              <w:tc>
                <w:tcPr>
                  <w:tcW w:w="50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984" w:type="dxa"/>
                  <w:hideMark/>
                </w:tcPr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 xml:space="preserve">кількість цін, отриманих з відкритих джерел </w:t>
                  </w:r>
                </w:p>
                <w:p w:rsidR="00C273A1" w:rsidRPr="00C273A1" w:rsidRDefault="00C273A1" w:rsidP="00C273A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C273A1">
                    <w:rPr>
                      <w:sz w:val="26"/>
                      <w:szCs w:val="26"/>
                      <w:lang w:eastAsia="uk-UA"/>
                    </w:rPr>
                    <w:t>інформації;</w:t>
                  </w:r>
                </w:p>
              </w:tc>
            </w:tr>
          </w:tbl>
          <w:p w:rsidR="00C273A1" w:rsidRPr="00C273A1" w:rsidRDefault="00C273A1" w:rsidP="00C273A1">
            <w:pPr>
              <w:jc w:val="both"/>
              <w:rPr>
                <w:spacing w:val="-10"/>
                <w:sz w:val="26"/>
                <w:szCs w:val="26"/>
              </w:rPr>
            </w:pPr>
            <w:r w:rsidRPr="00C273A1">
              <w:rPr>
                <w:spacing w:val="-10"/>
                <w:sz w:val="26"/>
                <w:szCs w:val="26"/>
              </w:rPr>
              <w:t>Отримано комерційні пропозиції:</w:t>
            </w:r>
          </w:p>
          <w:p w:rsidR="00C273A1" w:rsidRPr="00C273A1" w:rsidRDefault="00C273A1" w:rsidP="00C273A1">
            <w:pPr>
              <w:jc w:val="both"/>
              <w:rPr>
                <w:spacing w:val="-10"/>
                <w:sz w:val="26"/>
                <w:szCs w:val="26"/>
              </w:rPr>
            </w:pPr>
            <w:r w:rsidRPr="00C273A1">
              <w:rPr>
                <w:spacing w:val="-10"/>
                <w:sz w:val="26"/>
                <w:szCs w:val="26"/>
              </w:rPr>
              <w:t>ТОВ «</w:t>
            </w:r>
            <w:proofErr w:type="spellStart"/>
            <w:r w:rsidRPr="00C273A1">
              <w:rPr>
                <w:spacing w:val="-10"/>
                <w:sz w:val="26"/>
                <w:szCs w:val="26"/>
              </w:rPr>
              <w:t>Віннком</w:t>
            </w:r>
            <w:proofErr w:type="spellEnd"/>
            <w:r w:rsidRPr="00C273A1">
              <w:rPr>
                <w:spacing w:val="-10"/>
                <w:sz w:val="26"/>
                <w:szCs w:val="26"/>
              </w:rPr>
              <w:t xml:space="preserve"> Україна» (</w:t>
            </w:r>
            <w:proofErr w:type="spellStart"/>
            <w:r w:rsidRPr="00C273A1">
              <w:rPr>
                <w:spacing w:val="-10"/>
                <w:sz w:val="26"/>
                <w:szCs w:val="26"/>
              </w:rPr>
              <w:t>вх</w:t>
            </w:r>
            <w:proofErr w:type="spellEnd"/>
            <w:r w:rsidRPr="00C273A1">
              <w:rPr>
                <w:spacing w:val="-10"/>
                <w:sz w:val="26"/>
                <w:szCs w:val="26"/>
              </w:rPr>
              <w:t xml:space="preserve">. ДПС від 07.07.2026 № 20688/6) на суму: 4 824 648,00 грн з ПДВ. </w:t>
            </w:r>
          </w:p>
          <w:p w:rsidR="00C273A1" w:rsidRPr="00C273A1" w:rsidRDefault="00C273A1" w:rsidP="00C273A1">
            <w:pPr>
              <w:jc w:val="both"/>
              <w:rPr>
                <w:spacing w:val="-10"/>
                <w:sz w:val="26"/>
                <w:szCs w:val="26"/>
              </w:rPr>
            </w:pPr>
            <w:r w:rsidRPr="00C273A1">
              <w:rPr>
                <w:spacing w:val="-10"/>
                <w:sz w:val="26"/>
                <w:szCs w:val="26"/>
              </w:rPr>
              <w:t>ТОВ «АЛЕСТА» (</w:t>
            </w:r>
            <w:proofErr w:type="spellStart"/>
            <w:r w:rsidRPr="00C273A1">
              <w:rPr>
                <w:spacing w:val="-10"/>
                <w:sz w:val="26"/>
                <w:szCs w:val="26"/>
              </w:rPr>
              <w:t>вх</w:t>
            </w:r>
            <w:proofErr w:type="spellEnd"/>
            <w:r w:rsidRPr="00C273A1">
              <w:rPr>
                <w:spacing w:val="-10"/>
                <w:sz w:val="26"/>
                <w:szCs w:val="26"/>
              </w:rPr>
              <w:t xml:space="preserve">. ДПС від 10.07.2026 № 21100/6) на суму: </w:t>
            </w:r>
            <w:r w:rsidRPr="00C273A1">
              <w:rPr>
                <w:spacing w:val="-10"/>
                <w:sz w:val="26"/>
                <w:szCs w:val="26"/>
              </w:rPr>
              <w:br/>
              <w:t>5 037 156,00 грн з ПДВ.</w:t>
            </w:r>
          </w:p>
          <w:p w:rsidR="00C273A1" w:rsidRPr="00C273A1" w:rsidRDefault="00C273A1" w:rsidP="00C273A1">
            <w:pPr>
              <w:jc w:val="both"/>
              <w:rPr>
                <w:spacing w:val="-10"/>
                <w:sz w:val="26"/>
                <w:szCs w:val="26"/>
              </w:rPr>
            </w:pPr>
            <w:r w:rsidRPr="00C273A1">
              <w:rPr>
                <w:spacing w:val="-10"/>
                <w:sz w:val="26"/>
                <w:szCs w:val="26"/>
              </w:rPr>
              <w:t>ТОВ «АККОРДГРУП» (</w:t>
            </w:r>
            <w:proofErr w:type="spellStart"/>
            <w:r w:rsidRPr="00C273A1">
              <w:rPr>
                <w:spacing w:val="-10"/>
                <w:sz w:val="26"/>
                <w:szCs w:val="26"/>
              </w:rPr>
              <w:t>вх</w:t>
            </w:r>
            <w:proofErr w:type="spellEnd"/>
            <w:r w:rsidRPr="00C273A1">
              <w:rPr>
                <w:spacing w:val="-10"/>
                <w:sz w:val="26"/>
                <w:szCs w:val="26"/>
              </w:rPr>
              <w:t xml:space="preserve">. ДПС від </w:t>
            </w:r>
            <w:r w:rsidRPr="00C273A1">
              <w:rPr>
                <w:spacing w:val="-10"/>
                <w:sz w:val="26"/>
                <w:szCs w:val="26"/>
                <w:lang w:val="ru-RU"/>
              </w:rPr>
              <w:t>11</w:t>
            </w:r>
            <w:r w:rsidRPr="00C273A1">
              <w:rPr>
                <w:spacing w:val="-10"/>
                <w:sz w:val="26"/>
                <w:szCs w:val="26"/>
              </w:rPr>
              <w:t>.0</w:t>
            </w:r>
            <w:r w:rsidRPr="00C273A1">
              <w:rPr>
                <w:spacing w:val="-10"/>
                <w:sz w:val="26"/>
                <w:szCs w:val="26"/>
                <w:lang w:val="ru-RU"/>
              </w:rPr>
              <w:t>8</w:t>
            </w:r>
            <w:r w:rsidRPr="00C273A1">
              <w:rPr>
                <w:spacing w:val="-10"/>
                <w:sz w:val="26"/>
                <w:szCs w:val="26"/>
              </w:rPr>
              <w:t>.202</w:t>
            </w:r>
            <w:r w:rsidRPr="00C273A1">
              <w:rPr>
                <w:spacing w:val="-10"/>
                <w:sz w:val="26"/>
                <w:szCs w:val="26"/>
                <w:lang w:val="ru-RU"/>
              </w:rPr>
              <w:t>6</w:t>
            </w:r>
            <w:r w:rsidRPr="00C273A1">
              <w:rPr>
                <w:spacing w:val="-10"/>
                <w:sz w:val="26"/>
                <w:szCs w:val="26"/>
              </w:rPr>
              <w:t xml:space="preserve"> № </w:t>
            </w:r>
            <w:r w:rsidRPr="00C273A1">
              <w:rPr>
                <w:spacing w:val="-10"/>
                <w:sz w:val="26"/>
                <w:szCs w:val="26"/>
                <w:lang w:val="ru-RU"/>
              </w:rPr>
              <w:t>24374</w:t>
            </w:r>
            <w:r w:rsidRPr="00C273A1">
              <w:rPr>
                <w:spacing w:val="-10"/>
                <w:sz w:val="26"/>
                <w:szCs w:val="26"/>
              </w:rPr>
              <w:t xml:space="preserve">/6) на суму: </w:t>
            </w:r>
            <w:r w:rsidR="00D84489">
              <w:rPr>
                <w:spacing w:val="-10"/>
                <w:sz w:val="26"/>
                <w:szCs w:val="26"/>
              </w:rPr>
              <w:br/>
            </w:r>
            <w:r w:rsidRPr="00C273A1">
              <w:rPr>
                <w:spacing w:val="-10"/>
                <w:sz w:val="26"/>
                <w:szCs w:val="26"/>
                <w:lang w:val="ru-RU"/>
              </w:rPr>
              <w:t>5 177 232</w:t>
            </w:r>
            <w:r w:rsidRPr="00C273A1">
              <w:rPr>
                <w:spacing w:val="-10"/>
                <w:sz w:val="26"/>
                <w:szCs w:val="26"/>
              </w:rPr>
              <w:t>,00 грн з ПДВ.</w:t>
            </w:r>
          </w:p>
          <w:p w:rsidR="00C273A1" w:rsidRPr="00C273A1" w:rsidRDefault="00C273A1" w:rsidP="00C273A1">
            <w:pPr>
              <w:jc w:val="both"/>
              <w:rPr>
                <w:spacing w:val="-10"/>
                <w:sz w:val="26"/>
                <w:szCs w:val="26"/>
              </w:rPr>
            </w:pPr>
            <w:r w:rsidRPr="00C273A1">
              <w:rPr>
                <w:spacing w:val="-10"/>
                <w:sz w:val="26"/>
                <w:szCs w:val="26"/>
              </w:rPr>
              <w:t>(4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824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648,00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+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5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037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156,00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+</w:t>
            </w:r>
            <w:r w:rsidRPr="00D84489">
              <w:t>5</w:t>
            </w:r>
            <w:r w:rsidR="00D84489">
              <w:t> </w:t>
            </w:r>
            <w:r w:rsidRPr="00D84489">
              <w:t>177</w:t>
            </w:r>
            <w:r w:rsidR="00D84489">
              <w:t> </w:t>
            </w:r>
            <w:r w:rsidRPr="00D84489">
              <w:t>232</w:t>
            </w:r>
            <w:r w:rsidRPr="00C273A1">
              <w:rPr>
                <w:spacing w:val="-10"/>
                <w:sz w:val="26"/>
                <w:szCs w:val="26"/>
              </w:rPr>
              <w:t>,00)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=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15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039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036,00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/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>3</w:t>
            </w:r>
            <w:r w:rsidR="00D84489">
              <w:rPr>
                <w:spacing w:val="-10"/>
                <w:sz w:val="26"/>
                <w:szCs w:val="26"/>
              </w:rPr>
              <w:t> </w:t>
            </w:r>
            <w:r w:rsidRPr="00C273A1">
              <w:rPr>
                <w:spacing w:val="-10"/>
                <w:sz w:val="26"/>
                <w:szCs w:val="26"/>
              </w:rPr>
              <w:t xml:space="preserve">= </w:t>
            </w:r>
            <w:r w:rsidR="00D84489">
              <w:rPr>
                <w:spacing w:val="-10"/>
                <w:sz w:val="26"/>
                <w:szCs w:val="26"/>
              </w:rPr>
              <w:br/>
            </w:r>
            <w:r w:rsidRPr="00C273A1">
              <w:rPr>
                <w:spacing w:val="-10"/>
                <w:sz w:val="26"/>
                <w:szCs w:val="26"/>
              </w:rPr>
              <w:t xml:space="preserve">5 013 012,00  грн з ПДВ. </w:t>
            </w:r>
          </w:p>
          <w:p w:rsidR="0065310A" w:rsidRPr="00C4192A" w:rsidRDefault="00C273A1" w:rsidP="00112DFD">
            <w:pPr>
              <w:widowControl w:val="0"/>
              <w:jc w:val="both"/>
              <w:rPr>
                <w:sz w:val="23"/>
                <w:szCs w:val="23"/>
              </w:rPr>
            </w:pPr>
            <w:r w:rsidRPr="00C273A1">
              <w:rPr>
                <w:color w:val="000000"/>
                <w:sz w:val="26"/>
                <w:szCs w:val="26"/>
              </w:rPr>
              <w:t xml:space="preserve">Розмір бюджетного призначення відповідно до розрахунку до кошторису ДПС на 2026 рік складає </w:t>
            </w:r>
            <w:r w:rsidRPr="00C273A1">
              <w:rPr>
                <w:spacing w:val="-10"/>
                <w:sz w:val="26"/>
                <w:szCs w:val="26"/>
              </w:rPr>
              <w:t xml:space="preserve">5 013 012,00 </w:t>
            </w:r>
            <w:r w:rsidRPr="00C273A1">
              <w:rPr>
                <w:color w:val="000000"/>
                <w:sz w:val="26"/>
                <w:szCs w:val="26"/>
              </w:rPr>
              <w:t>грн з ПДВ</w:t>
            </w:r>
            <w:r w:rsidR="00D84489">
              <w:rPr>
                <w:color w:val="000000"/>
                <w:sz w:val="26"/>
                <w:szCs w:val="26"/>
              </w:rPr>
              <w:t xml:space="preserve"> </w:t>
            </w:r>
            <w:r w:rsidR="00D84489">
              <w:rPr>
                <w:color w:val="000000"/>
                <w:sz w:val="26"/>
                <w:szCs w:val="26"/>
              </w:rPr>
              <w:br/>
            </w:r>
            <w:bookmarkStart w:id="1" w:name="_GoBack"/>
            <w:bookmarkEnd w:id="1"/>
          </w:p>
        </w:tc>
      </w:tr>
    </w:tbl>
    <w:p w:rsidR="00030843" w:rsidRPr="00F27860" w:rsidRDefault="00030843" w:rsidP="00C4192A">
      <w:pPr>
        <w:rPr>
          <w:sz w:val="26"/>
          <w:szCs w:val="26"/>
        </w:rPr>
      </w:pPr>
      <w:bookmarkStart w:id="2" w:name="n87"/>
      <w:bookmarkStart w:id="3" w:name="n88"/>
      <w:bookmarkStart w:id="4" w:name="n89"/>
      <w:bookmarkStart w:id="5" w:name="n90"/>
      <w:bookmarkStart w:id="6" w:name="n91"/>
      <w:bookmarkStart w:id="7" w:name="n92"/>
      <w:bookmarkStart w:id="8" w:name="n101"/>
      <w:bookmarkStart w:id="9" w:name="n102"/>
      <w:bookmarkStart w:id="10" w:name="n103"/>
      <w:bookmarkStart w:id="11" w:name="n104"/>
      <w:bookmarkStart w:id="12" w:name="n105"/>
      <w:bookmarkStart w:id="13" w:name="n106"/>
      <w:bookmarkStart w:id="14" w:name="n115"/>
      <w:bookmarkStart w:id="15" w:name="n116"/>
      <w:bookmarkStart w:id="16" w:name="n117"/>
      <w:bookmarkStart w:id="17" w:name="n118"/>
      <w:bookmarkStart w:id="18" w:name="n119"/>
      <w:bookmarkStart w:id="19" w:name="n120"/>
      <w:bookmarkStart w:id="20" w:name="n121"/>
      <w:bookmarkStart w:id="21" w:name="n12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sectPr w:rsidR="00030843" w:rsidRPr="00F27860" w:rsidSect="00E26094">
      <w:pgSz w:w="11906" w:h="16838" w:code="9"/>
      <w:pgMar w:top="70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112DFD"/>
    <w:rsid w:val="00140E55"/>
    <w:rsid w:val="00152F12"/>
    <w:rsid w:val="00220017"/>
    <w:rsid w:val="002E606F"/>
    <w:rsid w:val="003B41C5"/>
    <w:rsid w:val="00424EEB"/>
    <w:rsid w:val="004756A0"/>
    <w:rsid w:val="00497AD1"/>
    <w:rsid w:val="004F7C31"/>
    <w:rsid w:val="005636F9"/>
    <w:rsid w:val="005B029E"/>
    <w:rsid w:val="006529BB"/>
    <w:rsid w:val="0065310A"/>
    <w:rsid w:val="00667494"/>
    <w:rsid w:val="007A4632"/>
    <w:rsid w:val="007B33CF"/>
    <w:rsid w:val="007F4CEB"/>
    <w:rsid w:val="00810EFE"/>
    <w:rsid w:val="00860228"/>
    <w:rsid w:val="009536E6"/>
    <w:rsid w:val="00987B34"/>
    <w:rsid w:val="009E32FC"/>
    <w:rsid w:val="00A362C4"/>
    <w:rsid w:val="00A40C4F"/>
    <w:rsid w:val="00A65D35"/>
    <w:rsid w:val="00A83BE0"/>
    <w:rsid w:val="00AB63D2"/>
    <w:rsid w:val="00B24514"/>
    <w:rsid w:val="00BE12F8"/>
    <w:rsid w:val="00C273A1"/>
    <w:rsid w:val="00C4192A"/>
    <w:rsid w:val="00D005C0"/>
    <w:rsid w:val="00D84489"/>
    <w:rsid w:val="00D9086C"/>
    <w:rsid w:val="00E26094"/>
    <w:rsid w:val="00E56345"/>
    <w:rsid w:val="00E64F6F"/>
    <w:rsid w:val="00EA02BA"/>
    <w:rsid w:val="00EF00A9"/>
    <w:rsid w:val="00F27860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957C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61492-0CBF-48FB-BBDB-A3B9681B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ПАХОМОВА ТАМАРА МИКОЛАЇВНА</cp:lastModifiedBy>
  <cp:revision>35</cp:revision>
  <cp:lastPrinted>2026-09-18T11:26:00Z</cp:lastPrinted>
  <dcterms:created xsi:type="dcterms:W3CDTF">2024-03-12T09:33:00Z</dcterms:created>
  <dcterms:modified xsi:type="dcterms:W3CDTF">2026-09-18T11:36:00Z</dcterms:modified>
</cp:coreProperties>
</file>