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3F542F" w14:textId="77777777" w:rsidR="00D74292" w:rsidRPr="00561E87" w:rsidRDefault="00D74292" w:rsidP="00D742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E87">
        <w:rPr>
          <w:rFonts w:ascii="Times New Roman" w:hAnsi="Times New Roman" w:cs="Times New Roman"/>
          <w:b/>
          <w:sz w:val="28"/>
          <w:szCs w:val="28"/>
        </w:rPr>
        <w:t>Обґрунтування технічних та якісних характеристик</w:t>
      </w:r>
    </w:p>
    <w:p w14:paraId="738D514F" w14:textId="77777777" w:rsidR="00D74292" w:rsidRPr="00561E87" w:rsidRDefault="00D74292" w:rsidP="00D742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E87">
        <w:rPr>
          <w:rFonts w:ascii="Times New Roman" w:hAnsi="Times New Roman" w:cs="Times New Roman"/>
          <w:b/>
          <w:sz w:val="28"/>
          <w:szCs w:val="28"/>
        </w:rPr>
        <w:t>предмета закупівлі, розміру бюджетного призначення, очікуваної вартості предмета закупівлі</w:t>
      </w:r>
    </w:p>
    <w:p w14:paraId="0F75336C" w14:textId="2EC1D3CA" w:rsidR="00D74292" w:rsidRDefault="00D74292" w:rsidP="00D742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1E87">
        <w:rPr>
          <w:rFonts w:ascii="Times New Roman" w:hAnsi="Times New Roman" w:cs="Times New Roman"/>
          <w:sz w:val="28"/>
          <w:szCs w:val="28"/>
        </w:rPr>
        <w:t>(відповідно до пункту 4</w:t>
      </w:r>
      <w:r w:rsidRPr="00561E8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561E87">
        <w:rPr>
          <w:rFonts w:ascii="Times New Roman" w:hAnsi="Times New Roman" w:cs="Times New Roman"/>
          <w:sz w:val="28"/>
          <w:szCs w:val="28"/>
        </w:rPr>
        <w:t xml:space="preserve"> постанови Кабінету Міністрів України від 11 жовтня </w:t>
      </w:r>
      <w:r w:rsidRPr="00561E87">
        <w:rPr>
          <w:rFonts w:ascii="Times New Roman" w:hAnsi="Times New Roman" w:cs="Times New Roman"/>
          <w:sz w:val="28"/>
          <w:szCs w:val="28"/>
        </w:rPr>
        <w:br/>
        <w:t>2016 року № 710 «Про ефективне використання державних коштів»)</w:t>
      </w:r>
    </w:p>
    <w:p w14:paraId="5CE6B0CA" w14:textId="77777777" w:rsidR="00A46289" w:rsidRPr="00561E87" w:rsidRDefault="00A46289" w:rsidP="00D742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709"/>
        <w:gridCol w:w="2552"/>
        <w:gridCol w:w="6662"/>
      </w:tblGrid>
      <w:tr w:rsidR="002F6DC0" w:rsidRPr="00561E87" w14:paraId="56D5EA63" w14:textId="77777777" w:rsidTr="007F6E3F">
        <w:tc>
          <w:tcPr>
            <w:tcW w:w="709" w:type="dxa"/>
          </w:tcPr>
          <w:p w14:paraId="1E42631E" w14:textId="77777777" w:rsidR="002F6DC0" w:rsidRPr="00561E87" w:rsidRDefault="002F6DC0" w:rsidP="00AC2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E8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14:paraId="73E1482B" w14:textId="77777777" w:rsidR="002F6DC0" w:rsidRPr="00561E87" w:rsidRDefault="002F6DC0" w:rsidP="00FD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1E87">
              <w:rPr>
                <w:rFonts w:ascii="Times New Roman" w:hAnsi="Times New Roman" w:cs="Times New Roman"/>
                <w:b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6662" w:type="dxa"/>
          </w:tcPr>
          <w:p w14:paraId="08663EAD" w14:textId="64069F87" w:rsidR="00760997" w:rsidRDefault="00AB5888" w:rsidP="00AB58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5888">
              <w:rPr>
                <w:rFonts w:ascii="Times New Roman" w:hAnsi="Times New Roman" w:cs="Times New Roman"/>
                <w:sz w:val="28"/>
                <w:szCs w:val="28"/>
              </w:rPr>
              <w:t xml:space="preserve">Послуги, пов’язані з програмним забезпеченням – за кодом ДК 021:2015 – 72260000-5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F6DC0" w:rsidRPr="00561E87">
              <w:rPr>
                <w:rFonts w:ascii="Times New Roman" w:hAnsi="Times New Roman" w:cs="Times New Roman"/>
                <w:sz w:val="28"/>
                <w:szCs w:val="28"/>
              </w:rPr>
              <w:t>Послуги з адаптаці</w:t>
            </w:r>
            <w:r w:rsidR="00547562" w:rsidRPr="00561E87">
              <w:rPr>
                <w:rFonts w:ascii="Times New Roman" w:hAnsi="Times New Roman" w:cs="Times New Roman"/>
                <w:sz w:val="28"/>
                <w:szCs w:val="28"/>
              </w:rPr>
              <w:t xml:space="preserve">ї програмного </w:t>
            </w:r>
            <w:bookmarkStart w:id="0" w:name="_GoBack"/>
            <w:bookmarkEnd w:id="0"/>
            <w:r w:rsidR="00547562" w:rsidRPr="00561E87">
              <w:rPr>
                <w:rFonts w:ascii="Times New Roman" w:hAnsi="Times New Roman" w:cs="Times New Roman"/>
                <w:sz w:val="28"/>
                <w:szCs w:val="28"/>
              </w:rPr>
              <w:t>забезпечення І</w:t>
            </w:r>
            <w:r w:rsidR="009956B7" w:rsidRPr="00561E8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547562" w:rsidRPr="00561E8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A4D82" w:rsidRPr="00561E87">
              <w:rPr>
                <w:rFonts w:ascii="Times New Roman" w:hAnsi="Times New Roman" w:cs="Times New Roman"/>
                <w:sz w:val="28"/>
                <w:szCs w:val="28"/>
              </w:rPr>
              <w:t>  «Міжнародний автоматичний обмін інформацією»</w:t>
            </w:r>
            <w:r w:rsidR="000213EB" w:rsidRPr="00561E87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0213EB" w:rsidRPr="00561E8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CRS</w:t>
            </w:r>
            <w:r w:rsidR="000213EB" w:rsidRPr="00561E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="000213EB" w:rsidRPr="00561E8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0213EB" w:rsidRPr="00561E8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CbC</w:t>
            </w:r>
            <w:proofErr w:type="spellEnd"/>
            <w:r w:rsidR="000213EB" w:rsidRPr="00561E8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AB5888">
              <w:rPr>
                <w:rFonts w:ascii="Times New Roman" w:hAnsi="Times New Roman" w:cs="Times New Roman"/>
                <w:sz w:val="28"/>
                <w:szCs w:val="28"/>
              </w:rPr>
              <w:t>(ідентифікатор закупівлі: UA-2026-09-18-003667-a)</w:t>
            </w:r>
          </w:p>
          <w:p w14:paraId="249A8465" w14:textId="7C5FF5D1" w:rsidR="00FF556D" w:rsidRPr="00561E87" w:rsidRDefault="00FF556D" w:rsidP="004F029F">
            <w:pPr>
              <w:ind w:firstLine="2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DC0" w:rsidRPr="00561E87" w14:paraId="080467FD" w14:textId="77777777" w:rsidTr="007F6E3F">
        <w:tc>
          <w:tcPr>
            <w:tcW w:w="709" w:type="dxa"/>
          </w:tcPr>
          <w:p w14:paraId="678DADAE" w14:textId="77777777" w:rsidR="002F6DC0" w:rsidRPr="00561E87" w:rsidRDefault="002F6DC0" w:rsidP="00AC2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E8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14:paraId="414CE49F" w14:textId="77777777" w:rsidR="002F6DC0" w:rsidRPr="00561E87" w:rsidRDefault="002F6DC0" w:rsidP="00FD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1E87">
              <w:rPr>
                <w:rFonts w:ascii="Times New Roman" w:hAnsi="Times New Roman" w:cs="Times New Roman"/>
                <w:b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662" w:type="dxa"/>
          </w:tcPr>
          <w:p w14:paraId="0B190261" w14:textId="3F62C8F0" w:rsidR="002F6DC0" w:rsidRDefault="00547562" w:rsidP="004F029F">
            <w:pPr>
              <w:ind w:firstLine="2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E87">
              <w:rPr>
                <w:rFonts w:ascii="Times New Roman" w:hAnsi="Times New Roman" w:cs="Times New Roman"/>
                <w:sz w:val="28"/>
                <w:szCs w:val="28"/>
              </w:rPr>
              <w:t xml:space="preserve">Надання послуг </w:t>
            </w:r>
            <w:r w:rsidR="00835E59">
              <w:rPr>
                <w:rFonts w:ascii="Times New Roman" w:hAnsi="Times New Roman" w:cs="Times New Roman"/>
                <w:sz w:val="28"/>
                <w:szCs w:val="28"/>
              </w:rPr>
              <w:t xml:space="preserve">з </w:t>
            </w:r>
            <w:r w:rsidRPr="002C48A3">
              <w:rPr>
                <w:rFonts w:ascii="Times New Roman" w:hAnsi="Times New Roman" w:cs="Times New Roman"/>
                <w:sz w:val="28"/>
                <w:szCs w:val="28"/>
              </w:rPr>
              <w:t>адаптації</w:t>
            </w:r>
            <w:r w:rsidRPr="00561E87">
              <w:rPr>
                <w:rFonts w:ascii="Times New Roman" w:hAnsi="Times New Roman" w:cs="Times New Roman"/>
                <w:sz w:val="28"/>
                <w:szCs w:val="28"/>
              </w:rPr>
              <w:t xml:space="preserve"> програмного забезпечення І</w:t>
            </w:r>
            <w:r w:rsidR="009956B7" w:rsidRPr="00561E8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61E8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624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61E8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C29C6" w:rsidRPr="00561E87">
              <w:rPr>
                <w:rFonts w:ascii="Times New Roman" w:hAnsi="Times New Roman" w:cs="Times New Roman"/>
                <w:sz w:val="28"/>
                <w:szCs w:val="28"/>
              </w:rPr>
              <w:t>Міжнародний автоматичний обмін інформацією</w:t>
            </w:r>
            <w:r w:rsidRPr="00561E8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213EB" w:rsidRPr="00561E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r w:rsidR="000213EB" w:rsidRPr="00561E8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CRS</w:t>
            </w:r>
            <w:r w:rsidR="000213EB" w:rsidRPr="00561E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="000213EB" w:rsidRPr="00561E8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0213EB" w:rsidRPr="00561E8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CbC</w:t>
            </w:r>
            <w:proofErr w:type="spellEnd"/>
            <w:r w:rsidR="000213EB" w:rsidRPr="00561E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 w:rsidR="005A3EF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561E87">
              <w:rPr>
                <w:rFonts w:ascii="Times New Roman" w:hAnsi="Times New Roman" w:cs="Times New Roman"/>
                <w:sz w:val="28"/>
                <w:szCs w:val="28"/>
              </w:rPr>
              <w:t xml:space="preserve">передбачає виконання комплексу робіт </w:t>
            </w:r>
            <w:r w:rsidR="005D14E2" w:rsidRPr="000A478A">
              <w:rPr>
                <w:rFonts w:ascii="Times New Roman" w:hAnsi="Times New Roman" w:cs="Times New Roman"/>
                <w:sz w:val="28"/>
                <w:szCs w:val="28"/>
              </w:rPr>
              <w:t>щодо настроювання програмного продукту в умовах експлуатації, що змінилися, або в новому середовищі виконання, а також щодо коригування програмного продукту для реалізації нових задач</w:t>
            </w:r>
            <w:r w:rsidR="00835E59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="007717F3" w:rsidRPr="00561E87">
              <w:rPr>
                <w:rFonts w:ascii="Times New Roman" w:hAnsi="Times New Roman" w:cs="Times New Roman"/>
                <w:sz w:val="28"/>
                <w:szCs w:val="28"/>
              </w:rPr>
              <w:t>втоматичн</w:t>
            </w:r>
            <w:r w:rsidR="00835E59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7717F3" w:rsidRPr="00561E87">
              <w:rPr>
                <w:rFonts w:ascii="Times New Roman" w:hAnsi="Times New Roman" w:cs="Times New Roman"/>
                <w:sz w:val="28"/>
                <w:szCs w:val="28"/>
              </w:rPr>
              <w:t xml:space="preserve"> обмін</w:t>
            </w:r>
            <w:r w:rsidR="00835E5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717F3" w:rsidRPr="00561E87">
              <w:rPr>
                <w:rFonts w:ascii="Times New Roman" w:hAnsi="Times New Roman" w:cs="Times New Roman"/>
                <w:sz w:val="28"/>
                <w:szCs w:val="28"/>
              </w:rPr>
              <w:t xml:space="preserve"> інформацією за стандартами CRS </w:t>
            </w:r>
            <w:r w:rsidR="005A25C5" w:rsidRPr="00561E87">
              <w:rPr>
                <w:rFonts w:ascii="Times New Roman" w:hAnsi="Times New Roman" w:cs="Times New Roman"/>
                <w:sz w:val="28"/>
                <w:szCs w:val="28"/>
              </w:rPr>
              <w:t xml:space="preserve">та </w:t>
            </w:r>
            <w:proofErr w:type="spellStart"/>
            <w:r w:rsidR="005A25C5" w:rsidRPr="00561E87">
              <w:rPr>
                <w:rFonts w:ascii="Times New Roman" w:hAnsi="Times New Roman" w:cs="Times New Roman"/>
                <w:sz w:val="28"/>
                <w:szCs w:val="28"/>
              </w:rPr>
              <w:t>CbC</w:t>
            </w:r>
            <w:proofErr w:type="spellEnd"/>
            <w:r w:rsidR="005A25C5" w:rsidRPr="00561E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17F3" w:rsidRPr="00200BE7">
              <w:rPr>
                <w:rFonts w:ascii="Times New Roman" w:hAnsi="Times New Roman" w:cs="Times New Roman"/>
                <w:sz w:val="28"/>
                <w:szCs w:val="28"/>
              </w:rPr>
              <w:t xml:space="preserve">відповідно до </w:t>
            </w:r>
            <w:r w:rsidR="0049563F">
              <w:rPr>
                <w:rFonts w:ascii="Times New Roman" w:hAnsi="Times New Roman" w:cs="Times New Roman"/>
                <w:sz w:val="28"/>
                <w:szCs w:val="28"/>
              </w:rPr>
              <w:t xml:space="preserve">міжнародної </w:t>
            </w:r>
            <w:r w:rsidR="007717F3" w:rsidRPr="00200BE7">
              <w:rPr>
                <w:rFonts w:ascii="Times New Roman" w:hAnsi="Times New Roman" w:cs="Times New Roman"/>
                <w:sz w:val="28"/>
                <w:szCs w:val="28"/>
              </w:rPr>
              <w:t xml:space="preserve">Багатосторонньої угоди </w:t>
            </w:r>
            <w:r w:rsidR="0049563F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компетентних органів про автоматичний обмін інформацією про фінансові рахунки </w:t>
            </w:r>
            <w:r w:rsidR="007717F3" w:rsidRPr="00200BE7">
              <w:rPr>
                <w:rFonts w:ascii="Times New Roman" w:hAnsi="Times New Roman" w:cs="Times New Roman"/>
                <w:sz w:val="28"/>
                <w:szCs w:val="28"/>
              </w:rPr>
              <w:t>MCAA CRS</w:t>
            </w:r>
            <w:r w:rsidR="005A25C5" w:rsidRPr="00200BE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та </w:t>
            </w:r>
            <w:r w:rsidR="0049563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міжнародної </w:t>
            </w:r>
            <w:r w:rsidR="005A25C5" w:rsidRPr="00200BE7">
              <w:rPr>
                <w:rFonts w:ascii="Times New Roman" w:hAnsi="Times New Roman" w:cs="Times New Roman"/>
                <w:sz w:val="28"/>
                <w:szCs w:val="28"/>
              </w:rPr>
              <w:t xml:space="preserve">Багатосторонньої угоди MCAA </w:t>
            </w:r>
            <w:proofErr w:type="spellStart"/>
            <w:r w:rsidR="005A25C5" w:rsidRPr="00200BE7">
              <w:rPr>
                <w:rFonts w:ascii="Times New Roman" w:hAnsi="Times New Roman" w:cs="Times New Roman"/>
                <w:sz w:val="28"/>
                <w:szCs w:val="28"/>
              </w:rPr>
              <w:t>CbC</w:t>
            </w:r>
            <w:proofErr w:type="spellEnd"/>
            <w:r w:rsidR="007717F3" w:rsidRPr="00561E87">
              <w:rPr>
                <w:rFonts w:ascii="Times New Roman" w:hAnsi="Times New Roman" w:cs="Times New Roman"/>
                <w:sz w:val="28"/>
                <w:szCs w:val="28"/>
              </w:rPr>
              <w:t xml:space="preserve"> про міжнародний автоматичний обмін інформацією та відповідних нормативних документів про порядок і</w:t>
            </w:r>
            <w:r w:rsidR="00835E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17F3" w:rsidRPr="00561E87">
              <w:rPr>
                <w:rFonts w:ascii="Times New Roman" w:hAnsi="Times New Roman" w:cs="Times New Roman"/>
                <w:sz w:val="28"/>
                <w:szCs w:val="28"/>
              </w:rPr>
              <w:t>форми звітів.</w:t>
            </w:r>
          </w:p>
          <w:p w14:paraId="22D6082D" w14:textId="557F2E1D" w:rsidR="00FF556D" w:rsidRPr="00561E87" w:rsidRDefault="00FF556D" w:rsidP="004F029F">
            <w:pPr>
              <w:ind w:firstLine="2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DC0" w:rsidRPr="00561E87" w14:paraId="3F08F96F" w14:textId="77777777" w:rsidTr="007F6E3F">
        <w:tc>
          <w:tcPr>
            <w:tcW w:w="709" w:type="dxa"/>
          </w:tcPr>
          <w:p w14:paraId="2C160CE2" w14:textId="77777777" w:rsidR="002F6DC0" w:rsidRPr="00561E87" w:rsidRDefault="002F6D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1E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14:paraId="64F907E0" w14:textId="77777777" w:rsidR="002F6DC0" w:rsidRPr="00561E87" w:rsidRDefault="002F6DC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1E87">
              <w:rPr>
                <w:rFonts w:ascii="Times New Roman" w:hAnsi="Times New Roman" w:cs="Times New Roman"/>
                <w:b/>
                <w:sz w:val="28"/>
                <w:szCs w:val="28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6662" w:type="dxa"/>
          </w:tcPr>
          <w:p w14:paraId="3C6952F9" w14:textId="593D043B" w:rsidR="00E745B6" w:rsidRDefault="00D42BC3" w:rsidP="00E87470">
            <w:pPr>
              <w:ind w:firstLine="2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E87">
              <w:rPr>
                <w:rFonts w:ascii="Times New Roman" w:hAnsi="Times New Roman" w:cs="Times New Roman"/>
                <w:sz w:val="28"/>
                <w:szCs w:val="28"/>
              </w:rPr>
              <w:t xml:space="preserve">Очікувана вартість послуг з </w:t>
            </w:r>
            <w:r w:rsidR="00E95845">
              <w:rPr>
                <w:rFonts w:ascii="Times New Roman" w:hAnsi="Times New Roman" w:cs="Times New Roman"/>
                <w:sz w:val="28"/>
                <w:szCs w:val="28"/>
              </w:rPr>
              <w:t>адаптації</w:t>
            </w:r>
            <w:r w:rsidR="00E87470">
              <w:rPr>
                <w:rFonts w:ascii="Times New Roman" w:hAnsi="Times New Roman" w:cs="Times New Roman"/>
                <w:sz w:val="28"/>
                <w:szCs w:val="28"/>
              </w:rPr>
              <w:t xml:space="preserve"> (модифікації)</w:t>
            </w:r>
            <w:r w:rsidR="00E9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29F">
              <w:rPr>
                <w:rFonts w:ascii="Times New Roman" w:hAnsi="Times New Roman" w:cs="Times New Roman"/>
                <w:sz w:val="28"/>
                <w:szCs w:val="28"/>
              </w:rPr>
              <w:t xml:space="preserve">програмного забезпечення ІКС </w:t>
            </w:r>
            <w:r w:rsidR="00222215" w:rsidRPr="004F029F">
              <w:rPr>
                <w:rFonts w:ascii="Times New Roman" w:hAnsi="Times New Roman" w:cs="Times New Roman"/>
                <w:sz w:val="28"/>
                <w:szCs w:val="28"/>
              </w:rPr>
              <w:t>«Міжнародний автоматичний обмін інформацією» (</w:t>
            </w:r>
            <w:r w:rsidR="00222215" w:rsidRPr="004F02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CRS</w:t>
            </w:r>
            <w:r w:rsidR="00222215" w:rsidRPr="004F029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222215" w:rsidRPr="004F02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CbC</w:t>
            </w:r>
            <w:proofErr w:type="spellEnd"/>
            <w:r w:rsidR="00222215" w:rsidRPr="004F029F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4F029F">
              <w:rPr>
                <w:rFonts w:ascii="Times New Roman" w:hAnsi="Times New Roman" w:cs="Times New Roman"/>
                <w:sz w:val="28"/>
                <w:szCs w:val="28"/>
              </w:rPr>
              <w:t>у 2026</w:t>
            </w:r>
            <w:r w:rsidR="00B26B30">
              <w:rPr>
                <w:rFonts w:ascii="Times New Roman" w:hAnsi="Times New Roman" w:cs="Times New Roman"/>
                <w:sz w:val="28"/>
                <w:szCs w:val="28"/>
              </w:rPr>
              <w:t>   </w:t>
            </w:r>
            <w:r w:rsidRPr="004F029F">
              <w:rPr>
                <w:rFonts w:ascii="Times New Roman" w:hAnsi="Times New Roman" w:cs="Times New Roman"/>
                <w:sz w:val="28"/>
                <w:szCs w:val="28"/>
              </w:rPr>
              <w:t xml:space="preserve">році </w:t>
            </w:r>
            <w:r w:rsidR="00575C16">
              <w:rPr>
                <w:rFonts w:ascii="Times New Roman" w:hAnsi="Times New Roman" w:cs="Times New Roman"/>
                <w:sz w:val="28"/>
                <w:szCs w:val="28"/>
              </w:rPr>
              <w:t>скла</w:t>
            </w:r>
            <w:r w:rsidR="00E745B6">
              <w:rPr>
                <w:rFonts w:ascii="Times New Roman" w:hAnsi="Times New Roman" w:cs="Times New Roman"/>
                <w:sz w:val="28"/>
                <w:szCs w:val="28"/>
              </w:rPr>
              <w:t>дає</w:t>
            </w:r>
            <w:r w:rsidR="00575C16">
              <w:rPr>
                <w:rFonts w:ascii="Times New Roman" w:hAnsi="Times New Roman" w:cs="Times New Roman"/>
                <w:sz w:val="28"/>
                <w:szCs w:val="28"/>
              </w:rPr>
              <w:t xml:space="preserve"> 2 112 500,00</w:t>
            </w:r>
            <w:r w:rsidR="008368F5" w:rsidRPr="004F02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531E" w:rsidRPr="004F029F">
              <w:rPr>
                <w:rFonts w:ascii="Times New Roman" w:hAnsi="Times New Roman" w:cs="Times New Roman"/>
                <w:sz w:val="28"/>
                <w:szCs w:val="28"/>
              </w:rPr>
              <w:t xml:space="preserve">грн </w:t>
            </w:r>
            <w:r w:rsidR="00222215" w:rsidRPr="004F029F">
              <w:rPr>
                <w:rFonts w:ascii="Times New Roman" w:hAnsi="Times New Roman" w:cs="Times New Roman"/>
                <w:sz w:val="28"/>
                <w:szCs w:val="28"/>
              </w:rPr>
              <w:t>з ПДВ</w:t>
            </w:r>
            <w:r w:rsidR="00575C1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74B3F">
              <w:rPr>
                <w:rFonts w:ascii="Times New Roman" w:hAnsi="Times New Roman" w:cs="Times New Roman"/>
                <w:sz w:val="28"/>
                <w:szCs w:val="28"/>
              </w:rPr>
              <w:t xml:space="preserve"> та, відповідно,</w:t>
            </w:r>
            <w:r w:rsidR="00575C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45B6">
              <w:rPr>
                <w:rFonts w:ascii="Times New Roman" w:hAnsi="Times New Roman" w:cs="Times New Roman"/>
                <w:sz w:val="28"/>
                <w:szCs w:val="28"/>
              </w:rPr>
              <w:t>1 760 416,67 грн без ПДВ</w:t>
            </w:r>
            <w:r w:rsidR="00222215" w:rsidRPr="004F02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479BA" w:rsidRPr="004F02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9036850" w14:textId="7482A83A" w:rsidR="00FF556D" w:rsidRDefault="00FF556D" w:rsidP="00E87470">
            <w:pPr>
              <w:ind w:firstLine="2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Невідкладна необхідність в адаптації (модифікації) </w:t>
            </w:r>
            <w:r w:rsidRPr="004F029F">
              <w:rPr>
                <w:rFonts w:ascii="Times New Roman" w:hAnsi="Times New Roman" w:cs="Times New Roman"/>
                <w:sz w:val="28"/>
                <w:szCs w:val="28"/>
              </w:rPr>
              <w:t>програмного забезпечення ІКС «Міжнародний автоматичний обмін інформацією» (</w:t>
            </w:r>
            <w:r w:rsidRPr="004F02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CRS</w:t>
            </w:r>
            <w:r w:rsidRPr="004F029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F02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CbC</w:t>
            </w:r>
            <w:proofErr w:type="spellEnd"/>
            <w:r w:rsidRPr="004F029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виникла у зв’язку з необхідністю реалізації заявок, отриманих від профільних структурних підрозділів ДПС – замовників адаптації (модифікації) </w:t>
            </w:r>
            <w:r w:rsidRPr="004F029F">
              <w:rPr>
                <w:rFonts w:ascii="Times New Roman" w:hAnsi="Times New Roman" w:cs="Times New Roman"/>
                <w:sz w:val="28"/>
                <w:szCs w:val="28"/>
              </w:rPr>
              <w:t>програмного забезпечення ІКС «Міжнародний автоматичний обмін інформацією» (</w:t>
            </w:r>
            <w:r w:rsidRPr="004F02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CRS</w:t>
            </w:r>
            <w:r w:rsidRPr="004F029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F02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CbC</w:t>
            </w:r>
            <w:proofErr w:type="spellEnd"/>
            <w:r w:rsidRPr="004F029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A1C8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ктуальність </w:t>
            </w:r>
            <w:r w:rsidR="00CA1C86">
              <w:rPr>
                <w:rFonts w:ascii="Times New Roman" w:hAnsi="Times New Roman" w:cs="Times New Roman"/>
                <w:sz w:val="28"/>
                <w:szCs w:val="28"/>
              </w:rPr>
              <w:t xml:space="preserve">цих заявок було підтверджено у березні, квітні та липні 2026 року. </w:t>
            </w:r>
          </w:p>
          <w:p w14:paraId="27A6E6E6" w14:textId="413E6197" w:rsidR="001F5EEF" w:rsidRDefault="00222215" w:rsidP="00E87470">
            <w:pPr>
              <w:ind w:firstLine="2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29F">
              <w:rPr>
                <w:rFonts w:ascii="Times New Roman" w:hAnsi="Times New Roman" w:cs="Times New Roman"/>
                <w:sz w:val="28"/>
                <w:szCs w:val="28"/>
              </w:rPr>
              <w:t xml:space="preserve">Очікувану вартість </w:t>
            </w:r>
            <w:r w:rsidR="00E745B6" w:rsidRPr="00561E87">
              <w:rPr>
                <w:rFonts w:ascii="Times New Roman" w:hAnsi="Times New Roman" w:cs="Times New Roman"/>
                <w:sz w:val="28"/>
                <w:szCs w:val="28"/>
              </w:rPr>
              <w:t xml:space="preserve">з </w:t>
            </w:r>
            <w:r w:rsidR="00E745B6">
              <w:rPr>
                <w:rFonts w:ascii="Times New Roman" w:hAnsi="Times New Roman" w:cs="Times New Roman"/>
                <w:sz w:val="28"/>
                <w:szCs w:val="28"/>
              </w:rPr>
              <w:t xml:space="preserve">адаптації (модифікації) </w:t>
            </w:r>
            <w:r w:rsidRPr="004F029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програмного забезпечення ІКС </w:t>
            </w:r>
            <w:r w:rsidR="008C6B01" w:rsidRPr="004F029F">
              <w:rPr>
                <w:rFonts w:ascii="Times New Roman" w:hAnsi="Times New Roman" w:cs="Times New Roman"/>
                <w:sz w:val="28"/>
                <w:szCs w:val="28"/>
              </w:rPr>
              <w:t>Міжнародний автоматичний обмін інформацією» (</w:t>
            </w:r>
            <w:r w:rsidR="008C6B01" w:rsidRPr="004F029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CRS</w:t>
            </w:r>
            <w:r w:rsidR="008C6B01" w:rsidRPr="004F02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8C6B01" w:rsidRPr="004F029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CbC</w:t>
            </w:r>
            <w:proofErr w:type="spellEnd"/>
            <w:r w:rsidR="008C6B01" w:rsidRPr="004F029F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4F02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розраховано </w:t>
            </w:r>
            <w:r w:rsidR="001F5EEF">
              <w:rPr>
                <w:rFonts w:ascii="Times New Roman" w:hAnsi="Times New Roman" w:cs="Times New Roman"/>
                <w:sz w:val="28"/>
                <w:szCs w:val="28"/>
              </w:rPr>
              <w:t xml:space="preserve">за результатами </w:t>
            </w:r>
            <w:r w:rsidR="00222910">
              <w:rPr>
                <w:rFonts w:ascii="Times New Roman" w:hAnsi="Times New Roman" w:cs="Times New Roman"/>
                <w:sz w:val="28"/>
                <w:szCs w:val="28"/>
              </w:rPr>
              <w:t>проведених Д</w:t>
            </w:r>
            <w:r w:rsidR="007B464F">
              <w:rPr>
                <w:rFonts w:ascii="Times New Roman" w:hAnsi="Times New Roman" w:cs="Times New Roman"/>
                <w:sz w:val="28"/>
                <w:szCs w:val="28"/>
              </w:rPr>
              <w:t>ержавною податковою службою України попередніх</w:t>
            </w:r>
            <w:r w:rsidR="00222910">
              <w:rPr>
                <w:rFonts w:ascii="Times New Roman" w:hAnsi="Times New Roman" w:cs="Times New Roman"/>
                <w:sz w:val="28"/>
                <w:szCs w:val="28"/>
              </w:rPr>
              <w:t xml:space="preserve"> ринкових консультацій </w:t>
            </w:r>
            <w:r w:rsidR="007B464F">
              <w:rPr>
                <w:rFonts w:ascii="Times New Roman" w:hAnsi="Times New Roman" w:cs="Times New Roman"/>
                <w:sz w:val="28"/>
                <w:szCs w:val="28"/>
              </w:rPr>
              <w:t xml:space="preserve">щодо послуг з адаптації (модифікації) програмного забезпечення </w:t>
            </w:r>
            <w:r w:rsidR="007B464F" w:rsidRPr="004F029F">
              <w:rPr>
                <w:rFonts w:ascii="Times New Roman" w:hAnsi="Times New Roman" w:cs="Times New Roman"/>
                <w:sz w:val="28"/>
                <w:szCs w:val="28"/>
              </w:rPr>
              <w:t>ІКС Міжнародний автоматичний обмін інформацією» (</w:t>
            </w:r>
            <w:r w:rsidR="007B464F" w:rsidRPr="004F029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CRS</w:t>
            </w:r>
            <w:r w:rsidR="007B464F" w:rsidRPr="004F02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7B464F" w:rsidRPr="004F029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CbC</w:t>
            </w:r>
            <w:proofErr w:type="spellEnd"/>
            <w:r w:rsidR="007B464F" w:rsidRPr="004F029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7B464F">
              <w:rPr>
                <w:rFonts w:ascii="Times New Roman" w:hAnsi="Times New Roman" w:cs="Times New Roman"/>
                <w:sz w:val="28"/>
                <w:szCs w:val="28"/>
              </w:rPr>
              <w:t xml:space="preserve"> у травні та липні 2026 року</w:t>
            </w:r>
            <w:r w:rsidR="000622A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B464F">
              <w:rPr>
                <w:rFonts w:ascii="Times New Roman" w:hAnsi="Times New Roman" w:cs="Times New Roman"/>
                <w:sz w:val="28"/>
                <w:szCs w:val="28"/>
              </w:rPr>
              <w:t xml:space="preserve"> відповідно до отриманих комерційних пропозицій від суб’єктів господарювання (листи від 26.05.2026 № 2605/1 (</w:t>
            </w:r>
            <w:proofErr w:type="spellStart"/>
            <w:r w:rsidR="007B464F">
              <w:rPr>
                <w:rFonts w:ascii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="007B464F">
              <w:rPr>
                <w:rFonts w:ascii="Times New Roman" w:hAnsi="Times New Roman" w:cs="Times New Roman"/>
                <w:sz w:val="28"/>
                <w:szCs w:val="28"/>
              </w:rPr>
              <w:t>. ДПС № 16199/6 від 27.05.2026)</w:t>
            </w:r>
            <w:r w:rsidR="005E3878">
              <w:rPr>
                <w:rFonts w:ascii="Times New Roman" w:hAnsi="Times New Roman" w:cs="Times New Roman"/>
                <w:sz w:val="28"/>
                <w:szCs w:val="28"/>
              </w:rPr>
              <w:t xml:space="preserve">, від </w:t>
            </w:r>
            <w:r w:rsidR="002762D5">
              <w:rPr>
                <w:rFonts w:ascii="Times New Roman" w:hAnsi="Times New Roman" w:cs="Times New Roman"/>
                <w:sz w:val="28"/>
                <w:szCs w:val="28"/>
              </w:rPr>
              <w:t>27.05.2026 № 2705/1 (</w:t>
            </w:r>
            <w:proofErr w:type="spellStart"/>
            <w:r w:rsidR="002762D5">
              <w:rPr>
                <w:rFonts w:ascii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="002762D5">
              <w:rPr>
                <w:rFonts w:ascii="Times New Roman" w:hAnsi="Times New Roman" w:cs="Times New Roman"/>
                <w:sz w:val="28"/>
                <w:szCs w:val="28"/>
              </w:rPr>
              <w:t>. ДПС № 16201/6 від 27.05.2026)</w:t>
            </w:r>
            <w:r w:rsidR="00712138">
              <w:rPr>
                <w:rFonts w:ascii="Times New Roman" w:hAnsi="Times New Roman" w:cs="Times New Roman"/>
                <w:sz w:val="28"/>
                <w:szCs w:val="28"/>
              </w:rPr>
              <w:t xml:space="preserve"> додаються</w:t>
            </w:r>
            <w:r w:rsidR="002762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727917">
              <w:rPr>
                <w:rFonts w:ascii="Times New Roman" w:hAnsi="Times New Roman" w:cs="Times New Roman"/>
                <w:sz w:val="28"/>
                <w:szCs w:val="28"/>
              </w:rPr>
              <w:t xml:space="preserve"> та</w:t>
            </w:r>
            <w:r w:rsidR="00AF46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37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AF46D2">
              <w:rPr>
                <w:rFonts w:ascii="Times New Roman" w:hAnsi="Times New Roman" w:cs="Times New Roman"/>
                <w:sz w:val="28"/>
                <w:szCs w:val="28"/>
              </w:rPr>
              <w:t xml:space="preserve">оповідної записки від </w:t>
            </w:r>
            <w:r w:rsidR="000622A3">
              <w:rPr>
                <w:rFonts w:ascii="Times New Roman" w:hAnsi="Times New Roman" w:cs="Times New Roman"/>
                <w:sz w:val="28"/>
                <w:szCs w:val="28"/>
              </w:rPr>
              <w:t xml:space="preserve">28.08.2026 № 3112/99-00-20-05-01-13 до доручення в. о. Голови ДПС від </w:t>
            </w:r>
            <w:r w:rsidR="009C1844">
              <w:rPr>
                <w:rFonts w:ascii="Times New Roman" w:hAnsi="Times New Roman" w:cs="Times New Roman"/>
                <w:sz w:val="28"/>
                <w:szCs w:val="28"/>
              </w:rPr>
              <w:t>28.08.2026 № 141-д(20)</w:t>
            </w:r>
            <w:r w:rsidR="0071213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1F3DC7CE" w14:textId="37B94F89" w:rsidR="00712138" w:rsidRDefault="00712138" w:rsidP="00E87470">
            <w:pPr>
              <w:ind w:firstLine="2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</w:t>
            </w:r>
            <w:r w:rsidR="00AB58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ціна послуги грн з ПДВ)+</w:t>
            </w:r>
            <w:r w:rsidR="00AB588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B58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ціна послуги</w:t>
            </w:r>
            <w:r w:rsidR="00934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грн з</w:t>
            </w:r>
            <w:r w:rsidR="00A5550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ПДВ) / 2=(2 240 000,00 грн + 1 985 000,00 грн)/2=</w:t>
            </w:r>
          </w:p>
          <w:p w14:paraId="35D0D78D" w14:textId="7D56B3FD" w:rsidR="00997F44" w:rsidRDefault="00712138" w:rsidP="00712138">
            <w:pPr>
              <w:ind w:firstLine="2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997F4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2 112 500,00 грн з ПДВ, та, відповідно, </w:t>
            </w:r>
          </w:p>
          <w:p w14:paraId="110C28C1" w14:textId="0420F04D" w:rsidR="00712138" w:rsidRDefault="00712138" w:rsidP="00712138">
            <w:pPr>
              <w:ind w:firstLine="2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997F4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1 760 416,67 грн без ПДВ.</w:t>
            </w:r>
          </w:p>
          <w:p w14:paraId="2025E74C" w14:textId="77777777" w:rsidR="00FA3B77" w:rsidRPr="00681366" w:rsidRDefault="00FA3B77" w:rsidP="0062434E">
            <w:pPr>
              <w:ind w:firstLine="205"/>
              <w:jc w:val="both"/>
              <w:rPr>
                <w:sz w:val="20"/>
                <w:szCs w:val="20"/>
              </w:rPr>
            </w:pPr>
          </w:p>
          <w:p w14:paraId="03D0618F" w14:textId="4F8F73E4" w:rsidR="0062434E" w:rsidRDefault="0062434E" w:rsidP="0062434E">
            <w:pPr>
              <w:ind w:firstLine="2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434E">
              <w:rPr>
                <w:rFonts w:ascii="Times New Roman" w:hAnsi="Times New Roman" w:cs="Times New Roman"/>
                <w:sz w:val="28"/>
                <w:szCs w:val="28"/>
              </w:rPr>
              <w:t>Таким чином,</w:t>
            </w:r>
            <w:r>
              <w:rPr>
                <w:sz w:val="28"/>
                <w:szCs w:val="28"/>
              </w:rPr>
              <w:t xml:space="preserve"> о</w:t>
            </w:r>
            <w:r w:rsidRPr="004F029F">
              <w:rPr>
                <w:rFonts w:ascii="Times New Roman" w:hAnsi="Times New Roman" w:cs="Times New Roman"/>
                <w:sz w:val="28"/>
                <w:szCs w:val="28"/>
              </w:rPr>
              <w:t>чікуван</w:t>
            </w:r>
            <w:r w:rsidR="003B681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F029F">
              <w:rPr>
                <w:rFonts w:ascii="Times New Roman" w:hAnsi="Times New Roman" w:cs="Times New Roman"/>
                <w:sz w:val="28"/>
                <w:szCs w:val="28"/>
              </w:rPr>
              <w:t xml:space="preserve"> вартість </w:t>
            </w:r>
            <w:r w:rsidRPr="00561E87">
              <w:rPr>
                <w:rFonts w:ascii="Times New Roman" w:hAnsi="Times New Roman" w:cs="Times New Roman"/>
                <w:sz w:val="28"/>
                <w:szCs w:val="28"/>
              </w:rPr>
              <w:t xml:space="preserve">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адаптації (модифікації) </w:t>
            </w:r>
            <w:r w:rsidRPr="004F029F">
              <w:rPr>
                <w:rFonts w:ascii="Times New Roman" w:hAnsi="Times New Roman" w:cs="Times New Roman"/>
                <w:sz w:val="28"/>
                <w:szCs w:val="28"/>
              </w:rPr>
              <w:t>програмного забезпечення ІКС</w:t>
            </w:r>
            <w:r w:rsidR="00A97EE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4F029F">
              <w:rPr>
                <w:rFonts w:ascii="Times New Roman" w:hAnsi="Times New Roman" w:cs="Times New Roman"/>
                <w:sz w:val="28"/>
                <w:szCs w:val="28"/>
              </w:rPr>
              <w:t>Міжнародний автоматичний обмін інформацією» (</w:t>
            </w:r>
            <w:r w:rsidRPr="004F029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CRS</w:t>
            </w:r>
            <w:r w:rsidRPr="004F02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F029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CbC</w:t>
            </w:r>
            <w:proofErr w:type="spellEnd"/>
            <w:r w:rsidRPr="004F029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 2026 році складає</w:t>
            </w:r>
            <w:r w:rsidR="00AB58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2 112 500,00 грн з ПДВ</w:t>
            </w:r>
            <w:r w:rsidR="00AB58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A5DC80" w14:textId="70AB9FE1" w:rsidR="0062434E" w:rsidRPr="00561E87" w:rsidRDefault="0062434E" w:rsidP="00AB5888">
            <w:pPr>
              <w:ind w:firstLine="205"/>
              <w:jc w:val="both"/>
              <w:rPr>
                <w:sz w:val="28"/>
                <w:szCs w:val="28"/>
              </w:rPr>
            </w:pPr>
          </w:p>
        </w:tc>
      </w:tr>
    </w:tbl>
    <w:p w14:paraId="5655F67B" w14:textId="77777777" w:rsidR="00C37BC6" w:rsidRDefault="00C37BC6" w:rsidP="004432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37BC6" w:rsidSect="00A46289">
      <w:headerReference w:type="default" r:id="rId7"/>
      <w:pgSz w:w="11906" w:h="16838"/>
      <w:pgMar w:top="851" w:right="424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560B4E" w14:textId="77777777" w:rsidR="00750355" w:rsidRDefault="00750355" w:rsidP="000817BD">
      <w:pPr>
        <w:spacing w:after="0" w:line="240" w:lineRule="auto"/>
      </w:pPr>
      <w:r>
        <w:separator/>
      </w:r>
    </w:p>
  </w:endnote>
  <w:endnote w:type="continuationSeparator" w:id="0">
    <w:p w14:paraId="662F1B28" w14:textId="77777777" w:rsidR="00750355" w:rsidRDefault="00750355" w:rsidP="00081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93BE8D" w14:textId="77777777" w:rsidR="00750355" w:rsidRDefault="00750355" w:rsidP="000817BD">
      <w:pPr>
        <w:spacing w:after="0" w:line="240" w:lineRule="auto"/>
      </w:pPr>
      <w:r>
        <w:separator/>
      </w:r>
    </w:p>
  </w:footnote>
  <w:footnote w:type="continuationSeparator" w:id="0">
    <w:p w14:paraId="1E6C5F7F" w14:textId="77777777" w:rsidR="00750355" w:rsidRDefault="00750355" w:rsidP="00081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30099147"/>
      <w:docPartObj>
        <w:docPartGallery w:val="Page Numbers (Top of Page)"/>
        <w:docPartUnique/>
      </w:docPartObj>
    </w:sdtPr>
    <w:sdtEndPr/>
    <w:sdtContent>
      <w:p w14:paraId="3E051AA2" w14:textId="77777777" w:rsidR="000817BD" w:rsidRDefault="000817B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25C5">
          <w:rPr>
            <w:noProof/>
          </w:rPr>
          <w:t>2</w:t>
        </w:r>
        <w:r>
          <w:fldChar w:fldCharType="end"/>
        </w:r>
      </w:p>
    </w:sdtContent>
  </w:sdt>
  <w:p w14:paraId="64DB7FF5" w14:textId="77777777" w:rsidR="000817BD" w:rsidRDefault="000817B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F7F61"/>
    <w:multiLevelType w:val="hybridMultilevel"/>
    <w:tmpl w:val="386633F4"/>
    <w:lvl w:ilvl="0" w:tplc="31EEDF32">
      <w:start w:val="1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1401B"/>
    <w:multiLevelType w:val="hybridMultilevel"/>
    <w:tmpl w:val="CA5815D2"/>
    <w:lvl w:ilvl="0" w:tplc="7FB267E8">
      <w:start w:val="113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2F7E202E"/>
    <w:multiLevelType w:val="hybridMultilevel"/>
    <w:tmpl w:val="74A09398"/>
    <w:lvl w:ilvl="0" w:tplc="753C1106">
      <w:start w:val="1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F5687E"/>
    <w:multiLevelType w:val="hybridMultilevel"/>
    <w:tmpl w:val="6382066A"/>
    <w:lvl w:ilvl="0" w:tplc="E9ECC050">
      <w:start w:val="1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9B10AC"/>
    <w:multiLevelType w:val="hybridMultilevel"/>
    <w:tmpl w:val="7ED05BDE"/>
    <w:lvl w:ilvl="0" w:tplc="9036D8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DC0"/>
    <w:rsid w:val="000213EB"/>
    <w:rsid w:val="000465AE"/>
    <w:rsid w:val="000622A3"/>
    <w:rsid w:val="00075147"/>
    <w:rsid w:val="000817BD"/>
    <w:rsid w:val="000A478A"/>
    <w:rsid w:val="000A63B9"/>
    <w:rsid w:val="000C0B13"/>
    <w:rsid w:val="000F5537"/>
    <w:rsid w:val="001351AE"/>
    <w:rsid w:val="0016134F"/>
    <w:rsid w:val="001624C7"/>
    <w:rsid w:val="00167B6E"/>
    <w:rsid w:val="00182405"/>
    <w:rsid w:val="00186DEB"/>
    <w:rsid w:val="001A0091"/>
    <w:rsid w:val="001C29C6"/>
    <w:rsid w:val="001C7F20"/>
    <w:rsid w:val="001F5EEF"/>
    <w:rsid w:val="00200BE7"/>
    <w:rsid w:val="002159DE"/>
    <w:rsid w:val="00222215"/>
    <w:rsid w:val="00222910"/>
    <w:rsid w:val="00233FF9"/>
    <w:rsid w:val="00253063"/>
    <w:rsid w:val="00260517"/>
    <w:rsid w:val="002762D5"/>
    <w:rsid w:val="00280937"/>
    <w:rsid w:val="00280EAD"/>
    <w:rsid w:val="002A2A48"/>
    <w:rsid w:val="002C48A3"/>
    <w:rsid w:val="002E3E6B"/>
    <w:rsid w:val="002F6DC0"/>
    <w:rsid w:val="003327EA"/>
    <w:rsid w:val="003627BC"/>
    <w:rsid w:val="003A414C"/>
    <w:rsid w:val="003B34F1"/>
    <w:rsid w:val="003B681B"/>
    <w:rsid w:val="003E4281"/>
    <w:rsid w:val="00405E78"/>
    <w:rsid w:val="00415C59"/>
    <w:rsid w:val="00433D68"/>
    <w:rsid w:val="0044327F"/>
    <w:rsid w:val="00446390"/>
    <w:rsid w:val="00446A25"/>
    <w:rsid w:val="00470DF8"/>
    <w:rsid w:val="0049563F"/>
    <w:rsid w:val="004C32DD"/>
    <w:rsid w:val="004D137F"/>
    <w:rsid w:val="004D23F1"/>
    <w:rsid w:val="004D2F33"/>
    <w:rsid w:val="004F029F"/>
    <w:rsid w:val="00514DE8"/>
    <w:rsid w:val="005450CE"/>
    <w:rsid w:val="00547562"/>
    <w:rsid w:val="00561E87"/>
    <w:rsid w:val="00575C16"/>
    <w:rsid w:val="00576844"/>
    <w:rsid w:val="0058102E"/>
    <w:rsid w:val="00592D71"/>
    <w:rsid w:val="005A25C5"/>
    <w:rsid w:val="005A3EFA"/>
    <w:rsid w:val="005A3FF4"/>
    <w:rsid w:val="005C259A"/>
    <w:rsid w:val="005D146E"/>
    <w:rsid w:val="005D14E2"/>
    <w:rsid w:val="005D20A0"/>
    <w:rsid w:val="005E3878"/>
    <w:rsid w:val="005F692A"/>
    <w:rsid w:val="00612DFF"/>
    <w:rsid w:val="0062103F"/>
    <w:rsid w:val="0062434E"/>
    <w:rsid w:val="006479BA"/>
    <w:rsid w:val="00681366"/>
    <w:rsid w:val="006C14BB"/>
    <w:rsid w:val="006D2322"/>
    <w:rsid w:val="00712138"/>
    <w:rsid w:val="00720AF8"/>
    <w:rsid w:val="00727917"/>
    <w:rsid w:val="007342AD"/>
    <w:rsid w:val="00735819"/>
    <w:rsid w:val="00744E18"/>
    <w:rsid w:val="00750355"/>
    <w:rsid w:val="00760997"/>
    <w:rsid w:val="007717F3"/>
    <w:rsid w:val="00781BD7"/>
    <w:rsid w:val="007A6B4F"/>
    <w:rsid w:val="007B2466"/>
    <w:rsid w:val="007B464F"/>
    <w:rsid w:val="007B6CFB"/>
    <w:rsid w:val="007C437E"/>
    <w:rsid w:val="007F6E3F"/>
    <w:rsid w:val="007F71E7"/>
    <w:rsid w:val="00822534"/>
    <w:rsid w:val="00835E59"/>
    <w:rsid w:val="008368F5"/>
    <w:rsid w:val="008563BE"/>
    <w:rsid w:val="00890063"/>
    <w:rsid w:val="008A24CE"/>
    <w:rsid w:val="008A47BD"/>
    <w:rsid w:val="008A7280"/>
    <w:rsid w:val="008B2A96"/>
    <w:rsid w:val="008C6B01"/>
    <w:rsid w:val="008E2FE8"/>
    <w:rsid w:val="009347E8"/>
    <w:rsid w:val="00935FAC"/>
    <w:rsid w:val="009476E9"/>
    <w:rsid w:val="00962700"/>
    <w:rsid w:val="009912FE"/>
    <w:rsid w:val="009956B7"/>
    <w:rsid w:val="0099745A"/>
    <w:rsid w:val="00997F44"/>
    <w:rsid w:val="009A095B"/>
    <w:rsid w:val="009C1844"/>
    <w:rsid w:val="009C531E"/>
    <w:rsid w:val="009D0CE1"/>
    <w:rsid w:val="009E2808"/>
    <w:rsid w:val="009F4F36"/>
    <w:rsid w:val="00A06B0B"/>
    <w:rsid w:val="00A265F1"/>
    <w:rsid w:val="00A3748D"/>
    <w:rsid w:val="00A46289"/>
    <w:rsid w:val="00A55502"/>
    <w:rsid w:val="00A97EE1"/>
    <w:rsid w:val="00AA2D6C"/>
    <w:rsid w:val="00AB5888"/>
    <w:rsid w:val="00AC2D8D"/>
    <w:rsid w:val="00AF23DE"/>
    <w:rsid w:val="00AF46D2"/>
    <w:rsid w:val="00B1631F"/>
    <w:rsid w:val="00B21EC7"/>
    <w:rsid w:val="00B26B30"/>
    <w:rsid w:val="00B56511"/>
    <w:rsid w:val="00B9371A"/>
    <w:rsid w:val="00BA4D82"/>
    <w:rsid w:val="00BA55BE"/>
    <w:rsid w:val="00BC506E"/>
    <w:rsid w:val="00BD3E86"/>
    <w:rsid w:val="00C37BC6"/>
    <w:rsid w:val="00C54B33"/>
    <w:rsid w:val="00C563C7"/>
    <w:rsid w:val="00C75B0C"/>
    <w:rsid w:val="00CA032C"/>
    <w:rsid w:val="00CA1C86"/>
    <w:rsid w:val="00CA7730"/>
    <w:rsid w:val="00CB5EF2"/>
    <w:rsid w:val="00CC463B"/>
    <w:rsid w:val="00CF6F8C"/>
    <w:rsid w:val="00D00E60"/>
    <w:rsid w:val="00D037AC"/>
    <w:rsid w:val="00D13148"/>
    <w:rsid w:val="00D30485"/>
    <w:rsid w:val="00D42001"/>
    <w:rsid w:val="00D42BC3"/>
    <w:rsid w:val="00D71BF8"/>
    <w:rsid w:val="00D74292"/>
    <w:rsid w:val="00D74B3F"/>
    <w:rsid w:val="00D95225"/>
    <w:rsid w:val="00D97406"/>
    <w:rsid w:val="00DA530A"/>
    <w:rsid w:val="00DD648D"/>
    <w:rsid w:val="00E54BBE"/>
    <w:rsid w:val="00E60D8F"/>
    <w:rsid w:val="00E745B6"/>
    <w:rsid w:val="00E76355"/>
    <w:rsid w:val="00E832D3"/>
    <w:rsid w:val="00E8555F"/>
    <w:rsid w:val="00E87470"/>
    <w:rsid w:val="00E9306B"/>
    <w:rsid w:val="00E95845"/>
    <w:rsid w:val="00EB6E74"/>
    <w:rsid w:val="00EC0FD9"/>
    <w:rsid w:val="00EC1715"/>
    <w:rsid w:val="00EF6AE2"/>
    <w:rsid w:val="00EF7DDF"/>
    <w:rsid w:val="00F22A62"/>
    <w:rsid w:val="00F71B66"/>
    <w:rsid w:val="00F85943"/>
    <w:rsid w:val="00FA3B77"/>
    <w:rsid w:val="00FA58DA"/>
    <w:rsid w:val="00FA7EAF"/>
    <w:rsid w:val="00FF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9F5F5"/>
  <w15:docId w15:val="{152B1F52-B7AA-47EC-A750-33E6C88E0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6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F6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F6DC0"/>
    <w:rPr>
      <w:rFonts w:ascii="Tahoma" w:hAnsi="Tahoma" w:cs="Tahoma"/>
      <w:sz w:val="16"/>
      <w:szCs w:val="16"/>
    </w:rPr>
  </w:style>
  <w:style w:type="paragraph" w:customStyle="1" w:styleId="3f3f3f3f3f3f3f3f3f3f3f3f3f3f3f3f3f3f3f3f3f3f3f3f3f3f3f3f3f3f3f3f3f3f3f3f3f3f1253f3f3f3f3f3f3f">
    <w:name w:val="С3fт3fи3fл3fь3f О3fс3fн3fо3fв3fн3fо3fй3f т3fе3fк3fс3fт3f + П3fо3f ш3fи3fр3fи3fн3fе3f П3fе3fр3fв3fа3fя3f с3fт3fр3fо3fк3fа3f:  125 с3fм3f П3fо3fс3fл3fе3f:  ..."/>
    <w:basedOn w:val="a"/>
    <w:rsid w:val="00547562"/>
    <w:pPr>
      <w:suppressAutoHyphens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color w:val="00000A"/>
      <w:kern w:val="1"/>
      <w:sz w:val="24"/>
      <w:szCs w:val="24"/>
      <w:lang w:val="en-US" w:eastAsia="zh-CN"/>
    </w:rPr>
  </w:style>
  <w:style w:type="character" w:styleId="a6">
    <w:name w:val="Hyperlink"/>
    <w:basedOn w:val="a0"/>
    <w:uiPriority w:val="99"/>
    <w:unhideWhenUsed/>
    <w:rsid w:val="00E9306B"/>
    <w:rPr>
      <w:color w:val="0000FF" w:themeColor="hyperlink"/>
      <w:u w:val="single"/>
    </w:rPr>
  </w:style>
  <w:style w:type="paragraph" w:customStyle="1" w:styleId="1">
    <w:name w:val="Звичайний1"/>
    <w:rsid w:val="00DA530A"/>
    <w:rPr>
      <w:rFonts w:ascii="Calibri" w:eastAsia="Calibri" w:hAnsi="Calibri" w:cs="Calibri"/>
      <w:lang w:eastAsia="ru-RU"/>
    </w:rPr>
  </w:style>
  <w:style w:type="paragraph" w:styleId="a7">
    <w:name w:val="Normal (Web)"/>
    <w:basedOn w:val="a"/>
    <w:unhideWhenUsed/>
    <w:rsid w:val="007A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0817B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0817BD"/>
  </w:style>
  <w:style w:type="paragraph" w:styleId="aa">
    <w:name w:val="footer"/>
    <w:basedOn w:val="a"/>
    <w:link w:val="ab"/>
    <w:uiPriority w:val="99"/>
    <w:unhideWhenUsed/>
    <w:rsid w:val="000817B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0817BD"/>
  </w:style>
  <w:style w:type="paragraph" w:styleId="ac">
    <w:name w:val="List Paragraph"/>
    <w:basedOn w:val="a"/>
    <w:uiPriority w:val="34"/>
    <w:qFormat/>
    <w:rsid w:val="008C6B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2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2007</Words>
  <Characters>1144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ПАНТАЛА ОЛЕНА ПЕТРІВНА</dc:creator>
  <cp:lastModifiedBy>БУЛАНИЙ ПАВЛО ПЕТРОВИЧ</cp:lastModifiedBy>
  <cp:revision>50</cp:revision>
  <cp:lastPrinted>2026-05-20T11:11:00Z</cp:lastPrinted>
  <dcterms:created xsi:type="dcterms:W3CDTF">2026-09-02T14:16:00Z</dcterms:created>
  <dcterms:modified xsi:type="dcterms:W3CDTF">2026-09-18T08:26:00Z</dcterms:modified>
</cp:coreProperties>
</file>