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7E" w:rsidRPr="001B6102" w:rsidRDefault="006D64B6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bookmarkStart w:id="0" w:name="_Hlk226453746"/>
      <w:bookmarkEnd w:id="0"/>
      <w:r w:rsidRPr="00A83717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5680" behindDoc="0" locked="0" layoutInCell="1" allowOverlap="1" wp14:anchorId="59F60BC5" wp14:editId="4F2E612D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8255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9D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C2EEB" wp14:editId="1F60A711">
                <wp:simplePos x="0" y="0"/>
                <wp:positionH relativeFrom="column">
                  <wp:posOffset>-294640</wp:posOffset>
                </wp:positionH>
                <wp:positionV relativeFrom="paragraph">
                  <wp:posOffset>-37465</wp:posOffset>
                </wp:positionV>
                <wp:extent cx="4784090" cy="996950"/>
                <wp:effectExtent l="0" t="0" r="16510" b="1270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09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114B2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B228BC" w:rsidRPr="00B228BC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0</w:t>
                            </w:r>
                            <w:r w:rsidR="00743BB3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4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600B6A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6</w:t>
                            </w:r>
                          </w:p>
                          <w:p w:rsidR="007E529B" w:rsidRPr="00B228BC" w:rsidRDefault="007E529B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</w:p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AE1F3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3</w:t>
                            </w:r>
                          </w:p>
                          <w:p w:rsidR="009D264F" w:rsidRPr="00874D89" w:rsidRDefault="009D264F" w:rsidP="009D264F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C2E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2pt;margin-top:-2.95pt;width:376.7pt;height:7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" fillcolor="white [3201]" strokecolor="white [3212]" strokeweight=".5pt"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114B2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інформаці</w:t>
                      </w:r>
                      <w:r w:rsidR="00DA0154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B228BC" w:rsidRPr="00B228BC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0</w:t>
                      </w:r>
                      <w:r w:rsidR="00743BB3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4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600B6A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6</w:t>
                      </w:r>
                    </w:p>
                    <w:p w:rsidR="007E529B" w:rsidRPr="00B228BC" w:rsidRDefault="007E529B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</w:p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AE1F3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3</w:t>
                      </w:r>
                    </w:p>
                    <w:p w:rsidR="009D264F" w:rsidRPr="00874D89" w:rsidRDefault="009D264F" w:rsidP="009D264F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3C473D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470027" distL="114300" distR="114300" simplePos="0" relativeHeight="251656704" behindDoc="1" locked="0" layoutInCell="1" allowOverlap="1" wp14:anchorId="443D6973" wp14:editId="03032BEF">
            <wp:simplePos x="0" y="0"/>
            <wp:positionH relativeFrom="margin">
              <wp:posOffset>3827780</wp:posOffset>
            </wp:positionH>
            <wp:positionV relativeFrom="margin">
              <wp:posOffset>755650</wp:posOffset>
            </wp:positionV>
            <wp:extent cx="2788920" cy="1840230"/>
            <wp:effectExtent l="0" t="76200" r="87630" b="121920"/>
            <wp:wrapTight wrapText="bothSides">
              <wp:wrapPolygon edited="0">
                <wp:start x="8705" y="-894"/>
                <wp:lineTo x="7820" y="-447"/>
                <wp:lineTo x="6639" y="1565"/>
                <wp:lineTo x="6639" y="3130"/>
                <wp:lineTo x="4131" y="4919"/>
                <wp:lineTo x="4131" y="6708"/>
                <wp:lineTo x="3098" y="6708"/>
                <wp:lineTo x="3098" y="10062"/>
                <wp:lineTo x="2066" y="12075"/>
                <wp:lineTo x="2066" y="17441"/>
                <wp:lineTo x="6197" y="21019"/>
                <wp:lineTo x="6639" y="22807"/>
                <wp:lineTo x="16820" y="22807"/>
                <wp:lineTo x="16967" y="22360"/>
                <wp:lineTo x="18000" y="21019"/>
                <wp:lineTo x="19033" y="17441"/>
                <wp:lineTo x="18885" y="12522"/>
                <wp:lineTo x="17557" y="10286"/>
                <wp:lineTo x="22131" y="7379"/>
                <wp:lineTo x="21984" y="3130"/>
                <wp:lineTo x="14311" y="3130"/>
                <wp:lineTo x="14311" y="-447"/>
                <wp:lineTo x="9295" y="-894"/>
                <wp:lineTo x="8705" y="-894"/>
              </wp:wrapPolygon>
            </wp:wrapTight>
            <wp:docPr id="3" name="Схе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16A" w:rsidRPr="0084716A" w:rsidRDefault="00317079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E41D8C" wp14:editId="304E3B15">
                <wp:simplePos x="0" y="0"/>
                <wp:positionH relativeFrom="column">
                  <wp:posOffset>-176080</wp:posOffset>
                </wp:positionH>
                <wp:positionV relativeFrom="paragraph">
                  <wp:posOffset>188579</wp:posOffset>
                </wp:positionV>
                <wp:extent cx="4086225" cy="1539433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53943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січень</w:t>
                            </w:r>
                            <w:r w:rsidR="00692BA9" w:rsidRPr="00692BA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-</w:t>
                            </w:r>
                            <w:r w:rsidR="00743BB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березень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202</w:t>
                            </w:r>
                            <w:r w:rsidR="00600B6A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6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743BB3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ru-RU"/>
                              </w:rPr>
                              <w:t>511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7E529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 інформаці</w:t>
                            </w:r>
                            <w:r w:rsidR="00DA0154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ю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84716A" w:rsidRDefault="0084716A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line="240" w:lineRule="atLeast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е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лектронною поштою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465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п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оштою – 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41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запит;</w:t>
                            </w:r>
                          </w:p>
                          <w:p w:rsidR="00317079" w:rsidRPr="00B94385" w:rsidRDefault="00A76E4F" w:rsidP="00A76E4F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pPr>
                            <w:r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о</w:t>
                            </w:r>
                            <w:r w:rsidR="00777D5B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собисто від запитувача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– 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5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запит</w:t>
                            </w:r>
                            <w:r w:rsidR="00743BB3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ів</w:t>
                            </w:r>
                            <w:r w:rsidR="00317079" w:rsidRPr="00B94385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Default="00317079" w:rsidP="0084716A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317079" w:rsidRPr="004A5D32" w:rsidRDefault="00317079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1D8C" id="Надпись 2" o:spid="_x0000_s1027" type="#_x0000_t202" style="position:absolute;margin-left:-13.85pt;margin-top:14.85pt;width:321.75pt;height:12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січень</w:t>
                      </w:r>
                      <w:r w:rsidR="00692BA9" w:rsidRPr="00692BA9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-</w:t>
                      </w:r>
                      <w:r w:rsidR="00743BB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березень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202</w:t>
                      </w:r>
                      <w:r w:rsidR="00600B6A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6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743BB3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ru-RU"/>
                        </w:rPr>
                        <w:t>511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7E529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 інформаці</w:t>
                      </w:r>
                      <w:r w:rsidR="00DA0154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ю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84716A" w:rsidRDefault="0084716A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spacing w:line="240" w:lineRule="atLeast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е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лектронною поштою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465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п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оштою – 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41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запит;</w:t>
                      </w:r>
                    </w:p>
                    <w:p w:rsidR="00317079" w:rsidRPr="00B94385" w:rsidRDefault="00A76E4F" w:rsidP="00A76E4F">
                      <w:pPr>
                        <w:pStyle w:val="a5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pPr>
                      <w:r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о</w:t>
                      </w:r>
                      <w:r w:rsidR="00777D5B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собисто від запитувача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– 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5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запит</w:t>
                      </w:r>
                      <w:r w:rsidR="00743BB3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ів</w:t>
                      </w:r>
                      <w:r w:rsidR="00317079" w:rsidRPr="00B9438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Default="00317079" w:rsidP="0084716A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317079" w:rsidRPr="004A5D32" w:rsidRDefault="00317079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337736" w:rsidRPr="000714B5" w:rsidRDefault="00337736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Default="0084716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317079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84716A" w:rsidRPr="005676E6" w:rsidRDefault="0084716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317079" w:rsidRDefault="00317079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Default="00600B6A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B94385" w:rsidRPr="004A5D32" w:rsidRDefault="00B94385" w:rsidP="00600B6A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фізичних осіб –  </w:t>
      </w:r>
      <w:r w:rsidR="00743BB3" w:rsidRPr="00B94385">
        <w:rPr>
          <w:rFonts w:ascii="Times New Roman" w:hAnsi="Times New Roman"/>
          <w:sz w:val="24"/>
          <w:szCs w:val="24"/>
          <w:lang w:val="ru-RU"/>
        </w:rPr>
        <w:t>30</w:t>
      </w:r>
      <w:r w:rsidRPr="00B94385">
        <w:rPr>
          <w:rFonts w:ascii="Times New Roman" w:hAnsi="Times New Roman"/>
          <w:sz w:val="24"/>
          <w:szCs w:val="24"/>
          <w:lang w:val="ru-RU"/>
        </w:rPr>
        <w:t>7</w:t>
      </w:r>
      <w:r w:rsidRPr="00B94385">
        <w:rPr>
          <w:rFonts w:ascii="Times New Roman" w:hAnsi="Times New Roman"/>
          <w:sz w:val="24"/>
          <w:szCs w:val="24"/>
        </w:rPr>
        <w:t xml:space="preserve"> запитів</w:t>
      </w:r>
      <w:r w:rsidR="00600B6A" w:rsidRPr="00B94385">
        <w:rPr>
          <w:rFonts w:ascii="Times New Roman" w:hAnsi="Times New Roman"/>
          <w:sz w:val="24"/>
          <w:szCs w:val="24"/>
        </w:rPr>
        <w:t>;</w:t>
      </w:r>
    </w:p>
    <w:p w:rsidR="00600B6A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>юридичних</w:t>
      </w:r>
      <w:r w:rsidR="00600B6A" w:rsidRPr="00B94385">
        <w:rPr>
          <w:rFonts w:ascii="Times New Roman" w:hAnsi="Times New Roman"/>
          <w:sz w:val="24"/>
          <w:szCs w:val="24"/>
        </w:rPr>
        <w:t xml:space="preserve"> осіб –  </w:t>
      </w:r>
      <w:r w:rsidRPr="00B94385">
        <w:rPr>
          <w:rFonts w:ascii="Times New Roman" w:hAnsi="Times New Roman"/>
          <w:sz w:val="24"/>
          <w:szCs w:val="24"/>
          <w:lang w:val="ru-RU"/>
        </w:rPr>
        <w:t>14</w:t>
      </w:r>
      <w:r w:rsidR="00743BB3" w:rsidRPr="00B94385">
        <w:rPr>
          <w:rFonts w:ascii="Times New Roman" w:hAnsi="Times New Roman"/>
          <w:sz w:val="24"/>
          <w:szCs w:val="24"/>
          <w:lang w:val="ru-RU"/>
        </w:rPr>
        <w:t>5</w:t>
      </w:r>
      <w:r w:rsidR="00600B6A" w:rsidRPr="00B94385">
        <w:rPr>
          <w:rFonts w:ascii="Times New Roman" w:hAnsi="Times New Roman"/>
          <w:sz w:val="24"/>
          <w:szCs w:val="24"/>
        </w:rPr>
        <w:t xml:space="preserve"> запит</w:t>
      </w:r>
      <w:r w:rsidR="00743BB3" w:rsidRPr="00B94385">
        <w:rPr>
          <w:rFonts w:ascii="Times New Roman" w:hAnsi="Times New Roman"/>
          <w:sz w:val="24"/>
          <w:szCs w:val="24"/>
        </w:rPr>
        <w:t>ів</w:t>
      </w:r>
      <w:r w:rsidR="00600B6A" w:rsidRPr="00B94385">
        <w:rPr>
          <w:rFonts w:ascii="Times New Roman" w:hAnsi="Times New Roman"/>
          <w:sz w:val="24"/>
          <w:szCs w:val="24"/>
        </w:rPr>
        <w:t>;</w:t>
      </w:r>
      <w:r w:rsidR="00600B6A" w:rsidRPr="00B94385">
        <w:rPr>
          <w:noProof/>
          <w:sz w:val="24"/>
          <w:szCs w:val="24"/>
          <w:lang w:eastAsia="uk-UA"/>
        </w:rPr>
        <w:t xml:space="preserve"> </w:t>
      </w:r>
    </w:p>
    <w:p w:rsidR="00777D5B" w:rsidRPr="00B94385" w:rsidRDefault="00777D5B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представників медіа – </w:t>
      </w:r>
      <w:r w:rsidR="00743BB3" w:rsidRPr="00B94385">
        <w:rPr>
          <w:rFonts w:ascii="Times New Roman" w:hAnsi="Times New Roman"/>
          <w:sz w:val="24"/>
          <w:szCs w:val="24"/>
          <w:lang w:val="ru-RU"/>
        </w:rPr>
        <w:t>58</w:t>
      </w:r>
      <w:r w:rsidRPr="00B94385">
        <w:rPr>
          <w:rFonts w:ascii="Times New Roman" w:hAnsi="Times New Roman"/>
          <w:sz w:val="24"/>
          <w:szCs w:val="24"/>
        </w:rPr>
        <w:t xml:space="preserve"> запит</w:t>
      </w:r>
      <w:r w:rsidR="00743BB3" w:rsidRPr="00B94385">
        <w:rPr>
          <w:rFonts w:ascii="Times New Roman" w:hAnsi="Times New Roman"/>
          <w:sz w:val="24"/>
          <w:szCs w:val="24"/>
        </w:rPr>
        <w:t>ів</w:t>
      </w:r>
    </w:p>
    <w:p w:rsidR="00600B6A" w:rsidRPr="00B94385" w:rsidRDefault="00600B6A" w:rsidP="00A76E4F">
      <w:pPr>
        <w:pStyle w:val="a5"/>
        <w:numPr>
          <w:ilvl w:val="0"/>
          <w:numId w:val="2"/>
        </w:numPr>
        <w:spacing w:after="0" w:line="240" w:lineRule="auto"/>
        <w:ind w:left="426" w:hanging="142"/>
        <w:rPr>
          <w:rFonts w:ascii="Times New Roman" w:hAnsi="Times New Roman"/>
          <w:sz w:val="24"/>
          <w:szCs w:val="24"/>
        </w:rPr>
      </w:pPr>
      <w:r w:rsidRPr="00B94385">
        <w:rPr>
          <w:rFonts w:ascii="Times New Roman" w:hAnsi="Times New Roman"/>
          <w:sz w:val="24"/>
          <w:szCs w:val="24"/>
        </w:rPr>
        <w:t xml:space="preserve">об'єднань громадян без статусу юридичної особи </w:t>
      </w:r>
      <w:r w:rsidR="00743BB3" w:rsidRPr="00B94385">
        <w:rPr>
          <w:rFonts w:ascii="Times New Roman" w:hAnsi="Times New Roman"/>
          <w:sz w:val="24"/>
          <w:szCs w:val="24"/>
        </w:rPr>
        <w:t>–</w:t>
      </w:r>
      <w:r w:rsidRPr="00B94385">
        <w:rPr>
          <w:rFonts w:ascii="Times New Roman" w:hAnsi="Times New Roman"/>
          <w:sz w:val="24"/>
          <w:szCs w:val="24"/>
        </w:rPr>
        <w:t xml:space="preserve"> </w:t>
      </w:r>
      <w:r w:rsidR="00743BB3" w:rsidRPr="00B94385">
        <w:rPr>
          <w:rFonts w:ascii="Times New Roman" w:hAnsi="Times New Roman"/>
          <w:sz w:val="24"/>
          <w:szCs w:val="24"/>
        </w:rPr>
        <w:t>1 запит</w:t>
      </w:r>
      <w:r w:rsidRPr="00B94385">
        <w:rPr>
          <w:rFonts w:ascii="Times New Roman" w:hAnsi="Times New Roman"/>
          <w:sz w:val="24"/>
          <w:szCs w:val="24"/>
        </w:rPr>
        <w:t>;</w:t>
      </w:r>
    </w:p>
    <w:p w:rsidR="005533DC" w:rsidRPr="00284C97" w:rsidRDefault="001812F5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>
        <w:rPr>
          <w:noProof/>
          <w:lang w:eastAsia="uk-UA"/>
        </w:rPr>
        <w:drawing>
          <wp:inline distT="0" distB="0" distL="0" distR="0" wp14:anchorId="06C660A2" wp14:editId="3355EA26">
            <wp:extent cx="5868365" cy="1407795"/>
            <wp:effectExtent l="0" t="0" r="18415" b="190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D4987">
        <w:rPr>
          <w:noProof/>
          <w:lang w:eastAsia="uk-UA"/>
        </w:rPr>
        <w:t xml:space="preserve"> </w:t>
      </w:r>
    </w:p>
    <w:p w:rsidR="00EC3143" w:rsidRDefault="00582827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874D89">
        <w:rPr>
          <w:rFonts w:ascii="Times New Roman" w:hAnsi="Times New Roman"/>
          <w:bCs/>
          <w:noProof/>
          <w:color w:val="00000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F6CB63" wp14:editId="31E573FA">
                <wp:simplePos x="0" y="0"/>
                <wp:positionH relativeFrom="margin">
                  <wp:align>left</wp:align>
                </wp:positionH>
                <wp:positionV relativeFrom="paragraph">
                  <wp:posOffset>312748</wp:posOffset>
                </wp:positionV>
                <wp:extent cx="1419225" cy="52387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143" w:rsidRDefault="00EC3143" w:rsidP="00EC3143">
                            <w:pP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val="ru-RU" w:eastAsia="uk-UA"/>
                              </w:rPr>
                              <w:t>511</w:t>
                            </w:r>
                            <w:r w:rsidRPr="000F102B">
                              <w:rPr>
                                <w:rFonts w:ascii="Times New Roman" w:hAnsi="Times New Roman"/>
                                <w:b/>
                                <w:bCs/>
                                <w:color w:val="C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запит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на інформаці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="0058282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:</w:t>
                            </w:r>
                          </w:p>
                          <w:p w:rsidR="00EC3143" w:rsidRDefault="00EC3143" w:rsidP="00EC3143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EC3143" w:rsidRDefault="00EC3143" w:rsidP="00EC3143">
                            <w:pPr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</w:p>
                          <w:p w:rsidR="00EC3143" w:rsidRPr="004A5D32" w:rsidRDefault="00EC3143" w:rsidP="00EC3143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EC3143" w:rsidRDefault="00EC3143" w:rsidP="00EC3143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6CB6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4.65pt;width:111.75pt;height:41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" strokecolor="white [3212]">
                <v:fill opacity="0"/>
                <v:stroke opacity="0"/>
                <v:textbox>
                  <w:txbxContent>
                    <w:p w:rsidR="00EC3143" w:rsidRDefault="00EC3143" w:rsidP="00EC3143">
                      <w:pP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6"/>
                          <w:szCs w:val="26"/>
                          <w:lang w:val="ru-RU" w:eastAsia="uk-UA"/>
                        </w:rPr>
                        <w:t>511</w:t>
                      </w:r>
                      <w:r w:rsidRPr="000F102B">
                        <w:rPr>
                          <w:rFonts w:ascii="Times New Roman" w:hAnsi="Times New Roman"/>
                          <w:b/>
                          <w:bCs/>
                          <w:color w:val="C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запит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на інформаці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="0058282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:</w:t>
                      </w:r>
                    </w:p>
                    <w:p w:rsidR="00EC3143" w:rsidRDefault="00EC3143" w:rsidP="00EC3143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EC3143" w:rsidRDefault="00EC3143" w:rsidP="00EC3143">
                      <w:pPr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</w:p>
                    <w:p w:rsidR="00EC3143" w:rsidRPr="004A5D32" w:rsidRDefault="00EC3143" w:rsidP="00EC3143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EC3143" w:rsidRDefault="00EC3143" w:rsidP="00EC3143">
                      <w:pPr>
                        <w:ind w:hanging="14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3143"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 wp14:anchorId="5D1E32F7">
            <wp:simplePos x="0" y="0"/>
            <wp:positionH relativeFrom="margin">
              <wp:align>right</wp:align>
            </wp:positionH>
            <wp:positionV relativeFrom="paragraph">
              <wp:posOffset>242438</wp:posOffset>
            </wp:positionV>
            <wp:extent cx="5153025" cy="1673860"/>
            <wp:effectExtent l="0" t="0" r="0" b="2540"/>
            <wp:wrapSquare wrapText="bothSides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143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br w:type="textWrapping" w:clear="all"/>
      </w:r>
    </w:p>
    <w:p w:rsidR="00EC3143" w:rsidRDefault="00EC3143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EC3143" w:rsidRDefault="00EC3143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EC3143" w:rsidRDefault="00EC3143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582827" w:rsidRDefault="00582827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Cs/>
          <w:noProof/>
          <w:color w:val="000000"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1AC3F6" wp14:editId="21DC915B">
                <wp:simplePos x="0" y="0"/>
                <wp:positionH relativeFrom="margin">
                  <wp:align>right</wp:align>
                </wp:positionH>
                <wp:positionV relativeFrom="paragraph">
                  <wp:posOffset>365051</wp:posOffset>
                </wp:positionV>
                <wp:extent cx="6684942" cy="46672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942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B6A" w:rsidRPr="004A5D32" w:rsidRDefault="00600B6A" w:rsidP="00600B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Переважна кількість запитів з питань податкової політики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8</w:t>
                            </w:r>
                            <w:r w:rsidR="00A2532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</w:t>
                            </w:r>
                            <w:r w:rsidR="00A2532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9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відсотк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від загальної кількості запитів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).</w:t>
                            </w: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P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C3F6" id="_x0000_s1029" type="#_x0000_t202" style="position:absolute;margin-left:475.15pt;margin-top:28.75pt;width:526.35pt;height:36.75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" fillcolor="white [3212]" strokecolor="white [3212]">
                <v:fill opacity="0"/>
                <v:stroke opacity="0"/>
                <v:textbox>
                  <w:txbxContent>
                    <w:p w:rsidR="00600B6A" w:rsidRPr="004A5D32" w:rsidRDefault="00600B6A" w:rsidP="00600B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Переважна кількість запитів з питань податкової політики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8</w:t>
                      </w:r>
                      <w:r w:rsidR="00A25328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,</w:t>
                      </w:r>
                      <w:r w:rsidR="00A25328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9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відсотк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bCs/>
                          <w:i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від загальної кількості запитів</w:t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).</w:t>
                      </w: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P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3143" w:rsidRDefault="00EC3143" w:rsidP="00EC3143">
      <w:pP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1812F5" w:rsidRDefault="009114B2" w:rsidP="00EC3143">
      <w:pPr>
        <w:jc w:val="center"/>
        <w:rPr>
          <w:rFonts w:ascii="Times New Roman" w:hAnsi="Times New Roman"/>
          <w:noProof/>
          <w:lang w:eastAsia="uk-UA"/>
        </w:rPr>
      </w:pPr>
      <w:r w:rsidRPr="00A25328">
        <w:rPr>
          <w:rFonts w:ascii="Times New Roman" w:hAnsi="Times New Roman"/>
          <w:noProof/>
          <w:lang w:eastAsia="uk-UA"/>
        </w:rPr>
        <w:t xml:space="preserve"> </w:t>
      </w:r>
      <w:r w:rsidR="00A25328" w:rsidRPr="00A25328">
        <w:rPr>
          <w:rFonts w:ascii="Times New Roman" w:hAnsi="Times New Roman"/>
          <w:noProof/>
          <w:lang w:eastAsia="uk-UA"/>
        </w:rPr>
        <w:drawing>
          <wp:inline distT="0" distB="0" distL="0" distR="0" wp14:anchorId="57A4A144" wp14:editId="7E680C61">
            <wp:extent cx="6330950" cy="1527858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1" w:name="_GoBack"/>
      <w:bookmarkEnd w:id="1"/>
    </w:p>
    <w:p w:rsidR="00933615" w:rsidRPr="000F102B" w:rsidRDefault="008522A2" w:rsidP="00AB58A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A25328">
        <w:rPr>
          <w:rFonts w:ascii="Times New Roman" w:hAnsi="Times New Roman"/>
          <w:b/>
          <w:sz w:val="26"/>
          <w:szCs w:val="26"/>
          <w:lang w:val="ru-RU"/>
        </w:rPr>
        <w:t>21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A25328">
        <w:rPr>
          <w:rFonts w:ascii="Times New Roman" w:hAnsi="Times New Roman"/>
          <w:sz w:val="26"/>
          <w:szCs w:val="26"/>
        </w:rPr>
        <w:t>а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</w:t>
      </w:r>
      <w:r w:rsidR="00DA0154">
        <w:rPr>
          <w:rFonts w:ascii="Times New Roman" w:hAnsi="Times New Roman"/>
          <w:bCs/>
          <w:sz w:val="26"/>
          <w:szCs w:val="26"/>
        </w:rPr>
        <w:t>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C316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769F"/>
    <w:multiLevelType w:val="hybridMultilevel"/>
    <w:tmpl w:val="0902F44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55340"/>
    <w:multiLevelType w:val="hybridMultilevel"/>
    <w:tmpl w:val="D2105BBC"/>
    <w:lvl w:ilvl="0" w:tplc="AA16BF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14"/>
    <w:rsid w:val="0000125F"/>
    <w:rsid w:val="0000637A"/>
    <w:rsid w:val="00012079"/>
    <w:rsid w:val="00016462"/>
    <w:rsid w:val="00020888"/>
    <w:rsid w:val="00024C27"/>
    <w:rsid w:val="00031656"/>
    <w:rsid w:val="00033F20"/>
    <w:rsid w:val="00034446"/>
    <w:rsid w:val="000531E9"/>
    <w:rsid w:val="0007008F"/>
    <w:rsid w:val="000714B5"/>
    <w:rsid w:val="00072FBC"/>
    <w:rsid w:val="000731EF"/>
    <w:rsid w:val="00076881"/>
    <w:rsid w:val="00084A8F"/>
    <w:rsid w:val="000A3FE2"/>
    <w:rsid w:val="000A4174"/>
    <w:rsid w:val="000A4EF5"/>
    <w:rsid w:val="000A4F99"/>
    <w:rsid w:val="000B6206"/>
    <w:rsid w:val="000E2D4D"/>
    <w:rsid w:val="000E3D9E"/>
    <w:rsid w:val="000F102B"/>
    <w:rsid w:val="001015D4"/>
    <w:rsid w:val="0010184E"/>
    <w:rsid w:val="0010381D"/>
    <w:rsid w:val="00110825"/>
    <w:rsid w:val="00130AE0"/>
    <w:rsid w:val="00134A1D"/>
    <w:rsid w:val="00137F3A"/>
    <w:rsid w:val="00165457"/>
    <w:rsid w:val="00167E6A"/>
    <w:rsid w:val="00172079"/>
    <w:rsid w:val="00174F8A"/>
    <w:rsid w:val="001812F5"/>
    <w:rsid w:val="00192F85"/>
    <w:rsid w:val="00192FF1"/>
    <w:rsid w:val="00193C6E"/>
    <w:rsid w:val="00194479"/>
    <w:rsid w:val="001B0596"/>
    <w:rsid w:val="001B6102"/>
    <w:rsid w:val="001C4EDA"/>
    <w:rsid w:val="001C51CC"/>
    <w:rsid w:val="001C6E80"/>
    <w:rsid w:val="001C7076"/>
    <w:rsid w:val="001E6979"/>
    <w:rsid w:val="001F0B9F"/>
    <w:rsid w:val="001F475A"/>
    <w:rsid w:val="001F5D29"/>
    <w:rsid w:val="001F76D2"/>
    <w:rsid w:val="0020266D"/>
    <w:rsid w:val="00202EED"/>
    <w:rsid w:val="002061AB"/>
    <w:rsid w:val="0021414A"/>
    <w:rsid w:val="0021527A"/>
    <w:rsid w:val="00217886"/>
    <w:rsid w:val="002210BA"/>
    <w:rsid w:val="0022735E"/>
    <w:rsid w:val="00237AA5"/>
    <w:rsid w:val="002625CE"/>
    <w:rsid w:val="002651F7"/>
    <w:rsid w:val="00274FD2"/>
    <w:rsid w:val="00283EAD"/>
    <w:rsid w:val="00284C97"/>
    <w:rsid w:val="00286B6D"/>
    <w:rsid w:val="002A1E95"/>
    <w:rsid w:val="002C433C"/>
    <w:rsid w:val="002C4B1F"/>
    <w:rsid w:val="002D1B71"/>
    <w:rsid w:val="002D2795"/>
    <w:rsid w:val="002E7687"/>
    <w:rsid w:val="002F05C6"/>
    <w:rsid w:val="00304869"/>
    <w:rsid w:val="0031115E"/>
    <w:rsid w:val="003127C4"/>
    <w:rsid w:val="00315251"/>
    <w:rsid w:val="00317079"/>
    <w:rsid w:val="00337736"/>
    <w:rsid w:val="003456BB"/>
    <w:rsid w:val="0035792B"/>
    <w:rsid w:val="00361899"/>
    <w:rsid w:val="00363C17"/>
    <w:rsid w:val="00365753"/>
    <w:rsid w:val="0036662D"/>
    <w:rsid w:val="0036774A"/>
    <w:rsid w:val="00367A4C"/>
    <w:rsid w:val="0037098A"/>
    <w:rsid w:val="003948FF"/>
    <w:rsid w:val="003A396F"/>
    <w:rsid w:val="003B00EB"/>
    <w:rsid w:val="003C473D"/>
    <w:rsid w:val="003C4F04"/>
    <w:rsid w:val="003D61FA"/>
    <w:rsid w:val="003F4ADB"/>
    <w:rsid w:val="003F50BD"/>
    <w:rsid w:val="003F78B3"/>
    <w:rsid w:val="0040311D"/>
    <w:rsid w:val="0042065E"/>
    <w:rsid w:val="0042744B"/>
    <w:rsid w:val="00427B83"/>
    <w:rsid w:val="00437818"/>
    <w:rsid w:val="004403BD"/>
    <w:rsid w:val="004573B6"/>
    <w:rsid w:val="00463345"/>
    <w:rsid w:val="00484BB7"/>
    <w:rsid w:val="00485216"/>
    <w:rsid w:val="0049067F"/>
    <w:rsid w:val="004928AD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30B13"/>
    <w:rsid w:val="00540A7B"/>
    <w:rsid w:val="00546EB6"/>
    <w:rsid w:val="005505BC"/>
    <w:rsid w:val="00552DB5"/>
    <w:rsid w:val="005533DC"/>
    <w:rsid w:val="005643C9"/>
    <w:rsid w:val="00566CD4"/>
    <w:rsid w:val="005676E6"/>
    <w:rsid w:val="00570550"/>
    <w:rsid w:val="00573A78"/>
    <w:rsid w:val="00582827"/>
    <w:rsid w:val="0058581D"/>
    <w:rsid w:val="005940F5"/>
    <w:rsid w:val="005A3E90"/>
    <w:rsid w:val="005A40D5"/>
    <w:rsid w:val="005A608C"/>
    <w:rsid w:val="005B74A4"/>
    <w:rsid w:val="005C0A52"/>
    <w:rsid w:val="005C2226"/>
    <w:rsid w:val="005C5DC8"/>
    <w:rsid w:val="005C71C7"/>
    <w:rsid w:val="005D5C1E"/>
    <w:rsid w:val="005D7236"/>
    <w:rsid w:val="005E13C3"/>
    <w:rsid w:val="005E3858"/>
    <w:rsid w:val="005F3E64"/>
    <w:rsid w:val="00600B6A"/>
    <w:rsid w:val="00600E31"/>
    <w:rsid w:val="00601347"/>
    <w:rsid w:val="00610A27"/>
    <w:rsid w:val="00613134"/>
    <w:rsid w:val="00620442"/>
    <w:rsid w:val="00627BFD"/>
    <w:rsid w:val="0063734D"/>
    <w:rsid w:val="00640606"/>
    <w:rsid w:val="00646980"/>
    <w:rsid w:val="0069036C"/>
    <w:rsid w:val="00692BA9"/>
    <w:rsid w:val="0069571F"/>
    <w:rsid w:val="006B3614"/>
    <w:rsid w:val="006D02FA"/>
    <w:rsid w:val="006D64B6"/>
    <w:rsid w:val="006E03CF"/>
    <w:rsid w:val="006F1F2C"/>
    <w:rsid w:val="006F2864"/>
    <w:rsid w:val="00701DA7"/>
    <w:rsid w:val="00712C7B"/>
    <w:rsid w:val="00722913"/>
    <w:rsid w:val="00727F14"/>
    <w:rsid w:val="007303D8"/>
    <w:rsid w:val="00741FE5"/>
    <w:rsid w:val="00743BB3"/>
    <w:rsid w:val="00756A7F"/>
    <w:rsid w:val="00761731"/>
    <w:rsid w:val="00765042"/>
    <w:rsid w:val="00765C1E"/>
    <w:rsid w:val="00765F7C"/>
    <w:rsid w:val="00775EA3"/>
    <w:rsid w:val="00777D5B"/>
    <w:rsid w:val="0078359C"/>
    <w:rsid w:val="00784BE3"/>
    <w:rsid w:val="00793C99"/>
    <w:rsid w:val="00796325"/>
    <w:rsid w:val="007A5697"/>
    <w:rsid w:val="007B2082"/>
    <w:rsid w:val="007D06BB"/>
    <w:rsid w:val="007D17D5"/>
    <w:rsid w:val="007D1FD7"/>
    <w:rsid w:val="007D2223"/>
    <w:rsid w:val="007D6D51"/>
    <w:rsid w:val="007E529B"/>
    <w:rsid w:val="007E7075"/>
    <w:rsid w:val="008101FB"/>
    <w:rsid w:val="00831806"/>
    <w:rsid w:val="00832227"/>
    <w:rsid w:val="00845762"/>
    <w:rsid w:val="0084716A"/>
    <w:rsid w:val="008522A2"/>
    <w:rsid w:val="0085443C"/>
    <w:rsid w:val="00855E6C"/>
    <w:rsid w:val="00856F20"/>
    <w:rsid w:val="00864071"/>
    <w:rsid w:val="0087290C"/>
    <w:rsid w:val="00875504"/>
    <w:rsid w:val="0088662A"/>
    <w:rsid w:val="00887468"/>
    <w:rsid w:val="00893F3A"/>
    <w:rsid w:val="008A1806"/>
    <w:rsid w:val="008A5ACD"/>
    <w:rsid w:val="008B03A4"/>
    <w:rsid w:val="008B3895"/>
    <w:rsid w:val="008B3940"/>
    <w:rsid w:val="008B4BD0"/>
    <w:rsid w:val="008C65F7"/>
    <w:rsid w:val="008C7185"/>
    <w:rsid w:val="008D13BD"/>
    <w:rsid w:val="008E5B3B"/>
    <w:rsid w:val="008F284E"/>
    <w:rsid w:val="00900348"/>
    <w:rsid w:val="009114B2"/>
    <w:rsid w:val="00915A01"/>
    <w:rsid w:val="00933615"/>
    <w:rsid w:val="00934327"/>
    <w:rsid w:val="00936B1B"/>
    <w:rsid w:val="0094609F"/>
    <w:rsid w:val="00952BD5"/>
    <w:rsid w:val="009609A5"/>
    <w:rsid w:val="00965548"/>
    <w:rsid w:val="009677D4"/>
    <w:rsid w:val="00971E80"/>
    <w:rsid w:val="00974A58"/>
    <w:rsid w:val="009913F5"/>
    <w:rsid w:val="009A2691"/>
    <w:rsid w:val="009A6C20"/>
    <w:rsid w:val="009B3390"/>
    <w:rsid w:val="009B5D5E"/>
    <w:rsid w:val="009C0EA5"/>
    <w:rsid w:val="009D264F"/>
    <w:rsid w:val="009D4987"/>
    <w:rsid w:val="009E09A3"/>
    <w:rsid w:val="009E1107"/>
    <w:rsid w:val="009E69AF"/>
    <w:rsid w:val="009F3EA6"/>
    <w:rsid w:val="00A060FC"/>
    <w:rsid w:val="00A2246F"/>
    <w:rsid w:val="00A25328"/>
    <w:rsid w:val="00A26FF1"/>
    <w:rsid w:val="00A34448"/>
    <w:rsid w:val="00A35343"/>
    <w:rsid w:val="00A42295"/>
    <w:rsid w:val="00A456A7"/>
    <w:rsid w:val="00A47F4E"/>
    <w:rsid w:val="00A76E4F"/>
    <w:rsid w:val="00A779DD"/>
    <w:rsid w:val="00A83717"/>
    <w:rsid w:val="00AA2907"/>
    <w:rsid w:val="00AA2CFE"/>
    <w:rsid w:val="00AA3893"/>
    <w:rsid w:val="00AA6C73"/>
    <w:rsid w:val="00AA7A65"/>
    <w:rsid w:val="00AB58A5"/>
    <w:rsid w:val="00AB7616"/>
    <w:rsid w:val="00AC4906"/>
    <w:rsid w:val="00AD73CF"/>
    <w:rsid w:val="00AE1F37"/>
    <w:rsid w:val="00AE3487"/>
    <w:rsid w:val="00AE5725"/>
    <w:rsid w:val="00AE5912"/>
    <w:rsid w:val="00B0317B"/>
    <w:rsid w:val="00B07001"/>
    <w:rsid w:val="00B13D39"/>
    <w:rsid w:val="00B20C45"/>
    <w:rsid w:val="00B228BC"/>
    <w:rsid w:val="00B22EBD"/>
    <w:rsid w:val="00B31202"/>
    <w:rsid w:val="00B372A3"/>
    <w:rsid w:val="00B46F83"/>
    <w:rsid w:val="00B52914"/>
    <w:rsid w:val="00B52BA9"/>
    <w:rsid w:val="00B55529"/>
    <w:rsid w:val="00B6117E"/>
    <w:rsid w:val="00B649E1"/>
    <w:rsid w:val="00B70957"/>
    <w:rsid w:val="00B875C6"/>
    <w:rsid w:val="00B87E2F"/>
    <w:rsid w:val="00B94385"/>
    <w:rsid w:val="00B96694"/>
    <w:rsid w:val="00BA08F7"/>
    <w:rsid w:val="00BA2FF4"/>
    <w:rsid w:val="00BB05EB"/>
    <w:rsid w:val="00BB3565"/>
    <w:rsid w:val="00BC061E"/>
    <w:rsid w:val="00BE3086"/>
    <w:rsid w:val="00BE7568"/>
    <w:rsid w:val="00C0554F"/>
    <w:rsid w:val="00C11880"/>
    <w:rsid w:val="00C147B2"/>
    <w:rsid w:val="00C15C25"/>
    <w:rsid w:val="00C22F68"/>
    <w:rsid w:val="00C27FFD"/>
    <w:rsid w:val="00C31669"/>
    <w:rsid w:val="00C40574"/>
    <w:rsid w:val="00C456BA"/>
    <w:rsid w:val="00C45C3C"/>
    <w:rsid w:val="00C5158E"/>
    <w:rsid w:val="00C54DA2"/>
    <w:rsid w:val="00C71379"/>
    <w:rsid w:val="00CA67DD"/>
    <w:rsid w:val="00CB023A"/>
    <w:rsid w:val="00CB4F24"/>
    <w:rsid w:val="00CC230A"/>
    <w:rsid w:val="00CE0ABD"/>
    <w:rsid w:val="00CE1181"/>
    <w:rsid w:val="00CE3297"/>
    <w:rsid w:val="00CE4CD2"/>
    <w:rsid w:val="00CF1C85"/>
    <w:rsid w:val="00CF3599"/>
    <w:rsid w:val="00CF3861"/>
    <w:rsid w:val="00CF7EBD"/>
    <w:rsid w:val="00D04C97"/>
    <w:rsid w:val="00D10F77"/>
    <w:rsid w:val="00D3730E"/>
    <w:rsid w:val="00D50A8A"/>
    <w:rsid w:val="00D51F1B"/>
    <w:rsid w:val="00D631DA"/>
    <w:rsid w:val="00D63BF5"/>
    <w:rsid w:val="00D669B4"/>
    <w:rsid w:val="00D76807"/>
    <w:rsid w:val="00D77547"/>
    <w:rsid w:val="00D94B80"/>
    <w:rsid w:val="00DA0154"/>
    <w:rsid w:val="00DA5158"/>
    <w:rsid w:val="00DB28E9"/>
    <w:rsid w:val="00DB7F6E"/>
    <w:rsid w:val="00DC2B27"/>
    <w:rsid w:val="00DF1777"/>
    <w:rsid w:val="00E00189"/>
    <w:rsid w:val="00E17B2A"/>
    <w:rsid w:val="00E21166"/>
    <w:rsid w:val="00E31416"/>
    <w:rsid w:val="00E3371B"/>
    <w:rsid w:val="00E54A93"/>
    <w:rsid w:val="00E55434"/>
    <w:rsid w:val="00E667A7"/>
    <w:rsid w:val="00E704E6"/>
    <w:rsid w:val="00E80E81"/>
    <w:rsid w:val="00E840F1"/>
    <w:rsid w:val="00E94F88"/>
    <w:rsid w:val="00EA5576"/>
    <w:rsid w:val="00EA6F07"/>
    <w:rsid w:val="00EB4395"/>
    <w:rsid w:val="00EB74D7"/>
    <w:rsid w:val="00EC050D"/>
    <w:rsid w:val="00EC1089"/>
    <w:rsid w:val="00EC3143"/>
    <w:rsid w:val="00EC5A3A"/>
    <w:rsid w:val="00EE23B6"/>
    <w:rsid w:val="00EF0944"/>
    <w:rsid w:val="00EF09BB"/>
    <w:rsid w:val="00EF554F"/>
    <w:rsid w:val="00F13DEA"/>
    <w:rsid w:val="00F16D89"/>
    <w:rsid w:val="00F30604"/>
    <w:rsid w:val="00F34B5B"/>
    <w:rsid w:val="00F433D2"/>
    <w:rsid w:val="00F56E23"/>
    <w:rsid w:val="00F70133"/>
    <w:rsid w:val="00F70C16"/>
    <w:rsid w:val="00F71217"/>
    <w:rsid w:val="00F7452F"/>
    <w:rsid w:val="00F82335"/>
    <w:rsid w:val="00F84C2C"/>
    <w:rsid w:val="00F8547E"/>
    <w:rsid w:val="00F93222"/>
    <w:rsid w:val="00F97978"/>
    <w:rsid w:val="00FA2C47"/>
    <w:rsid w:val="00FA34A4"/>
    <w:rsid w:val="00FC46A1"/>
    <w:rsid w:val="00FD2C6B"/>
    <w:rsid w:val="00FD561A"/>
    <w:rsid w:val="00FD6A6C"/>
    <w:rsid w:val="00FE028B"/>
    <w:rsid w:val="00FE1B19"/>
    <w:rsid w:val="00FE28C1"/>
    <w:rsid w:val="00FE47C5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D747"/>
  <w14:defaultImageDpi w14:val="0"/>
  <w15:docId w15:val="{39C5D331-E9BD-42D2-8C7F-FEAC925D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426_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426_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86;&#1074;&#1072;%20&#1087;&#1072;&#1087;&#1082;&#1072;\&#1079;&#1074;&#1110;&#1090;&#1080;\2026\&#1047;&#1074;&#1110;&#1090;_&#1047;&#1055;&#1030;_&#1044;&#1055;&#1057;_0104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79B-4EDD-8B63-C2213C0F9F17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279B-4EDD-8B63-C2213C0F9F17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279B-4EDD-8B63-C2213C0F9F17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279B-4EDD-8B63-C2213C0F9F17}"/>
              </c:ext>
            </c:extLst>
          </c:dPt>
          <c:dLbls>
            <c:dLbl>
              <c:idx val="0"/>
              <c:layout>
                <c:manualLayout>
                  <c:x val="0.11472328941496898"/>
                  <c:y val="-0.1611271527459608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9B-4EDD-8B63-C2213C0F9F17}"/>
                </c:ext>
              </c:extLst>
            </c:dLbl>
            <c:dLbl>
              <c:idx val="1"/>
              <c:layout>
                <c:manualLayout>
                  <c:x val="-0.10103780914267631"/>
                  <c:y val="7.96856076346343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9B-4EDD-8B63-C2213C0F9F17}"/>
                </c:ext>
              </c:extLst>
            </c:dLbl>
            <c:dLbl>
              <c:idx val="3"/>
              <c:layout>
                <c:manualLayout>
                  <c:x val="3.5122489896532657E-4"/>
                  <c:y val="-0.3348605443264111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79B-4EDD-8B63-C2213C0F9F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об'єднань громадян без статусу юридичної особи</c:v>
                </c:pt>
                <c:pt idx="3">
                  <c:v>Представники медіа</c:v>
                </c:pt>
              </c:strCache>
            </c:strRef>
          </c:cat>
          <c:val>
            <c:numRef>
              <c:f>Лист2!$B$1:$B$4</c:f>
              <c:numCache>
                <c:formatCode>0.0%</c:formatCode>
                <c:ptCount val="4"/>
                <c:pt idx="0">
                  <c:v>0.28370000000000001</c:v>
                </c:pt>
                <c:pt idx="1">
                  <c:v>0.6008</c:v>
                </c:pt>
                <c:pt idx="2">
                  <c:v>1.9E-3</c:v>
                </c:pt>
                <c:pt idx="3">
                  <c:v>0.1134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9B-4EDD-8B63-C2213C0F9F17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28,4%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279B-4EDD-8B63-C2213C0F9F1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828717959653E-2"/>
          <c:w val="0.41211150834557936"/>
          <c:h val="0.92354355570235702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8934586665038968"/>
          <c:y val="6.6911039844266704E-2"/>
          <c:w val="0.31732797725607775"/>
          <c:h val="0.93308896015573328"/>
        </c:manualLayout>
      </c:layout>
      <c:pieChart>
        <c:varyColors val="1"/>
        <c:ser>
          <c:idx val="0"/>
          <c:order val="0"/>
          <c:spPr>
            <a:ln>
              <a:solidFill>
                <a:srgbClr val="3399FF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rgbClr val="3399FF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80-4864-955E-B50CF402FC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80-4864-955E-B50CF402FC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80-4864-955E-B50CF402FC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80-4864-955E-B50CF402FC4C}"/>
              </c:ext>
            </c:extLst>
          </c:dPt>
          <c:dPt>
            <c:idx val="4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980-4864-955E-B50CF402FC4C}"/>
              </c:ext>
            </c:extLst>
          </c:dPt>
          <c:dLbls>
            <c:dLbl>
              <c:idx val="0"/>
              <c:layout>
                <c:manualLayout>
                  <c:x val="1.8544928533831414E-4"/>
                  <c:y val="-7.2865481978687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80-4864-955E-B50CF402FC4C}"/>
                </c:ext>
              </c:extLst>
            </c:dLbl>
            <c:dLbl>
              <c:idx val="1"/>
              <c:layout>
                <c:manualLayout>
                  <c:x val="-1.2145660412204901E-2"/>
                  <c:y val="7.61905142809720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980-4864-955E-B50CF402FC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Лист2!$A$8:$A$12</c:f>
              <c:strCache>
                <c:ptCount val="5"/>
                <c:pt idx="1">
                  <c:v>знаходиться на розгляді</c:v>
                </c:pt>
                <c:pt idx="2">
                  <c:v>надіслано належним розпорядникам інформації</c:v>
                </c:pt>
                <c:pt idx="3">
                  <c:v>відмова (ст. 22 Закону України "Про доступ до публічної інформації")</c:v>
                </c:pt>
                <c:pt idx="4">
                  <c:v>задоволено</c:v>
                </c:pt>
              </c:strCache>
            </c:strRef>
          </c:cat>
          <c:val>
            <c:numRef>
              <c:f>Лист2!$B$8:$B$12</c:f>
              <c:numCache>
                <c:formatCode>General</c:formatCode>
                <c:ptCount val="5"/>
                <c:pt idx="1">
                  <c:v>27</c:v>
                </c:pt>
                <c:pt idx="2">
                  <c:v>70</c:v>
                </c:pt>
                <c:pt idx="3">
                  <c:v>146</c:v>
                </c:pt>
                <c:pt idx="4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80-4864-955E-B50CF402F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2.3017558851655174E-2"/>
          <c:y val="0.10483223919190163"/>
          <c:w val="0.5440827475123835"/>
          <c:h val="0.837958121716560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53B-4249-B050-6527AA1746EC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3B-4249-B050-6527AA1746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87.87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3B-4249-B050-6527AA1746EC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42564802182811E-2"/>
                  <c:y val="-5.7783161720169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53B-4249-B050-6527AA1746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9.1980000000000004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3B-4249-B050-6527AA1746EC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932230416583618E-3"/>
                  <c:y val="-8.0396940719068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53B-4249-B050-6527AA1746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2.54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3B-4249-B050-6527AA1746EC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32230416583618E-3"/>
                  <c:y val="-6.857855361596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53B-4249-B050-6527AA1746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53B-4249-B050-6527AA1746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27191929607739806"/>
          <c:w val="0.3842339617277028"/>
          <c:h val="0.6290652489350955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CB3C54-0157-42E1-A347-803D2D666C17}" type="doc">
      <dgm:prSet loTypeId="urn:microsoft.com/office/officeart/2005/8/layout/gear1" loCatId="relationship" qsTypeId="urn:microsoft.com/office/officeart/2005/8/quickstyle/3d2" qsCatId="3D" csTypeId="urn:microsoft.com/office/officeart/2005/8/colors/colorful2" csCatId="colorful" phldr="1"/>
      <dgm:spPr/>
      <dgm:t>
        <a:bodyPr/>
        <a:lstStyle/>
        <a:p>
          <a:endParaRPr lang="uk-UA"/>
        </a:p>
      </dgm:t>
    </dgm:pt>
    <dgm:pt modelId="{C6ACEAE4-5954-4A6F-9B40-8F8ABFB5C2D9}">
      <dgm:prSet phldrT="[Текст]" custT="1"/>
      <dgm:spPr>
        <a:xfrm>
          <a:off x="1413440" y="1011520"/>
          <a:ext cx="1321538" cy="1204563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465</a:t>
          </a:r>
        </a:p>
      </dgm:t>
    </dgm:pt>
    <dgm:pt modelId="{DA7F257B-5322-4CA4-A11C-905510CE680C}" type="parTrans" cxnId="{8C490DA4-FE86-44B1-ABA0-68FFB8029848}">
      <dgm:prSet/>
      <dgm:spPr/>
      <dgm:t>
        <a:bodyPr/>
        <a:lstStyle/>
        <a:p>
          <a:pPr algn="ctr"/>
          <a:endParaRPr lang="uk-UA"/>
        </a:p>
      </dgm:t>
    </dgm:pt>
    <dgm:pt modelId="{01EDCC8E-781E-4C8F-BFCF-4D95D418B016}" type="sibTrans" cxnId="{8C490DA4-FE86-44B1-ABA0-68FFB8029848}">
      <dgm:prSet/>
      <dgm:spPr>
        <a:xfrm>
          <a:off x="1358913" y="841042"/>
          <a:ext cx="1541840" cy="1541840"/>
        </a:xfr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DEB00B42-ACB3-43E1-B041-A697C63D0CD2}">
      <dgm:prSet phldrT="[Текст]" custT="1"/>
      <dgm:spPr>
        <a:xfrm>
          <a:off x="1193394" y="1756159"/>
          <a:ext cx="1016991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gm:t>
    </dgm:pt>
    <dgm:pt modelId="{9ED7D084-36A9-49B0-A906-A0645233B2A4}" type="par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0A529A33-CE85-448B-9358-3A747B590382}" type="sibTrans" cxnId="{8379594C-04B1-4548-9F42-8F5475BF99F3}">
      <dgm:prSet/>
      <dgm:spPr/>
      <dgm:t>
        <a:bodyPr/>
        <a:lstStyle/>
        <a:p>
          <a:pPr algn="ctr"/>
          <a:endParaRPr lang="uk-UA"/>
        </a:p>
      </dgm:t>
    </dgm:pt>
    <dgm:pt modelId="{6C9E751C-165E-4C68-A562-1408E5631405}">
      <dgm:prSet phldrT="[Текст]" custT="1"/>
      <dgm:spPr>
        <a:xfrm>
          <a:off x="576757" y="649857"/>
          <a:ext cx="1264712" cy="1029941"/>
        </a:xfr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41</a:t>
          </a:r>
        </a:p>
      </dgm:t>
    </dgm:pt>
    <dgm:pt modelId="{E0AE1570-FBFF-4EC6-B2D1-6792FCC5A76B}" type="parTrans" cxnId="{922B3F27-4917-4666-B6C1-9309D08C5A97}">
      <dgm:prSet/>
      <dgm:spPr/>
      <dgm:t>
        <a:bodyPr/>
        <a:lstStyle/>
        <a:p>
          <a:pPr algn="ctr"/>
          <a:endParaRPr lang="uk-UA"/>
        </a:p>
      </dgm:t>
    </dgm:pt>
    <dgm:pt modelId="{872E4495-0CBE-4DF6-83F3-23C8CC321CB5}" type="sibTrans" cxnId="{922B3F27-4917-4666-B6C1-9309D08C5A97}">
      <dgm:prSet/>
      <dgm:spPr>
        <a:xfrm>
          <a:off x="650527" y="541570"/>
          <a:ext cx="1120243" cy="1120243"/>
        </a:xfr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EC013BFE-6920-472E-A239-9CFD8A3A1A38}">
      <dgm:prSet phldrT="[Текст]" custT="1"/>
      <dgm:spPr>
        <a:xfrm>
          <a:off x="486376" y="1296235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gm:t>
    </dgm:pt>
    <dgm:pt modelId="{05FFCF9B-7DEC-4E87-9061-E565DAB5E617}" type="par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A1CC3D1-7174-41FD-B9C4-1FB4C9720871}" type="sibTrans" cxnId="{B1EE469C-7A4C-4CF0-881E-7C8430A99FB3}">
      <dgm:prSet/>
      <dgm:spPr/>
      <dgm:t>
        <a:bodyPr/>
        <a:lstStyle/>
        <a:p>
          <a:pPr algn="ctr"/>
          <a:endParaRPr lang="uk-UA"/>
        </a:p>
      </dgm:t>
    </dgm:pt>
    <dgm:pt modelId="{91B127A4-7687-4B9C-8277-4DA637D89E0B}">
      <dgm:prSet phldrT="[Текст]" custT="1"/>
      <dgm:spPr>
        <a:xfrm rot="20700000">
          <a:off x="1147366" y="99306"/>
          <a:ext cx="1087145" cy="904578"/>
        </a:xfr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uk-UA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gm:t>
    </dgm:pt>
    <dgm:pt modelId="{5719FE4D-B1CA-49AF-B3A0-3A1F2419DB15}" type="parTrans" cxnId="{19AE2B9A-63A6-43DF-9EE3-62CAE34A1FF2}">
      <dgm:prSet/>
      <dgm:spPr/>
      <dgm:t>
        <a:bodyPr/>
        <a:lstStyle/>
        <a:p>
          <a:pPr algn="ctr"/>
          <a:endParaRPr lang="uk-UA"/>
        </a:p>
      </dgm:t>
    </dgm:pt>
    <dgm:pt modelId="{A1A9603E-7CB1-44B6-9CAA-7FD6070CF579}" type="sibTrans" cxnId="{19AE2B9A-63A6-43DF-9EE3-62CAE34A1FF2}">
      <dgm:prSet/>
      <dgm:spPr>
        <a:xfrm>
          <a:off x="1063221" y="-56985"/>
          <a:ext cx="1207848" cy="1207848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endParaRPr lang="uk-UA"/>
        </a:p>
      </dgm:t>
    </dgm:pt>
    <dgm:pt modelId="{13DF38C5-7E86-4695-8E70-CF8E447134CE}">
      <dgm:prSet phldrT="[Текст]" custT="1"/>
      <dgm:spPr>
        <a:xfrm>
          <a:off x="1909950" y="310683"/>
          <a:ext cx="766540" cy="459924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gm:spPr>
      <dgm:t>
        <a:bodyPr/>
        <a:lstStyle/>
        <a:p>
          <a:pPr algn="ctr"/>
          <a:r>
            <a:rPr lang="uk-UA" sz="10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gm:t>
    </dgm:pt>
    <dgm:pt modelId="{8E5AB86B-D4C6-44AF-8A72-0CD77FF5D3DB}" type="par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953F8338-1586-468A-81FF-5E4E61DB59C3}" type="sibTrans" cxnId="{EEF59EED-78A2-4292-805A-B39433C07E69}">
      <dgm:prSet/>
      <dgm:spPr/>
      <dgm:t>
        <a:bodyPr/>
        <a:lstStyle/>
        <a:p>
          <a:pPr algn="ctr"/>
          <a:endParaRPr lang="uk-UA"/>
        </a:p>
      </dgm:t>
    </dgm:pt>
    <dgm:pt modelId="{7A26031B-949F-47B7-B9E7-F4D800AD7E4D}" type="pres">
      <dgm:prSet presAssocID="{06CB3C54-0157-42E1-A347-803D2D666C17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9934422A-E572-41A5-BD6D-ECD08FF9C7A0}" type="pres">
      <dgm:prSet presAssocID="{C6ACEAE4-5954-4A6F-9B40-8F8ABFB5C2D9}" presName="gear1" presStyleLbl="node1" presStyleIdx="0" presStyleCnt="3" custScaleX="109711" custLinFactNeighborX="798" custLinFactNeighborY="-2034">
        <dgm:presLayoutVars>
          <dgm:chMax val="1"/>
          <dgm:bulletEnabled val="1"/>
        </dgm:presLayoutVars>
      </dgm:prSet>
      <dgm:spPr>
        <a:prstGeom prst="gear9">
          <a:avLst/>
        </a:prstGeom>
      </dgm:spPr>
    </dgm:pt>
    <dgm:pt modelId="{74D795A2-F652-4F5C-8392-570C335250C5}" type="pres">
      <dgm:prSet presAssocID="{C6ACEAE4-5954-4A6F-9B40-8F8ABFB5C2D9}" presName="gear1srcNode" presStyleLbl="node1" presStyleIdx="0" presStyleCnt="3"/>
      <dgm:spPr/>
    </dgm:pt>
    <dgm:pt modelId="{3C3CC51C-0B0B-473C-95EF-43063944F3A4}" type="pres">
      <dgm:prSet presAssocID="{C6ACEAE4-5954-4A6F-9B40-8F8ABFB5C2D9}" presName="gear1dstNode" presStyleLbl="node1" presStyleIdx="0" presStyleCnt="3"/>
      <dgm:spPr/>
    </dgm:pt>
    <dgm:pt modelId="{A7F32443-9E36-46D1-A4FF-ED1AFE52713A}" type="pres">
      <dgm:prSet presAssocID="{C6ACEAE4-5954-4A6F-9B40-8F8ABFB5C2D9}" presName="gear1ch" presStyleLbl="fgAcc1" presStyleIdx="0" presStyleCnt="3" custScaleX="192494" custScaleY="78462" custLinFactNeighborX="13893" custLinFactNeighborY="29771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46A7CA56-173B-45D0-97A4-D825BF619A8F}" type="pres">
      <dgm:prSet presAssocID="{6C9E751C-165E-4C68-A562-1408E5631405}" presName="gear2" presStyleLbl="node1" presStyleIdx="1" presStyleCnt="3" custScaleX="144366" custScaleY="117567">
        <dgm:presLayoutVars>
          <dgm:chMax val="1"/>
          <dgm:bulletEnabled val="1"/>
        </dgm:presLayoutVars>
      </dgm:prSet>
      <dgm:spPr>
        <a:prstGeom prst="gear6">
          <a:avLst/>
        </a:prstGeom>
      </dgm:spPr>
    </dgm:pt>
    <dgm:pt modelId="{D0114485-6EE9-40B8-8BCB-C618F76B48AF}" type="pres">
      <dgm:prSet presAssocID="{6C9E751C-165E-4C68-A562-1408E5631405}" presName="gear2srcNode" presStyleLbl="node1" presStyleIdx="1" presStyleCnt="3"/>
      <dgm:spPr/>
    </dgm:pt>
    <dgm:pt modelId="{6A773348-4D56-4B4F-8D28-F95D356C421A}" type="pres">
      <dgm:prSet presAssocID="{6C9E751C-165E-4C68-A562-1408E5631405}" presName="gear2dstNode" presStyleLbl="node1" presStyleIdx="1" presStyleCnt="3"/>
      <dgm:spPr/>
    </dgm:pt>
    <dgm:pt modelId="{0065D1DD-C0D9-4BE7-BC9D-A00111A1ADDB}" type="pres">
      <dgm:prSet presAssocID="{6C9E751C-165E-4C68-A562-1408E5631405}" presName="gear2ch" presStyleLbl="fgAcc1" presStyleIdx="1" presStyleCnt="3" custScaleX="128771" custScaleY="7431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92ED5C20-74B8-424A-B064-F713C26C5FBD}" type="pres">
      <dgm:prSet presAssocID="{91B127A4-7687-4B9C-8277-4DA637D89E0B}" presName="gear3" presStyleLbl="node1" presStyleIdx="2" presStyleCnt="3" custScaleX="122161" custScaleY="109881"/>
      <dgm:spPr>
        <a:prstGeom prst="gear6">
          <a:avLst/>
        </a:prstGeom>
      </dgm:spPr>
    </dgm:pt>
    <dgm:pt modelId="{1F3B6C42-D743-440B-9259-9CF3733BA6C3}" type="pres">
      <dgm:prSet presAssocID="{91B127A4-7687-4B9C-8277-4DA637D89E0B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728E8210-1CF0-4B78-A346-234140FA0AB5}" type="pres">
      <dgm:prSet presAssocID="{91B127A4-7687-4B9C-8277-4DA637D89E0B}" presName="gear3srcNode" presStyleLbl="node1" presStyleIdx="2" presStyleCnt="3"/>
      <dgm:spPr/>
    </dgm:pt>
    <dgm:pt modelId="{3E1A1A6E-1C82-448A-97CE-BF8BB7CA171C}" type="pres">
      <dgm:prSet presAssocID="{91B127A4-7687-4B9C-8277-4DA637D89E0B}" presName="gear3dstNode" presStyleLbl="node1" presStyleIdx="2" presStyleCnt="3"/>
      <dgm:spPr/>
    </dgm:pt>
    <dgm:pt modelId="{0F383247-AC09-4D7A-A99B-3DE51C1D3BDF}" type="pres">
      <dgm:prSet presAssocID="{91B127A4-7687-4B9C-8277-4DA637D89E0B}" presName="gear3ch" presStyleLbl="fgAcc1" presStyleIdx="2" presStyleCnt="3" custScaleX="177274" custScaleY="96130" custLinFactNeighborX="46598" custLinFactNeighborY="9708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AC54B38B-36A7-4607-B2E0-E35C2739A70F}" type="pres">
      <dgm:prSet presAssocID="{01EDCC8E-781E-4C8F-BFCF-4D95D418B016}" presName="connector1" presStyleLbl="sibTrans2D1" presStyleIdx="0" presStyleCnt="3" custScaleX="100450" custScaleY="93389"/>
      <dgm:spPr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</dgm:spPr>
    </dgm:pt>
    <dgm:pt modelId="{A26DE454-46C0-43C5-85B6-9BA1926B895B}" type="pres">
      <dgm:prSet presAssocID="{872E4495-0CBE-4DF6-83F3-23C8CC321CB5}" presName="connector2" presStyleLbl="sibTrans2D1" presStyleIdx="1" presStyleCnt="3" custLinFactNeighborX="-9368" custLinFactNeighborY="-4769"/>
      <dgm:spPr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</dgm:spPr>
    </dgm:pt>
    <dgm:pt modelId="{33B33E1C-2EE9-4E73-A1A1-2E6CF858C6A2}" type="pres">
      <dgm:prSet presAssocID="{A1A9603E-7CB1-44B6-9CAA-7FD6070CF579}" presName="connector3" presStyleLbl="sibTrans2D1" presStyleIdx="2" presStyleCnt="3" custAng="1523214" custLinFactNeighborX="-3318" custLinFactNeighborY="-1106"/>
      <dgm:spPr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</dgm:spPr>
    </dgm:pt>
  </dgm:ptLst>
  <dgm:cxnLst>
    <dgm:cxn modelId="{45F9E31D-6886-4AB8-8941-1CFF1EEF7E64}" type="presOf" srcId="{C6ACEAE4-5954-4A6F-9B40-8F8ABFB5C2D9}" destId="{74D795A2-F652-4F5C-8392-570C335250C5}" srcOrd="1" destOrd="0" presId="urn:microsoft.com/office/officeart/2005/8/layout/gear1"/>
    <dgm:cxn modelId="{33182D1F-EA75-44C2-8D2F-7C1890F682B6}" type="presOf" srcId="{91B127A4-7687-4B9C-8277-4DA637D89E0B}" destId="{92ED5C20-74B8-424A-B064-F713C26C5FBD}" srcOrd="0" destOrd="0" presId="urn:microsoft.com/office/officeart/2005/8/layout/gear1"/>
    <dgm:cxn modelId="{D46BAF20-7E0B-4F20-8941-576E6C7E55DD}" type="presOf" srcId="{6C9E751C-165E-4C68-A562-1408E5631405}" destId="{D0114485-6EE9-40B8-8BCB-C618F76B48AF}" srcOrd="1" destOrd="0" presId="urn:microsoft.com/office/officeart/2005/8/layout/gear1"/>
    <dgm:cxn modelId="{922B3F27-4917-4666-B6C1-9309D08C5A97}" srcId="{06CB3C54-0157-42E1-A347-803D2D666C17}" destId="{6C9E751C-165E-4C68-A562-1408E5631405}" srcOrd="1" destOrd="0" parTransId="{E0AE1570-FBFF-4EC6-B2D1-6792FCC5A76B}" sibTransId="{872E4495-0CBE-4DF6-83F3-23C8CC321CB5}"/>
    <dgm:cxn modelId="{39993730-7F71-494D-ACEB-51D1313FEF1F}" type="presOf" srcId="{13DF38C5-7E86-4695-8E70-CF8E447134CE}" destId="{0F383247-AC09-4D7A-A99B-3DE51C1D3BDF}" srcOrd="0" destOrd="0" presId="urn:microsoft.com/office/officeart/2005/8/layout/gear1"/>
    <dgm:cxn modelId="{7D479C47-F262-4D78-9973-41E2649CD0C5}" type="presOf" srcId="{01EDCC8E-781E-4C8F-BFCF-4D95D418B016}" destId="{AC54B38B-36A7-4607-B2E0-E35C2739A70F}" srcOrd="0" destOrd="0" presId="urn:microsoft.com/office/officeart/2005/8/layout/gear1"/>
    <dgm:cxn modelId="{8379594C-04B1-4548-9F42-8F5475BF99F3}" srcId="{C6ACEAE4-5954-4A6F-9B40-8F8ABFB5C2D9}" destId="{DEB00B42-ACB3-43E1-B041-A697C63D0CD2}" srcOrd="0" destOrd="0" parTransId="{9ED7D084-36A9-49B0-A906-A0645233B2A4}" sibTransId="{0A529A33-CE85-448B-9358-3A747B590382}"/>
    <dgm:cxn modelId="{608BCB6F-ADAA-4530-9A65-68B530850AF7}" type="presOf" srcId="{DEB00B42-ACB3-43E1-B041-A697C63D0CD2}" destId="{A7F32443-9E36-46D1-A4FF-ED1AFE52713A}" srcOrd="0" destOrd="0" presId="urn:microsoft.com/office/officeart/2005/8/layout/gear1"/>
    <dgm:cxn modelId="{5C032D72-E552-44D4-901D-9B7AEB70BEC7}" type="presOf" srcId="{6C9E751C-165E-4C68-A562-1408E5631405}" destId="{6A773348-4D56-4B4F-8D28-F95D356C421A}" srcOrd="2" destOrd="0" presId="urn:microsoft.com/office/officeart/2005/8/layout/gear1"/>
    <dgm:cxn modelId="{902DCB74-4B14-4A8B-BCFE-233F6408DFCA}" type="presOf" srcId="{91B127A4-7687-4B9C-8277-4DA637D89E0B}" destId="{728E8210-1CF0-4B78-A346-234140FA0AB5}" srcOrd="2" destOrd="0" presId="urn:microsoft.com/office/officeart/2005/8/layout/gear1"/>
    <dgm:cxn modelId="{F6BE5B57-7100-4F56-9FFB-C26FCA699EB6}" type="presOf" srcId="{C6ACEAE4-5954-4A6F-9B40-8F8ABFB5C2D9}" destId="{3C3CC51C-0B0B-473C-95EF-43063944F3A4}" srcOrd="2" destOrd="0" presId="urn:microsoft.com/office/officeart/2005/8/layout/gear1"/>
    <dgm:cxn modelId="{C94D6D78-EB74-4A72-9048-86ABC53A1FFC}" type="presOf" srcId="{C6ACEAE4-5954-4A6F-9B40-8F8ABFB5C2D9}" destId="{9934422A-E572-41A5-BD6D-ECD08FF9C7A0}" srcOrd="0" destOrd="0" presId="urn:microsoft.com/office/officeart/2005/8/layout/gear1"/>
    <dgm:cxn modelId="{1DC0FF91-118E-4DDC-9FCA-A425DA856131}" type="presOf" srcId="{6C9E751C-165E-4C68-A562-1408E5631405}" destId="{46A7CA56-173B-45D0-97A4-D825BF619A8F}" srcOrd="0" destOrd="0" presId="urn:microsoft.com/office/officeart/2005/8/layout/gear1"/>
    <dgm:cxn modelId="{B601FB96-5DA6-43C2-8033-060939AD2A6C}" type="presOf" srcId="{EC013BFE-6920-472E-A239-9CFD8A3A1A38}" destId="{0065D1DD-C0D9-4BE7-BC9D-A00111A1ADDB}" srcOrd="0" destOrd="0" presId="urn:microsoft.com/office/officeart/2005/8/layout/gear1"/>
    <dgm:cxn modelId="{19AE2B9A-63A6-43DF-9EE3-62CAE34A1FF2}" srcId="{06CB3C54-0157-42E1-A347-803D2D666C17}" destId="{91B127A4-7687-4B9C-8277-4DA637D89E0B}" srcOrd="2" destOrd="0" parTransId="{5719FE4D-B1CA-49AF-B3A0-3A1F2419DB15}" sibTransId="{A1A9603E-7CB1-44B6-9CAA-7FD6070CF579}"/>
    <dgm:cxn modelId="{B1EE469C-7A4C-4CF0-881E-7C8430A99FB3}" srcId="{6C9E751C-165E-4C68-A562-1408E5631405}" destId="{EC013BFE-6920-472E-A239-9CFD8A3A1A38}" srcOrd="0" destOrd="0" parTransId="{05FFCF9B-7DEC-4E87-9061-E565DAB5E617}" sibTransId="{9A1CC3D1-7174-41FD-B9C4-1FB4C9720871}"/>
    <dgm:cxn modelId="{8C490DA4-FE86-44B1-ABA0-68FFB8029848}" srcId="{06CB3C54-0157-42E1-A347-803D2D666C17}" destId="{C6ACEAE4-5954-4A6F-9B40-8F8ABFB5C2D9}" srcOrd="0" destOrd="0" parTransId="{DA7F257B-5322-4CA4-A11C-905510CE680C}" sibTransId="{01EDCC8E-781E-4C8F-BFCF-4D95D418B016}"/>
    <dgm:cxn modelId="{D08008B3-0554-43D7-B395-82B359AF621A}" type="presOf" srcId="{06CB3C54-0157-42E1-A347-803D2D666C17}" destId="{7A26031B-949F-47B7-B9E7-F4D800AD7E4D}" srcOrd="0" destOrd="0" presId="urn:microsoft.com/office/officeart/2005/8/layout/gear1"/>
    <dgm:cxn modelId="{F57358BE-FD4F-4E27-8F5E-724E6DA9866D}" type="presOf" srcId="{872E4495-0CBE-4DF6-83F3-23C8CC321CB5}" destId="{A26DE454-46C0-43C5-85B6-9BA1926B895B}" srcOrd="0" destOrd="0" presId="urn:microsoft.com/office/officeart/2005/8/layout/gear1"/>
    <dgm:cxn modelId="{AB65AEE8-71E7-4D4C-AE88-92E08D15D809}" type="presOf" srcId="{91B127A4-7687-4B9C-8277-4DA637D89E0B}" destId="{3E1A1A6E-1C82-448A-97CE-BF8BB7CA171C}" srcOrd="3" destOrd="0" presId="urn:microsoft.com/office/officeart/2005/8/layout/gear1"/>
    <dgm:cxn modelId="{DB3D76EB-9908-41EE-AA60-4429DEF4B7E8}" type="presOf" srcId="{91B127A4-7687-4B9C-8277-4DA637D89E0B}" destId="{1F3B6C42-D743-440B-9259-9CF3733BA6C3}" srcOrd="1" destOrd="0" presId="urn:microsoft.com/office/officeart/2005/8/layout/gear1"/>
    <dgm:cxn modelId="{EEF59EED-78A2-4292-805A-B39433C07E69}" srcId="{91B127A4-7687-4B9C-8277-4DA637D89E0B}" destId="{13DF38C5-7E86-4695-8E70-CF8E447134CE}" srcOrd="0" destOrd="0" parTransId="{8E5AB86B-D4C6-44AF-8A72-0CD77FF5D3DB}" sibTransId="{953F8338-1586-468A-81FF-5E4E61DB59C3}"/>
    <dgm:cxn modelId="{5B7C16EF-8897-4E28-B066-569FD4617DB2}" type="presOf" srcId="{A1A9603E-7CB1-44B6-9CAA-7FD6070CF579}" destId="{33B33E1C-2EE9-4E73-A1A1-2E6CF858C6A2}" srcOrd="0" destOrd="0" presId="urn:microsoft.com/office/officeart/2005/8/layout/gear1"/>
    <dgm:cxn modelId="{21B3B126-C3FF-42C8-ADE0-20190B4D16BF}" type="presParOf" srcId="{7A26031B-949F-47B7-B9E7-F4D800AD7E4D}" destId="{9934422A-E572-41A5-BD6D-ECD08FF9C7A0}" srcOrd="0" destOrd="0" presId="urn:microsoft.com/office/officeart/2005/8/layout/gear1"/>
    <dgm:cxn modelId="{464B4390-CEB2-415B-BB06-0567ADAD269B}" type="presParOf" srcId="{7A26031B-949F-47B7-B9E7-F4D800AD7E4D}" destId="{74D795A2-F652-4F5C-8392-570C335250C5}" srcOrd="1" destOrd="0" presId="urn:microsoft.com/office/officeart/2005/8/layout/gear1"/>
    <dgm:cxn modelId="{C53AB7EC-638F-4076-9400-899AD84163F2}" type="presParOf" srcId="{7A26031B-949F-47B7-B9E7-F4D800AD7E4D}" destId="{3C3CC51C-0B0B-473C-95EF-43063944F3A4}" srcOrd="2" destOrd="0" presId="urn:microsoft.com/office/officeart/2005/8/layout/gear1"/>
    <dgm:cxn modelId="{7FC221ED-EDF1-4ABE-9EEF-4CD9C0D36F6B}" type="presParOf" srcId="{7A26031B-949F-47B7-B9E7-F4D800AD7E4D}" destId="{A7F32443-9E36-46D1-A4FF-ED1AFE52713A}" srcOrd="3" destOrd="0" presId="urn:microsoft.com/office/officeart/2005/8/layout/gear1"/>
    <dgm:cxn modelId="{4617799C-E675-4206-841C-5CFF23453760}" type="presParOf" srcId="{7A26031B-949F-47B7-B9E7-F4D800AD7E4D}" destId="{46A7CA56-173B-45D0-97A4-D825BF619A8F}" srcOrd="4" destOrd="0" presId="urn:microsoft.com/office/officeart/2005/8/layout/gear1"/>
    <dgm:cxn modelId="{8FEFFAB4-CD8F-4B14-BD0B-198F5FF27904}" type="presParOf" srcId="{7A26031B-949F-47B7-B9E7-F4D800AD7E4D}" destId="{D0114485-6EE9-40B8-8BCB-C618F76B48AF}" srcOrd="5" destOrd="0" presId="urn:microsoft.com/office/officeart/2005/8/layout/gear1"/>
    <dgm:cxn modelId="{A7D9AA85-8213-4151-A628-488A40389AC4}" type="presParOf" srcId="{7A26031B-949F-47B7-B9E7-F4D800AD7E4D}" destId="{6A773348-4D56-4B4F-8D28-F95D356C421A}" srcOrd="6" destOrd="0" presId="urn:microsoft.com/office/officeart/2005/8/layout/gear1"/>
    <dgm:cxn modelId="{1F8433E5-7B6E-419F-B215-B577857A3091}" type="presParOf" srcId="{7A26031B-949F-47B7-B9E7-F4D800AD7E4D}" destId="{0065D1DD-C0D9-4BE7-BC9D-A00111A1ADDB}" srcOrd="7" destOrd="0" presId="urn:microsoft.com/office/officeart/2005/8/layout/gear1"/>
    <dgm:cxn modelId="{EEF16F6B-CEF1-4860-88F2-C2740F81DE21}" type="presParOf" srcId="{7A26031B-949F-47B7-B9E7-F4D800AD7E4D}" destId="{92ED5C20-74B8-424A-B064-F713C26C5FBD}" srcOrd="8" destOrd="0" presId="urn:microsoft.com/office/officeart/2005/8/layout/gear1"/>
    <dgm:cxn modelId="{90365864-CAC5-48C1-B6F2-87E09012F829}" type="presParOf" srcId="{7A26031B-949F-47B7-B9E7-F4D800AD7E4D}" destId="{1F3B6C42-D743-440B-9259-9CF3733BA6C3}" srcOrd="9" destOrd="0" presId="urn:microsoft.com/office/officeart/2005/8/layout/gear1"/>
    <dgm:cxn modelId="{13D595F4-24F8-4578-8DF6-C8989FDE961F}" type="presParOf" srcId="{7A26031B-949F-47B7-B9E7-F4D800AD7E4D}" destId="{728E8210-1CF0-4B78-A346-234140FA0AB5}" srcOrd="10" destOrd="0" presId="urn:microsoft.com/office/officeart/2005/8/layout/gear1"/>
    <dgm:cxn modelId="{BF61B3A7-B88D-4C8C-BE45-034CFD1449CB}" type="presParOf" srcId="{7A26031B-949F-47B7-B9E7-F4D800AD7E4D}" destId="{3E1A1A6E-1C82-448A-97CE-BF8BB7CA171C}" srcOrd="11" destOrd="0" presId="urn:microsoft.com/office/officeart/2005/8/layout/gear1"/>
    <dgm:cxn modelId="{95ED3081-381E-4EF1-A2A5-CF19D6B90AC2}" type="presParOf" srcId="{7A26031B-949F-47B7-B9E7-F4D800AD7E4D}" destId="{0F383247-AC09-4D7A-A99B-3DE51C1D3BDF}" srcOrd="12" destOrd="0" presId="urn:microsoft.com/office/officeart/2005/8/layout/gear1"/>
    <dgm:cxn modelId="{008D5870-C149-4A36-9626-5388B4457127}" type="presParOf" srcId="{7A26031B-949F-47B7-B9E7-F4D800AD7E4D}" destId="{AC54B38B-36A7-4607-B2E0-E35C2739A70F}" srcOrd="13" destOrd="0" presId="urn:microsoft.com/office/officeart/2005/8/layout/gear1"/>
    <dgm:cxn modelId="{CAF66CDD-E00F-4026-B096-CBA864311EB6}" type="presParOf" srcId="{7A26031B-949F-47B7-B9E7-F4D800AD7E4D}" destId="{A26DE454-46C0-43C5-85B6-9BA1926B895B}" srcOrd="14" destOrd="0" presId="urn:microsoft.com/office/officeart/2005/8/layout/gear1"/>
    <dgm:cxn modelId="{CEAE1E21-11C7-48F4-879D-8BCF0EDF8272}" type="presParOf" srcId="{7A26031B-949F-47B7-B9E7-F4D800AD7E4D}" destId="{33B33E1C-2EE9-4E73-A1A1-2E6CF858C6A2}" srcOrd="15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4422A-E572-41A5-BD6D-ECD08FF9C7A0}">
      <dsp:nvSpPr>
        <dsp:cNvPr id="0" name=""/>
        <dsp:cNvSpPr/>
      </dsp:nvSpPr>
      <dsp:spPr>
        <a:xfrm>
          <a:off x="1183281" y="829336"/>
          <a:ext cx="1110414" cy="1012126"/>
        </a:xfrm>
        <a:prstGeom prst="gear9">
          <a:avLst/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465</a:t>
          </a:r>
        </a:p>
      </dsp:txBody>
      <dsp:txXfrm>
        <a:off x="1399178" y="1066422"/>
        <a:ext cx="678620" cy="520253"/>
      </dsp:txXfrm>
    </dsp:sp>
    <dsp:sp modelId="{A7F32443-9E36-46D1-A4FF-ED1AFE52713A}">
      <dsp:nvSpPr>
        <dsp:cNvPr id="0" name=""/>
        <dsp:cNvSpPr/>
      </dsp:nvSpPr>
      <dsp:spPr>
        <a:xfrm>
          <a:off x="887147" y="1537014"/>
          <a:ext cx="1239816" cy="30321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електронною поштою</a:t>
          </a:r>
        </a:p>
      </dsp:txBody>
      <dsp:txXfrm>
        <a:off x="896028" y="1545895"/>
        <a:ext cx="1222054" cy="285453"/>
      </dsp:txXfrm>
    </dsp:sp>
    <dsp:sp modelId="{46A7CA56-173B-45D0-97A4-D825BF619A8F}">
      <dsp:nvSpPr>
        <dsp:cNvPr id="0" name=""/>
        <dsp:cNvSpPr/>
      </dsp:nvSpPr>
      <dsp:spPr>
        <a:xfrm>
          <a:off x="472188" y="546038"/>
          <a:ext cx="1062666" cy="865401"/>
        </a:xfrm>
        <a:prstGeom prst="gear6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41</a:t>
          </a:r>
        </a:p>
      </dsp:txBody>
      <dsp:txXfrm>
        <a:off x="718730" y="765222"/>
        <a:ext cx="569582" cy="427033"/>
      </dsp:txXfrm>
    </dsp:sp>
    <dsp:sp modelId="{0065D1DD-C0D9-4BE7-BC9D-A00111A1ADDB}">
      <dsp:nvSpPr>
        <dsp:cNvPr id="0" name=""/>
        <dsp:cNvSpPr/>
      </dsp:nvSpPr>
      <dsp:spPr>
        <a:xfrm>
          <a:off x="303591" y="1138792"/>
          <a:ext cx="829388" cy="2871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2340759"/>
              <a:satOff val="-2919"/>
              <a:lumOff val="68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поштою</a:t>
          </a:r>
        </a:p>
      </dsp:txBody>
      <dsp:txXfrm>
        <a:off x="312002" y="1147203"/>
        <a:ext cx="812566" cy="270347"/>
      </dsp:txXfrm>
    </dsp:sp>
    <dsp:sp modelId="{92ED5C20-74B8-424A-B064-F713C26C5FBD}">
      <dsp:nvSpPr>
        <dsp:cNvPr id="0" name=""/>
        <dsp:cNvSpPr/>
      </dsp:nvSpPr>
      <dsp:spPr>
        <a:xfrm rot="20700000">
          <a:off x="951638" y="83442"/>
          <a:ext cx="913466" cy="760066"/>
        </a:xfrm>
        <a:prstGeom prst="gear6">
          <a:avLst/>
        </a:prstGeom>
        <a:solidFill>
          <a:srgbClr val="92D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uk-UA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5</a:t>
          </a:r>
        </a:p>
      </dsp:txBody>
      <dsp:txXfrm rot="-20700000">
        <a:off x="1161087" y="241048"/>
        <a:ext cx="494569" cy="444853"/>
      </dsp:txXfrm>
    </dsp:sp>
    <dsp:sp modelId="{0F383247-AC09-4D7A-A99B-3DE51C1D3BDF}">
      <dsp:nvSpPr>
        <dsp:cNvPr id="0" name=""/>
        <dsp:cNvSpPr/>
      </dsp:nvSpPr>
      <dsp:spPr>
        <a:xfrm>
          <a:off x="1643670" y="306044"/>
          <a:ext cx="1141787" cy="37149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C0504D">
              <a:hueOff val="4681519"/>
              <a:satOff val="-5839"/>
              <a:lumOff val="1373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t" anchorCtr="0">
          <a:noAutofit/>
        </a:bodyPr>
        <a:lstStyle/>
        <a:p>
          <a:pPr marL="57150" lvl="1" indent="-57150" algn="ctr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uk-UA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особисто від запитувача</a:t>
          </a:r>
        </a:p>
      </dsp:txBody>
      <dsp:txXfrm>
        <a:off x="1654551" y="316925"/>
        <a:ext cx="1120025" cy="349730"/>
      </dsp:txXfrm>
    </dsp:sp>
    <dsp:sp modelId="{AC54B38B-36A7-4607-B2E0-E35C2739A70F}">
      <dsp:nvSpPr>
        <dsp:cNvPr id="0" name=""/>
        <dsp:cNvSpPr/>
      </dsp:nvSpPr>
      <dsp:spPr>
        <a:xfrm>
          <a:off x="1120278" y="752784"/>
          <a:ext cx="1301351" cy="1209874"/>
        </a:xfrm>
        <a:prstGeom prst="circularArrow">
          <a:avLst>
            <a:gd name="adj1" fmla="val 4688"/>
            <a:gd name="adj2" fmla="val 299029"/>
            <a:gd name="adj3" fmla="val 2435225"/>
            <a:gd name="adj4" fmla="val 16048196"/>
            <a:gd name="adj5" fmla="val 5469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26DE454-46C0-43C5-85B6-9BA1926B895B}">
      <dsp:nvSpPr>
        <dsp:cNvPr id="0" name=""/>
        <dsp:cNvSpPr/>
      </dsp:nvSpPr>
      <dsp:spPr>
        <a:xfrm>
          <a:off x="416935" y="413037"/>
          <a:ext cx="941277" cy="941277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tx2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3B33E1C-2EE9-4E73-A1A1-2E6CF858C6A2}">
      <dsp:nvSpPr>
        <dsp:cNvPr id="0" name=""/>
        <dsp:cNvSpPr/>
      </dsp:nvSpPr>
      <dsp:spPr>
        <a:xfrm rot="1523214">
          <a:off x="847262" y="-56231"/>
          <a:ext cx="1014886" cy="1014886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ysClr val="window" lastClr="FFFFFF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1D81-6D88-46C2-B02E-1D7F738F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ПРЯННІКОВА АЛЛА ВОЛОДИМИРІВНА</dc:creator>
  <cp:lastModifiedBy>ПРЯННІКОВА АЛЛА ВОЛОДИМИРІВНА</cp:lastModifiedBy>
  <cp:revision>3</cp:revision>
  <cp:lastPrinted>2026-04-06T09:26:00Z</cp:lastPrinted>
  <dcterms:created xsi:type="dcterms:W3CDTF">2026-04-07T08:38:00Z</dcterms:created>
  <dcterms:modified xsi:type="dcterms:W3CDTF">2026-04-07T08:40:00Z</dcterms:modified>
</cp:coreProperties>
</file>