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B573B2">
        <w:trPr>
          <w:trHeight w:hRule="exact" w:val="1994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29649E" w:rsidRPr="0029649E" w:rsidRDefault="0029649E" w:rsidP="00F35198">
            <w:pPr>
              <w:jc w:val="both"/>
              <w:rPr>
                <w:sz w:val="16"/>
                <w:szCs w:val="16"/>
              </w:rPr>
            </w:pPr>
            <w:bookmarkStart w:id="0" w:name="_Hlk212819269"/>
          </w:p>
          <w:bookmarkEnd w:id="0"/>
          <w:p w:rsidR="00F22845" w:rsidRPr="00F22845" w:rsidRDefault="00F22845" w:rsidP="00F22845">
            <w:pPr>
              <w:jc w:val="both"/>
              <w:rPr>
                <w:sz w:val="26"/>
                <w:szCs w:val="26"/>
              </w:rPr>
            </w:pPr>
            <w:r w:rsidRPr="00F22845">
              <w:rPr>
                <w:sz w:val="26"/>
                <w:szCs w:val="26"/>
              </w:rPr>
              <w:t>Протипожежне, рятувальне та захисне обладнання – за кодом ДК 021:2015 – 35110000-8 (Стенд пожежний з щитом закритого типу у комплекті)</w:t>
            </w:r>
          </w:p>
          <w:p w:rsidR="00434010" w:rsidRPr="00F35198" w:rsidRDefault="00434010" w:rsidP="00F22845">
            <w:pPr>
              <w:jc w:val="both"/>
              <w:rPr>
                <w:sz w:val="26"/>
                <w:szCs w:val="26"/>
              </w:rPr>
            </w:pPr>
            <w:r w:rsidRPr="00257BC2">
              <w:rPr>
                <w:sz w:val="26"/>
                <w:szCs w:val="26"/>
              </w:rPr>
              <w:t>(ідентифікатор закупівлі: UA-2025-</w:t>
            </w:r>
            <w:r>
              <w:rPr>
                <w:sz w:val="26"/>
                <w:szCs w:val="26"/>
              </w:rPr>
              <w:t>11</w:t>
            </w:r>
            <w:r w:rsidRPr="00257BC2">
              <w:rPr>
                <w:sz w:val="26"/>
                <w:szCs w:val="26"/>
              </w:rPr>
              <w:t>-</w:t>
            </w:r>
            <w:r w:rsidR="00F22845">
              <w:rPr>
                <w:sz w:val="26"/>
                <w:szCs w:val="26"/>
              </w:rPr>
              <w:t>21</w:t>
            </w:r>
            <w:r w:rsidRPr="00257BC2">
              <w:rPr>
                <w:sz w:val="26"/>
                <w:szCs w:val="26"/>
              </w:rPr>
              <w:t>-0</w:t>
            </w:r>
            <w:r w:rsidR="00F22845">
              <w:rPr>
                <w:sz w:val="26"/>
                <w:szCs w:val="26"/>
              </w:rPr>
              <w:t>04362</w:t>
            </w:r>
            <w:r w:rsidRPr="00257BC2">
              <w:rPr>
                <w:sz w:val="26"/>
                <w:szCs w:val="26"/>
              </w:rPr>
              <w:t>-a)</w:t>
            </w:r>
          </w:p>
        </w:tc>
      </w:tr>
      <w:tr w:rsidR="00C60C02" w:rsidRPr="00F27860" w:rsidTr="000737D4">
        <w:trPr>
          <w:trHeight w:val="2825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29649E" w:rsidRPr="0029649E" w:rsidRDefault="0029649E" w:rsidP="00C60C02">
            <w:pPr>
              <w:pStyle w:val="a7"/>
              <w:tabs>
                <w:tab w:val="left" w:pos="567"/>
              </w:tabs>
              <w:jc w:val="both"/>
              <w:rPr>
                <w:spacing w:val="-10"/>
                <w:sz w:val="16"/>
                <w:szCs w:val="16"/>
              </w:rPr>
            </w:pPr>
          </w:p>
          <w:p w:rsidR="00C60C02" w:rsidRPr="00F22845" w:rsidRDefault="00F22845" w:rsidP="00C60C02">
            <w:pPr>
              <w:pStyle w:val="a7"/>
              <w:tabs>
                <w:tab w:val="left" w:pos="567"/>
              </w:tabs>
              <w:jc w:val="both"/>
              <w:rPr>
                <w:bCs/>
                <w:sz w:val="26"/>
                <w:szCs w:val="26"/>
                <w:lang w:eastAsia="ru-RU"/>
              </w:rPr>
            </w:pPr>
            <w:r w:rsidRPr="00F22845">
              <w:rPr>
                <w:bCs/>
                <w:sz w:val="26"/>
                <w:szCs w:val="26"/>
                <w:lang w:eastAsia="ru-RU"/>
              </w:rPr>
              <w:t xml:space="preserve">Закупівля здійснюється </w:t>
            </w:r>
            <w:r>
              <w:rPr>
                <w:bCs/>
                <w:sz w:val="26"/>
                <w:szCs w:val="26"/>
                <w:lang w:eastAsia="ru-RU"/>
              </w:rPr>
              <w:t xml:space="preserve">для забезпечення складських та підвальних приміщень адміністративного будинку ДПС за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адресою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: Львівська площа, 8 первинними засобами пожежогасіння відповідно до вимог пункту 3.11 глави 3 розділу </w:t>
            </w:r>
            <w:r>
              <w:rPr>
                <w:bCs/>
                <w:sz w:val="26"/>
                <w:szCs w:val="26"/>
                <w:lang w:val="en-US" w:eastAsia="ru-RU"/>
              </w:rPr>
              <w:t>V</w:t>
            </w:r>
            <w:r w:rsidRPr="00F22845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>Правил пожежної безпеки в Україні, затверджених наказом МВС України від 30.12.2014 № 1417</w:t>
            </w:r>
            <w:r w:rsidR="000737D4">
              <w:rPr>
                <w:bCs/>
                <w:sz w:val="26"/>
                <w:szCs w:val="26"/>
                <w:lang w:eastAsia="ru-RU"/>
              </w:rPr>
              <w:t xml:space="preserve">, зареєстрованим в Міністерстві юстиції України 05 березня 2015 року </w:t>
            </w:r>
            <w:r w:rsidR="0043261D">
              <w:rPr>
                <w:bCs/>
                <w:sz w:val="26"/>
                <w:szCs w:val="26"/>
                <w:lang w:eastAsia="ru-RU"/>
              </w:rPr>
              <w:br/>
            </w:r>
            <w:r w:rsidR="000737D4">
              <w:rPr>
                <w:bCs/>
                <w:sz w:val="26"/>
                <w:szCs w:val="26"/>
                <w:lang w:eastAsia="ru-RU"/>
              </w:rPr>
              <w:t>за № 252/26697</w:t>
            </w:r>
            <w:r w:rsidR="0043261D">
              <w:rPr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C60C02" w:rsidRPr="00F27860" w:rsidTr="00B74379">
        <w:trPr>
          <w:trHeight w:val="2526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29649E" w:rsidRPr="0029649E" w:rsidRDefault="0029649E" w:rsidP="00D93A75">
            <w:pPr>
              <w:jc w:val="both"/>
              <w:rPr>
                <w:spacing w:val="-10"/>
                <w:sz w:val="16"/>
                <w:szCs w:val="16"/>
              </w:rPr>
            </w:pPr>
          </w:p>
          <w:p w:rsidR="00C60C02" w:rsidRPr="00C60C02" w:rsidRDefault="000737D4" w:rsidP="000737D4">
            <w:pPr>
              <w:jc w:val="both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О</w:t>
            </w:r>
            <w:r w:rsidR="00D93A75" w:rsidRPr="002E136D">
              <w:rPr>
                <w:spacing w:val="-10"/>
                <w:sz w:val="26"/>
                <w:szCs w:val="26"/>
              </w:rPr>
              <w:t>чікуван</w:t>
            </w:r>
            <w:r>
              <w:rPr>
                <w:spacing w:val="-10"/>
                <w:sz w:val="26"/>
                <w:szCs w:val="26"/>
              </w:rPr>
              <w:t>а</w:t>
            </w:r>
            <w:r w:rsidR="00D93A75" w:rsidRPr="002E136D">
              <w:rPr>
                <w:spacing w:val="-10"/>
                <w:sz w:val="26"/>
                <w:szCs w:val="26"/>
              </w:rPr>
              <w:t xml:space="preserve"> варті</w:t>
            </w:r>
            <w:r>
              <w:rPr>
                <w:spacing w:val="-10"/>
                <w:sz w:val="26"/>
                <w:szCs w:val="26"/>
              </w:rPr>
              <w:t>сть</w:t>
            </w:r>
            <w:r w:rsidR="00D93A75" w:rsidRPr="002E136D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 xml:space="preserve">стендів пожежних з щитом закритого типу </w:t>
            </w:r>
            <w:r w:rsidR="0043261D">
              <w:rPr>
                <w:spacing w:val="-10"/>
                <w:sz w:val="26"/>
                <w:szCs w:val="26"/>
              </w:rPr>
              <w:br/>
            </w:r>
            <w:r>
              <w:rPr>
                <w:spacing w:val="-10"/>
                <w:sz w:val="26"/>
                <w:szCs w:val="26"/>
              </w:rPr>
              <w:t xml:space="preserve">у комплекті складає 13 412,00 грн. </w:t>
            </w:r>
            <w:r w:rsidR="00594505">
              <w:rPr>
                <w:spacing w:val="-10"/>
                <w:sz w:val="26"/>
                <w:szCs w:val="26"/>
              </w:rPr>
              <w:t xml:space="preserve">Ціну визначено за результатом проведення моніторингу цін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="00594505">
              <w:rPr>
                <w:spacing w:val="-10"/>
                <w:sz w:val="26"/>
                <w:szCs w:val="26"/>
              </w:rPr>
              <w:t>закупівель</w:t>
            </w:r>
            <w:proofErr w:type="spellEnd"/>
            <w:r w:rsidR="00594505">
              <w:rPr>
                <w:spacing w:val="-10"/>
                <w:sz w:val="26"/>
                <w:szCs w:val="26"/>
              </w:rPr>
              <w:t xml:space="preserve"> «</w:t>
            </w:r>
            <w:proofErr w:type="spellStart"/>
            <w:r w:rsidR="00594505">
              <w:rPr>
                <w:spacing w:val="-10"/>
                <w:sz w:val="26"/>
                <w:szCs w:val="26"/>
              </w:rPr>
              <w:t>Прозорро</w:t>
            </w:r>
            <w:proofErr w:type="spellEnd"/>
            <w:r w:rsidR="00594505">
              <w:rPr>
                <w:spacing w:val="-10"/>
                <w:sz w:val="26"/>
                <w:szCs w:val="26"/>
              </w:rPr>
              <w:t>»</w:t>
            </w:r>
            <w:r w:rsidR="0043261D">
              <w:rPr>
                <w:spacing w:val="-10"/>
                <w:sz w:val="26"/>
                <w:szCs w:val="26"/>
              </w:rPr>
              <w:t>.</w:t>
            </w:r>
            <w:bookmarkStart w:id="1" w:name="_GoBack"/>
            <w:bookmarkEnd w:id="1"/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2" w:name="n87"/>
      <w:bookmarkStart w:id="3" w:name="n88"/>
      <w:bookmarkStart w:id="4" w:name="n89"/>
      <w:bookmarkStart w:id="5" w:name="n90"/>
      <w:bookmarkStart w:id="6" w:name="n91"/>
      <w:bookmarkStart w:id="7" w:name="n92"/>
      <w:bookmarkStart w:id="8" w:name="n101"/>
      <w:bookmarkStart w:id="9" w:name="n102"/>
      <w:bookmarkStart w:id="10" w:name="n103"/>
      <w:bookmarkStart w:id="11" w:name="n104"/>
      <w:bookmarkStart w:id="12" w:name="n105"/>
      <w:bookmarkStart w:id="13" w:name="n106"/>
      <w:bookmarkStart w:id="14" w:name="n115"/>
      <w:bookmarkStart w:id="15" w:name="n116"/>
      <w:bookmarkStart w:id="16" w:name="n117"/>
      <w:bookmarkStart w:id="17" w:name="n118"/>
      <w:bookmarkStart w:id="18" w:name="n119"/>
      <w:bookmarkStart w:id="19" w:name="n120"/>
      <w:bookmarkStart w:id="20" w:name="n121"/>
      <w:bookmarkStart w:id="21" w:name="n1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737D4"/>
    <w:rsid w:val="000F3D3F"/>
    <w:rsid w:val="00140E55"/>
    <w:rsid w:val="0017455D"/>
    <w:rsid w:val="001D5595"/>
    <w:rsid w:val="001E4378"/>
    <w:rsid w:val="002201F5"/>
    <w:rsid w:val="00223803"/>
    <w:rsid w:val="00257BC2"/>
    <w:rsid w:val="0029649E"/>
    <w:rsid w:val="0034047B"/>
    <w:rsid w:val="00387A03"/>
    <w:rsid w:val="003B41C5"/>
    <w:rsid w:val="003D6255"/>
    <w:rsid w:val="00406F29"/>
    <w:rsid w:val="0040745C"/>
    <w:rsid w:val="00424EEB"/>
    <w:rsid w:val="0043261D"/>
    <w:rsid w:val="00434010"/>
    <w:rsid w:val="004756A0"/>
    <w:rsid w:val="00497AD1"/>
    <w:rsid w:val="004F7C31"/>
    <w:rsid w:val="00534255"/>
    <w:rsid w:val="00556E5D"/>
    <w:rsid w:val="00594505"/>
    <w:rsid w:val="005D6CB1"/>
    <w:rsid w:val="0065310A"/>
    <w:rsid w:val="00655065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87B34"/>
    <w:rsid w:val="00A138F4"/>
    <w:rsid w:val="00A358EF"/>
    <w:rsid w:val="00A40C4F"/>
    <w:rsid w:val="00A65D35"/>
    <w:rsid w:val="00A844E3"/>
    <w:rsid w:val="00AE008C"/>
    <w:rsid w:val="00B24514"/>
    <w:rsid w:val="00B43ABF"/>
    <w:rsid w:val="00B573B2"/>
    <w:rsid w:val="00B74379"/>
    <w:rsid w:val="00BE12F8"/>
    <w:rsid w:val="00C54CE7"/>
    <w:rsid w:val="00C60C02"/>
    <w:rsid w:val="00C8596D"/>
    <w:rsid w:val="00CD63AB"/>
    <w:rsid w:val="00D9086C"/>
    <w:rsid w:val="00D93A75"/>
    <w:rsid w:val="00E12E75"/>
    <w:rsid w:val="00E30EDE"/>
    <w:rsid w:val="00E56345"/>
    <w:rsid w:val="00E64F6F"/>
    <w:rsid w:val="00E8180B"/>
    <w:rsid w:val="00E86E12"/>
    <w:rsid w:val="00ED29F4"/>
    <w:rsid w:val="00EE6AA6"/>
    <w:rsid w:val="00F22845"/>
    <w:rsid w:val="00F27860"/>
    <w:rsid w:val="00F3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85EC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BAA0-9F05-4F97-A045-C35C1EDB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54</cp:revision>
  <cp:lastPrinted>2025-11-20T13:46:00Z</cp:lastPrinted>
  <dcterms:created xsi:type="dcterms:W3CDTF">2024-03-12T09:33:00Z</dcterms:created>
  <dcterms:modified xsi:type="dcterms:W3CDTF">2025-11-24T13:52:00Z</dcterms:modified>
</cp:coreProperties>
</file>