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662"/>
      </w:tblGrid>
      <w:tr w:rsidR="00987B34" w:rsidRPr="004D4631" w:rsidTr="003F3161">
        <w:trPr>
          <w:trHeight w:hRule="exact" w:val="1427"/>
        </w:trPr>
        <w:tc>
          <w:tcPr>
            <w:tcW w:w="709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835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7729D8" w:rsidRDefault="007729D8" w:rsidP="007729D8">
            <w:pPr>
              <w:jc w:val="both"/>
            </w:pPr>
            <w:r w:rsidRPr="007729D8">
              <w:t xml:space="preserve">Послуги, пов’язані із системами та підтримкою – за кодом </w:t>
            </w:r>
            <w:r>
              <w:br/>
            </w:r>
            <w:r w:rsidRPr="007729D8">
              <w:t xml:space="preserve">ДК 021:2015 – 72250000-2 </w:t>
            </w:r>
          </w:p>
          <w:p w:rsidR="007729D8" w:rsidRPr="007729D8" w:rsidRDefault="007729D8" w:rsidP="007729D8">
            <w:pPr>
              <w:jc w:val="both"/>
            </w:pPr>
            <w:r w:rsidRPr="007729D8">
              <w:t>(Технічна підтримка серверного обладнання)</w:t>
            </w:r>
          </w:p>
          <w:p w:rsidR="004D4631" w:rsidRPr="004D4631" w:rsidRDefault="0065310A" w:rsidP="007729D8">
            <w:pPr>
              <w:jc w:val="both"/>
              <w:rPr>
                <w:sz w:val="26"/>
                <w:szCs w:val="26"/>
                <w:lang w:val="en-US"/>
              </w:rPr>
            </w:pPr>
            <w:r w:rsidRPr="004D4631">
              <w:t>(</w:t>
            </w:r>
            <w:r w:rsidRPr="001278C5">
              <w:t>ідентифікатор закупівлі</w:t>
            </w:r>
            <w:r w:rsidRPr="00E625B5">
              <w:t>:</w:t>
            </w:r>
            <w:r w:rsidR="00EE6AA6" w:rsidRPr="00E625B5">
              <w:t xml:space="preserve"> </w:t>
            </w:r>
            <w:r w:rsidRPr="00E625B5">
              <w:rPr>
                <w:lang w:val="en-US"/>
              </w:rPr>
              <w:t>UA</w:t>
            </w:r>
            <w:r w:rsidRPr="00E625B5">
              <w:t>-202</w:t>
            </w:r>
            <w:r w:rsidR="00BE12F8" w:rsidRPr="00E625B5">
              <w:t>5</w:t>
            </w:r>
            <w:r w:rsidRPr="00E625B5">
              <w:t>-0</w:t>
            </w:r>
            <w:r w:rsidR="00E625B5">
              <w:t>8</w:t>
            </w:r>
            <w:r w:rsidRPr="00E625B5">
              <w:t>-</w:t>
            </w:r>
            <w:r w:rsidR="00E625B5">
              <w:t>11</w:t>
            </w:r>
            <w:r w:rsidRPr="00E625B5">
              <w:t>-0</w:t>
            </w:r>
            <w:r w:rsidR="00E625B5">
              <w:t>04343-</w:t>
            </w:r>
            <w:r w:rsidRPr="00E625B5">
              <w:rPr>
                <w:lang w:val="en-US"/>
              </w:rPr>
              <w:t>a</w:t>
            </w:r>
            <w:r w:rsidRPr="00E625B5">
              <w:t>)</w:t>
            </w:r>
          </w:p>
        </w:tc>
      </w:tr>
      <w:tr w:rsidR="008F2900" w:rsidRPr="00F27860" w:rsidTr="003F3161">
        <w:trPr>
          <w:trHeight w:val="5510"/>
        </w:trPr>
        <w:tc>
          <w:tcPr>
            <w:tcW w:w="709" w:type="dxa"/>
            <w:shd w:val="clear" w:color="auto" w:fill="auto"/>
          </w:tcPr>
          <w:p w:rsidR="008F2900" w:rsidRPr="0065310A" w:rsidRDefault="008F2900" w:rsidP="008F2900">
            <w:r w:rsidRPr="0065310A">
              <w:t>2</w:t>
            </w:r>
          </w:p>
        </w:tc>
        <w:tc>
          <w:tcPr>
            <w:tcW w:w="2835" w:type="dxa"/>
            <w:shd w:val="clear" w:color="auto" w:fill="auto"/>
          </w:tcPr>
          <w:p w:rsidR="008F2900" w:rsidRPr="00BE12F8" w:rsidRDefault="008F2900" w:rsidP="008F2900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8F2900" w:rsidRPr="002F46E4" w:rsidRDefault="008F2900" w:rsidP="008F2900">
            <w:pPr>
              <w:jc w:val="both"/>
              <w:rPr>
                <w:bCs/>
                <w:iCs/>
              </w:rPr>
            </w:pPr>
            <w:r w:rsidRPr="002F46E4">
              <w:rPr>
                <w:bCs/>
                <w:iCs/>
              </w:rPr>
              <w:t xml:space="preserve">Закупівля послуг з технічної підтримки серверного обладнання здійснюється з метою забезпечення безперебійного функціонування серверного обладнання, </w:t>
            </w:r>
            <w:bookmarkStart w:id="0" w:name="_GoBack"/>
            <w:bookmarkEnd w:id="0"/>
            <w:r w:rsidRPr="002F46E4">
              <w:rPr>
                <w:bCs/>
                <w:iCs/>
              </w:rPr>
              <w:t xml:space="preserve">що експлуатується в Державній податковій службі України. Здійснення зазначеної закупівлі дозволить забезпечити необхідні технічні умови для безперебійного функціонування інформаційно-комунікаційних систем Державної податкової служби України, </w:t>
            </w:r>
            <w:r w:rsidR="008308F6">
              <w:rPr>
                <w:bCs/>
                <w:iCs/>
              </w:rPr>
              <w:t>у</w:t>
            </w:r>
            <w:r w:rsidRPr="002F46E4">
              <w:rPr>
                <w:bCs/>
                <w:iCs/>
              </w:rPr>
              <w:t xml:space="preserve"> тому числі Державних реєстрів фізичних та юридичних осіб – платників податків.</w:t>
            </w:r>
          </w:p>
          <w:p w:rsidR="008F2900" w:rsidRPr="002F46E4" w:rsidRDefault="008F2900" w:rsidP="008F2900">
            <w:pPr>
              <w:jc w:val="both"/>
              <w:rPr>
                <w:highlight w:val="yellow"/>
              </w:rPr>
            </w:pPr>
            <w:r w:rsidRPr="002F46E4">
              <w:rPr>
                <w:bCs/>
                <w:iCs/>
              </w:rPr>
              <w:t xml:space="preserve">Кількісні розрахунки потреби послуг з технічної підтримки серверного обладнання складено на підставі необхідності забезпечення в умовах воєнного стану високого рівня надійності  функціонування інформаційно-комунікаційних систем ДПС, які використовуються на критично важливих напрямках роботи податкової служби, для своєчасного надання усіх необхідних електронних сервісів платникам </w:t>
            </w:r>
            <w:r w:rsidR="003F3161">
              <w:rPr>
                <w:bCs/>
                <w:iCs/>
              </w:rPr>
              <w:br/>
            </w:r>
            <w:r w:rsidRPr="002F46E4">
              <w:rPr>
                <w:bCs/>
                <w:iCs/>
              </w:rPr>
              <w:t>та виконання службових завдань ДПС відповідно до вимог Податкового кодексу України та Положення про Державну податкову службу України, затвердженого постановою Кабінету Міністрів України від 06 березня 2019 року № 227 (зі змінами).</w:t>
            </w:r>
          </w:p>
        </w:tc>
      </w:tr>
      <w:tr w:rsidR="008F2900" w:rsidRPr="00F27860" w:rsidTr="003F3161">
        <w:trPr>
          <w:trHeight w:val="2139"/>
        </w:trPr>
        <w:tc>
          <w:tcPr>
            <w:tcW w:w="709" w:type="dxa"/>
            <w:shd w:val="clear" w:color="auto" w:fill="auto"/>
          </w:tcPr>
          <w:p w:rsidR="008F2900" w:rsidRPr="0065310A" w:rsidRDefault="008F2900" w:rsidP="008F2900">
            <w:r w:rsidRPr="0065310A">
              <w:t>3</w:t>
            </w:r>
          </w:p>
        </w:tc>
        <w:tc>
          <w:tcPr>
            <w:tcW w:w="2835" w:type="dxa"/>
            <w:shd w:val="clear" w:color="auto" w:fill="auto"/>
          </w:tcPr>
          <w:p w:rsidR="008F2900" w:rsidRPr="00BE12F8" w:rsidRDefault="008F2900" w:rsidP="008F2900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2" w:type="dxa"/>
            <w:shd w:val="clear" w:color="auto" w:fill="auto"/>
          </w:tcPr>
          <w:p w:rsidR="008F2900" w:rsidRDefault="002E75B4" w:rsidP="008F2900">
            <w:pPr>
              <w:spacing w:before="120"/>
              <w:ind w:firstLine="34"/>
              <w:jc w:val="both"/>
              <w:rPr>
                <w:color w:val="000000"/>
                <w:lang w:eastAsia="uk-UA"/>
              </w:rPr>
            </w:pPr>
            <w:r w:rsidRPr="002F46E4">
              <w:rPr>
                <w:bCs/>
                <w:iCs/>
              </w:rPr>
              <w:t xml:space="preserve">Очікувана вартість закупівлі послуг з технічної підтримки серверного обладнання складає </w:t>
            </w:r>
            <w:r w:rsidRPr="002F46E4">
              <w:t xml:space="preserve">8 733 858,00 </w:t>
            </w:r>
            <w:r w:rsidRPr="002F46E4">
              <w:rPr>
                <w:bCs/>
                <w:iCs/>
              </w:rPr>
              <w:t xml:space="preserve">грн. Розрахунок очікуваної вартості зазначених послуг складено </w:t>
            </w:r>
            <w:r w:rsidR="003F3161">
              <w:rPr>
                <w:bCs/>
                <w:iCs/>
              </w:rPr>
              <w:br/>
            </w:r>
            <w:r w:rsidRPr="002F46E4">
              <w:rPr>
                <w:bCs/>
                <w:iCs/>
              </w:rPr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</w:t>
            </w:r>
            <w:r>
              <w:rPr>
                <w:bCs/>
                <w:iCs/>
              </w:rPr>
              <w:t xml:space="preserve"> (зі змінами)</w:t>
            </w:r>
            <w:r w:rsidRPr="002F46E4">
              <w:rPr>
                <w:bCs/>
                <w:iCs/>
              </w:rPr>
              <w:t xml:space="preserve">, зокрема </w:t>
            </w:r>
            <w:r w:rsidR="003F3161">
              <w:rPr>
                <w:bCs/>
                <w:iCs/>
              </w:rPr>
              <w:br/>
            </w:r>
            <w:r w:rsidRPr="002F46E4">
              <w:rPr>
                <w:bCs/>
                <w:iCs/>
              </w:rPr>
              <w:t>на підставі аналізу отриманих пропозицій від учасників ринку.</w:t>
            </w:r>
          </w:p>
          <w:p w:rsidR="008F2900" w:rsidRPr="00BE12F8" w:rsidRDefault="008F2900" w:rsidP="008F2900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30843" w:rsidRPr="00F27860" w:rsidRDefault="00030843" w:rsidP="004D4631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AD7"/>
    <w:multiLevelType w:val="hybridMultilevel"/>
    <w:tmpl w:val="6784943C"/>
    <w:lvl w:ilvl="0" w:tplc="4F98DD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1278C5"/>
    <w:rsid w:val="00140E55"/>
    <w:rsid w:val="002E75B4"/>
    <w:rsid w:val="003B41C5"/>
    <w:rsid w:val="003F3161"/>
    <w:rsid w:val="00424EEB"/>
    <w:rsid w:val="004756A0"/>
    <w:rsid w:val="00497AD1"/>
    <w:rsid w:val="004D4631"/>
    <w:rsid w:val="004F7C31"/>
    <w:rsid w:val="00515B7C"/>
    <w:rsid w:val="0065310A"/>
    <w:rsid w:val="006B1056"/>
    <w:rsid w:val="007729D8"/>
    <w:rsid w:val="007F4CEB"/>
    <w:rsid w:val="008308F6"/>
    <w:rsid w:val="00860228"/>
    <w:rsid w:val="008610D0"/>
    <w:rsid w:val="0089273F"/>
    <w:rsid w:val="008F2900"/>
    <w:rsid w:val="00987B34"/>
    <w:rsid w:val="00A40C4F"/>
    <w:rsid w:val="00A65D35"/>
    <w:rsid w:val="00A77ADD"/>
    <w:rsid w:val="00B24514"/>
    <w:rsid w:val="00BE12F8"/>
    <w:rsid w:val="00CB66B1"/>
    <w:rsid w:val="00D9086C"/>
    <w:rsid w:val="00E56345"/>
    <w:rsid w:val="00E625B5"/>
    <w:rsid w:val="00E64F6F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0C5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3397-FA69-4D0F-B522-6799378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30</cp:revision>
  <cp:lastPrinted>2025-08-12T07:30:00Z</cp:lastPrinted>
  <dcterms:created xsi:type="dcterms:W3CDTF">2024-03-12T09:33:00Z</dcterms:created>
  <dcterms:modified xsi:type="dcterms:W3CDTF">2025-08-12T12:43:00Z</dcterms:modified>
</cp:coreProperties>
</file>