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92" w:rsidRPr="00022BC0" w:rsidRDefault="00D74292" w:rsidP="00D742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BC0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</w:t>
      </w:r>
    </w:p>
    <w:p w:rsidR="00D74292" w:rsidRPr="00022BC0" w:rsidRDefault="00D74292" w:rsidP="00D742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BC0">
        <w:rPr>
          <w:rFonts w:ascii="Times New Roman" w:hAnsi="Times New Roman" w:cs="Times New Roman"/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446A25" w:rsidRDefault="00446A25" w:rsidP="00D742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923" w:type="dxa"/>
        <w:tblInd w:w="250" w:type="dxa"/>
        <w:tblLook w:val="04A0" w:firstRow="1" w:lastRow="0" w:firstColumn="1" w:lastColumn="0" w:noHBand="0" w:noVBand="1"/>
      </w:tblPr>
      <w:tblGrid>
        <w:gridCol w:w="567"/>
        <w:gridCol w:w="3119"/>
        <w:gridCol w:w="6237"/>
      </w:tblGrid>
      <w:tr w:rsidR="002F6DC0" w:rsidRPr="002F6DC0" w:rsidTr="00AC2D8D">
        <w:tc>
          <w:tcPr>
            <w:tcW w:w="567" w:type="dxa"/>
          </w:tcPr>
          <w:p w:rsidR="002F6DC0" w:rsidRPr="00E9306B" w:rsidRDefault="002F6DC0" w:rsidP="00AC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F6DC0" w:rsidRPr="00BC506E" w:rsidRDefault="002F6DC0" w:rsidP="00FD1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237" w:type="dxa"/>
          </w:tcPr>
          <w:p w:rsidR="00760997" w:rsidRPr="00E9306B" w:rsidRDefault="00BF02CB" w:rsidP="00BF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2CB">
              <w:rPr>
                <w:rFonts w:ascii="Times New Roman" w:hAnsi="Times New Roman" w:cs="Times New Roman"/>
                <w:sz w:val="24"/>
                <w:szCs w:val="24"/>
              </w:rPr>
              <w:t xml:space="preserve">Послуги, пов’язані з програмним забезпеченням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2CB">
              <w:rPr>
                <w:rFonts w:ascii="Times New Roman" w:hAnsi="Times New Roman" w:cs="Times New Roman"/>
                <w:sz w:val="24"/>
                <w:szCs w:val="24"/>
              </w:rPr>
              <w:t xml:space="preserve">за кодом ДК 021:2015 – 72260000-5 (Послуги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2CB">
              <w:rPr>
                <w:rFonts w:ascii="Times New Roman" w:hAnsi="Times New Roman" w:cs="Times New Roman"/>
                <w:sz w:val="24"/>
                <w:szCs w:val="24"/>
              </w:rPr>
              <w:t xml:space="preserve">з супроводження, технічної підтримки та адаптації програмного забезпечення ІКС «Міжнародний автоматичний обмін інформацією»)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2212" w:rsidRPr="001D2212">
              <w:rPr>
                <w:rFonts w:ascii="Times New Roman" w:hAnsi="Times New Roman" w:cs="Times New Roman"/>
                <w:sz w:val="24"/>
                <w:szCs w:val="24"/>
              </w:rPr>
              <w:t>(ідентифікатор закупівлі: UA-2023-0</w:t>
            </w:r>
            <w:r w:rsidR="00E06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2212" w:rsidRPr="001D221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06F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2212" w:rsidRPr="001D2212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E06F9E">
              <w:rPr>
                <w:rFonts w:ascii="Times New Roman" w:hAnsi="Times New Roman" w:cs="Times New Roman"/>
                <w:sz w:val="24"/>
                <w:szCs w:val="24"/>
              </w:rPr>
              <w:t>0424</w:t>
            </w:r>
            <w:r w:rsidR="001D2212" w:rsidRPr="001D2212">
              <w:rPr>
                <w:rFonts w:ascii="Times New Roman" w:hAnsi="Times New Roman" w:cs="Times New Roman"/>
                <w:sz w:val="24"/>
                <w:szCs w:val="24"/>
              </w:rPr>
              <w:t>-a).</w:t>
            </w:r>
          </w:p>
        </w:tc>
      </w:tr>
      <w:tr w:rsidR="002F6DC0" w:rsidRPr="002F6DC0" w:rsidTr="00AC2D8D">
        <w:tc>
          <w:tcPr>
            <w:tcW w:w="567" w:type="dxa"/>
          </w:tcPr>
          <w:p w:rsidR="002F6DC0" w:rsidRPr="00E9306B" w:rsidRDefault="002F6DC0" w:rsidP="00AC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F6DC0" w:rsidRPr="00BC506E" w:rsidRDefault="002F6DC0" w:rsidP="00FD1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547562" w:rsidRPr="00E9306B" w:rsidRDefault="00547562" w:rsidP="0054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Надання послуг з супроводження, технічної підтримки та адаптації програмного забезпечення І</w:t>
            </w:r>
            <w:r w:rsidR="009956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1C29C6">
              <w:rPr>
                <w:rFonts w:ascii="Times New Roman" w:hAnsi="Times New Roman" w:cs="Times New Roman"/>
                <w:sz w:val="24"/>
                <w:szCs w:val="24"/>
              </w:rPr>
              <w:t>Міжнародний автоматичний обмін інформацією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» (далі − послуги) передбачає виконання комплексу </w:t>
            </w:r>
            <w:r w:rsidR="00AB0F35">
              <w:rPr>
                <w:rFonts w:ascii="Times New Roman" w:hAnsi="Times New Roman" w:cs="Times New Roman"/>
                <w:sz w:val="24"/>
                <w:szCs w:val="24"/>
              </w:rPr>
              <w:t>заході</w:t>
            </w:r>
            <w:bookmarkStart w:id="0" w:name="_GoBack"/>
            <w:bookmarkEnd w:id="0"/>
            <w:r w:rsidR="00AB0F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 за напрямами:</w:t>
            </w:r>
          </w:p>
          <w:p w:rsidR="00547562" w:rsidRPr="00E9306B" w:rsidRDefault="00547562" w:rsidP="0054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- супроводження програмного забезпечення − </w:t>
            </w:r>
            <w:r w:rsidR="00AB0F35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, пов</w:t>
            </w:r>
            <w:r w:rsidR="001D221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язані з коригуванням програмного продукту для усунення виявлених помилок, поліпшення (еволюційні зміни програмного продукту для підвищення продуктивності або рівня супроводу), перевірки програмного забезпечення, пошуку і виправлення помилок при експлуатації системи, а також надання консультацій експлуатаційному та технологічному персон</w:t>
            </w:r>
            <w:r w:rsidR="001C29C6">
              <w:rPr>
                <w:rFonts w:ascii="Times New Roman" w:hAnsi="Times New Roman" w:cs="Times New Roman"/>
                <w:sz w:val="24"/>
                <w:szCs w:val="24"/>
              </w:rPr>
              <w:t>алу ДПС з питань експлуатації ІК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1C29C6">
              <w:rPr>
                <w:rFonts w:ascii="Times New Roman" w:hAnsi="Times New Roman" w:cs="Times New Roman"/>
                <w:sz w:val="24"/>
                <w:szCs w:val="24"/>
              </w:rPr>
              <w:t>Міжнародний автоматичний обмін інформацією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47562" w:rsidRPr="00E9306B" w:rsidRDefault="00547562" w:rsidP="00547562">
            <w:pPr>
              <w:pStyle w:val="3f3f3f3f3f3f3f3f3f3f3f3f3f3f3f3f3f3f3f3f3f3f3f3f3f3f3f3f3f3f3f3f3f3f3f3f3f3f1253f3f3f3f3f3f3f"/>
              <w:tabs>
                <w:tab w:val="left" w:pos="900"/>
              </w:tabs>
              <w:ind w:firstLine="0"/>
              <w:jc w:val="left"/>
              <w:rPr>
                <w:rFonts w:eastAsiaTheme="minorHAnsi"/>
                <w:color w:val="auto"/>
                <w:kern w:val="0"/>
                <w:lang w:val="uk-UA" w:eastAsia="en-US"/>
              </w:rPr>
            </w:pP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 xml:space="preserve">- технічна підтримка – </w:t>
            </w:r>
            <w:r w:rsidR="00AB0F35">
              <w:rPr>
                <w:rFonts w:eastAsiaTheme="minorHAnsi"/>
                <w:color w:val="auto"/>
                <w:kern w:val="0"/>
                <w:lang w:val="uk-UA" w:eastAsia="en-US"/>
              </w:rPr>
              <w:t>заходи</w:t>
            </w: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>, пов</w:t>
            </w:r>
            <w:r w:rsidR="001D2212">
              <w:rPr>
                <w:rFonts w:eastAsiaTheme="minorHAnsi"/>
                <w:color w:val="auto"/>
                <w:kern w:val="0"/>
                <w:lang w:val="uk-UA" w:eastAsia="en-US"/>
              </w:rPr>
              <w:t>’</w:t>
            </w: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>язані із забезпеченням функціонування програмного продукту, включаючи його встановлення, налаштування, оновлення та відновлення;</w:t>
            </w:r>
          </w:p>
          <w:p w:rsidR="00547562" w:rsidRPr="00E9306B" w:rsidRDefault="00547562" w:rsidP="00547562">
            <w:pPr>
              <w:pStyle w:val="3f3f3f3f3f3f3f3f3f3f3f3f3f3f3f3f3f3f3f3f3f3f3f3f3f3f3f3f3f3f3f3f3f3f3f3f3f3f1253f3f3f3f3f3f3f"/>
              <w:tabs>
                <w:tab w:val="left" w:pos="900"/>
              </w:tabs>
              <w:ind w:firstLine="0"/>
              <w:jc w:val="left"/>
              <w:rPr>
                <w:rFonts w:eastAsiaTheme="minorHAnsi"/>
                <w:color w:val="auto"/>
                <w:kern w:val="0"/>
                <w:lang w:val="uk-UA" w:eastAsia="en-US"/>
              </w:rPr>
            </w:pP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 xml:space="preserve">- адаптація програмного забезпечення − </w:t>
            </w:r>
            <w:r w:rsidR="00AB0F35">
              <w:rPr>
                <w:rFonts w:eastAsiaTheme="minorHAnsi"/>
                <w:color w:val="auto"/>
                <w:kern w:val="0"/>
                <w:lang w:val="uk-UA" w:eastAsia="en-US"/>
              </w:rPr>
              <w:t>заходи</w:t>
            </w: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 xml:space="preserve"> щодо </w:t>
            </w:r>
            <w:r w:rsidR="00AB0F35">
              <w:rPr>
                <w:rFonts w:eastAsiaTheme="minorHAnsi"/>
                <w:color w:val="auto"/>
                <w:kern w:val="0"/>
                <w:lang w:val="uk-UA" w:eastAsia="en-US"/>
              </w:rPr>
              <w:t>налаштування</w:t>
            </w: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 xml:space="preserve"> програмного продукту в умовах експлуатації, що змінилися (зміни і доповнення, пов’язані зі змінами в законодавстві</w:t>
            </w:r>
            <w:r w:rsidR="00E60D8F">
              <w:rPr>
                <w:rFonts w:eastAsiaTheme="minorHAnsi"/>
                <w:color w:val="auto"/>
                <w:kern w:val="0"/>
                <w:lang w:val="uk-UA" w:eastAsia="en-US"/>
              </w:rPr>
              <w:t xml:space="preserve"> або в новому середовищі виконання, а також щодо реалізації нових задач).</w:t>
            </w:r>
          </w:p>
          <w:p w:rsidR="00547562" w:rsidRPr="00E9306B" w:rsidRDefault="00E60D8F" w:rsidP="0054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результатами о</w:t>
            </w:r>
            <w:r w:rsidR="00E9306B">
              <w:rPr>
                <w:rFonts w:ascii="Times New Roman" w:hAnsi="Times New Roman" w:cs="Times New Roman"/>
                <w:sz w:val="24"/>
                <w:szCs w:val="24"/>
              </w:rPr>
              <w:t xml:space="preserve">тримання послуг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 забезпечено</w:t>
            </w:r>
            <w:r w:rsidR="00E930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63B9" w:rsidRDefault="005A3FF4" w:rsidP="000A63B9">
            <w:pPr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45F0">
              <w:rPr>
                <w:rFonts w:ascii="Times New Roman" w:hAnsi="Times New Roman" w:cs="Times New Roman"/>
                <w:sz w:val="24"/>
                <w:szCs w:val="24"/>
              </w:rPr>
              <w:t>безперебійність функціонування І</w:t>
            </w:r>
            <w:r w:rsidR="000A63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45F0">
              <w:rPr>
                <w:rFonts w:ascii="Times New Roman" w:hAnsi="Times New Roman" w:cs="Times New Roman"/>
                <w:sz w:val="24"/>
                <w:szCs w:val="24"/>
              </w:rPr>
              <w:t>С «Міжнародний автоматичний обмін інформацією»;</w:t>
            </w:r>
          </w:p>
          <w:p w:rsidR="002F6DC0" w:rsidRPr="00E9306B" w:rsidRDefault="005A3FF4" w:rsidP="000A63B9">
            <w:pPr>
              <w:numPr>
                <w:ilvl w:val="0"/>
                <w:numId w:val="1"/>
              </w:numPr>
              <w:ind w:left="317" w:right="-10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45F0">
              <w:rPr>
                <w:rFonts w:ascii="Times New Roman" w:hAnsi="Times New Roman" w:cs="Times New Roman"/>
                <w:sz w:val="24"/>
                <w:szCs w:val="24"/>
              </w:rPr>
              <w:t xml:space="preserve"> перевірки, узгодження та підтвердження </w:t>
            </w:r>
            <w:r w:rsidR="003B34F1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Pr="005B45F0">
              <w:rPr>
                <w:rFonts w:ascii="Times New Roman" w:hAnsi="Times New Roman" w:cs="Times New Roman"/>
                <w:sz w:val="24"/>
                <w:szCs w:val="24"/>
              </w:rPr>
              <w:t>звітів фінансових агентів про підзвітні рахунки до Служби внутрішніх доходів США, а також контроль за повнотою та своєчасністю їх подання.</w:t>
            </w:r>
          </w:p>
        </w:tc>
      </w:tr>
      <w:tr w:rsidR="002F6DC0" w:rsidRPr="002F6DC0" w:rsidTr="00AC2D8D">
        <w:tc>
          <w:tcPr>
            <w:tcW w:w="567" w:type="dxa"/>
          </w:tcPr>
          <w:p w:rsidR="002F6DC0" w:rsidRPr="00E9306B" w:rsidRDefault="002F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F6DC0" w:rsidRPr="00BC506E" w:rsidRDefault="002F6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237" w:type="dxa"/>
          </w:tcPr>
          <w:p w:rsidR="00167B6E" w:rsidRDefault="00167B6E" w:rsidP="00167B6E">
            <w:pPr>
              <w:spacing w:before="12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Очікувана вартість – 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75 000,00 грн. </w:t>
            </w:r>
          </w:p>
          <w:p w:rsidR="00446A25" w:rsidRDefault="00167B6E" w:rsidP="00167B6E">
            <w:pPr>
              <w:spacing w:before="12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сума видатків на підставі затвердженого кошторису на 202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 «Послуги з супроводження, технічної підтримки та адаптації програмного забезпечення І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 «Міжнародний автоматичний обмін інформацією» – 1 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0 000,00 грн, </w:t>
            </w:r>
          </w:p>
          <w:p w:rsidR="00167B6E" w:rsidRPr="005B45F0" w:rsidRDefault="00167B6E" w:rsidP="00167B6E">
            <w:pPr>
              <w:spacing w:before="12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т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ому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ислі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вартість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8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місяц</w:t>
            </w:r>
            <w:r w:rsidR="0078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1D2212"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–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1D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25 000,00 грн</w:t>
            </w:r>
            <w:r w:rsidR="0008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781BD7" w:rsidRDefault="00167B6E" w:rsidP="00781BD7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202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році очікується 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місяці</w:t>
            </w:r>
            <w:r w:rsidR="0044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отримання послуг з</w:t>
            </w:r>
            <w:r w:rsidR="0008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</w:t>
            </w: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супроводження, технічної підтримки та адаптації програмного забезпечення</w:t>
            </w:r>
            <w:r w:rsidR="0008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0817BD"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 w:rsidR="0008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0817BD"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 «Міжнародний автоматичний обмін інформацією»</w:t>
            </w:r>
            <w:r w:rsidR="0078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  <w:p w:rsidR="00167B6E" w:rsidRPr="00781BD7" w:rsidRDefault="00167B6E" w:rsidP="00781BD7">
            <w:pPr>
              <w:ind w:firstLine="34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uk-UA"/>
              </w:rPr>
            </w:pPr>
            <w:r w:rsidRPr="005B4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FA3B77" w:rsidRPr="00FA3B77" w:rsidRDefault="00167B6E" w:rsidP="001D2212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 w:rsidRPr="00167B6E">
              <w:rPr>
                <w:color w:val="000000"/>
                <w:lang w:val="uk-UA" w:eastAsia="uk-UA"/>
              </w:rPr>
              <w:t xml:space="preserve">       </w:t>
            </w:r>
            <w:r w:rsidRPr="005B45F0">
              <w:rPr>
                <w:color w:val="000000"/>
                <w:lang w:eastAsia="uk-UA"/>
              </w:rPr>
              <w:t xml:space="preserve">125 000,00 </w:t>
            </w:r>
            <w:proofErr w:type="spellStart"/>
            <w:r w:rsidRPr="005B45F0">
              <w:rPr>
                <w:color w:val="000000"/>
                <w:lang w:eastAsia="uk-UA"/>
              </w:rPr>
              <w:t>грн</w:t>
            </w:r>
            <w:proofErr w:type="spellEnd"/>
            <w:r w:rsidRPr="005B45F0">
              <w:rPr>
                <w:color w:val="000000"/>
                <w:lang w:eastAsia="uk-UA"/>
              </w:rPr>
              <w:t xml:space="preserve">  х </w:t>
            </w:r>
            <w:r w:rsidR="00446A25">
              <w:rPr>
                <w:color w:val="000000"/>
                <w:lang w:val="uk-UA" w:eastAsia="uk-UA"/>
              </w:rPr>
              <w:t>7</w:t>
            </w:r>
            <w:r w:rsidRPr="005B45F0">
              <w:rPr>
                <w:color w:val="000000"/>
                <w:lang w:eastAsia="uk-UA"/>
              </w:rPr>
              <w:t xml:space="preserve"> = </w:t>
            </w:r>
            <w:r w:rsidR="00446A25">
              <w:rPr>
                <w:color w:val="000000"/>
                <w:lang w:val="uk-UA" w:eastAsia="uk-UA"/>
              </w:rPr>
              <w:t>8</w:t>
            </w:r>
            <w:r>
              <w:rPr>
                <w:color w:val="000000"/>
                <w:lang w:eastAsia="uk-UA"/>
              </w:rPr>
              <w:t xml:space="preserve">75 000,00 </w:t>
            </w:r>
            <w:proofErr w:type="spellStart"/>
            <w:r>
              <w:rPr>
                <w:color w:val="000000"/>
                <w:lang w:eastAsia="uk-UA"/>
              </w:rPr>
              <w:t>грн</w:t>
            </w:r>
            <w:proofErr w:type="spellEnd"/>
            <w:r w:rsidR="000817BD">
              <w:rPr>
                <w:color w:val="000000"/>
                <w:lang w:val="uk-UA" w:eastAsia="uk-UA"/>
              </w:rPr>
              <w:t>.</w:t>
            </w:r>
          </w:p>
        </w:tc>
      </w:tr>
    </w:tbl>
    <w:p w:rsidR="0044327F" w:rsidRDefault="0044327F" w:rsidP="00443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327F" w:rsidSect="000817BD">
      <w:headerReference w:type="default" r:id="rId8"/>
      <w:pgSz w:w="11906" w:h="16838"/>
      <w:pgMar w:top="709" w:right="424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74" w:rsidRDefault="00EB6E74" w:rsidP="000817BD">
      <w:pPr>
        <w:spacing w:after="0" w:line="240" w:lineRule="auto"/>
      </w:pPr>
      <w:r>
        <w:separator/>
      </w:r>
    </w:p>
  </w:endnote>
  <w:endnote w:type="continuationSeparator" w:id="0">
    <w:p w:rsidR="00EB6E74" w:rsidRDefault="00EB6E74" w:rsidP="0008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74" w:rsidRDefault="00EB6E74" w:rsidP="000817BD">
      <w:pPr>
        <w:spacing w:after="0" w:line="240" w:lineRule="auto"/>
      </w:pPr>
      <w:r>
        <w:separator/>
      </w:r>
    </w:p>
  </w:footnote>
  <w:footnote w:type="continuationSeparator" w:id="0">
    <w:p w:rsidR="00EB6E74" w:rsidRDefault="00EB6E74" w:rsidP="0008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099147"/>
      <w:docPartObj>
        <w:docPartGallery w:val="Page Numbers (Top of Page)"/>
        <w:docPartUnique/>
      </w:docPartObj>
    </w:sdtPr>
    <w:sdtEndPr/>
    <w:sdtContent>
      <w:p w:rsidR="000817BD" w:rsidRDefault="000817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2CB">
          <w:rPr>
            <w:noProof/>
          </w:rPr>
          <w:t>2</w:t>
        </w:r>
        <w:r>
          <w:fldChar w:fldCharType="end"/>
        </w:r>
      </w:p>
    </w:sdtContent>
  </w:sdt>
  <w:p w:rsidR="000817BD" w:rsidRDefault="000817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C0"/>
    <w:rsid w:val="000817BD"/>
    <w:rsid w:val="000A63B9"/>
    <w:rsid w:val="0016134F"/>
    <w:rsid w:val="00167B6E"/>
    <w:rsid w:val="00186DEB"/>
    <w:rsid w:val="001C29C6"/>
    <w:rsid w:val="001D2212"/>
    <w:rsid w:val="002159DE"/>
    <w:rsid w:val="00280937"/>
    <w:rsid w:val="002F6DC0"/>
    <w:rsid w:val="003327EA"/>
    <w:rsid w:val="003627BC"/>
    <w:rsid w:val="003B34F1"/>
    <w:rsid w:val="00415C59"/>
    <w:rsid w:val="0044327F"/>
    <w:rsid w:val="00446A25"/>
    <w:rsid w:val="004C32DD"/>
    <w:rsid w:val="00547562"/>
    <w:rsid w:val="005A3FF4"/>
    <w:rsid w:val="005F692A"/>
    <w:rsid w:val="0062103F"/>
    <w:rsid w:val="006C14BB"/>
    <w:rsid w:val="00720AF8"/>
    <w:rsid w:val="007342AD"/>
    <w:rsid w:val="00744E18"/>
    <w:rsid w:val="00760997"/>
    <w:rsid w:val="00781BD7"/>
    <w:rsid w:val="007A6B4F"/>
    <w:rsid w:val="008563BE"/>
    <w:rsid w:val="008A7280"/>
    <w:rsid w:val="00935FAC"/>
    <w:rsid w:val="009956B7"/>
    <w:rsid w:val="00A06B0B"/>
    <w:rsid w:val="00A265F1"/>
    <w:rsid w:val="00AB0F35"/>
    <w:rsid w:val="00AC2D8D"/>
    <w:rsid w:val="00B1631F"/>
    <w:rsid w:val="00B21EC7"/>
    <w:rsid w:val="00B9371A"/>
    <w:rsid w:val="00BA4D82"/>
    <w:rsid w:val="00BC506E"/>
    <w:rsid w:val="00BF02CB"/>
    <w:rsid w:val="00C75B0C"/>
    <w:rsid w:val="00CA032C"/>
    <w:rsid w:val="00CB5EF2"/>
    <w:rsid w:val="00D42001"/>
    <w:rsid w:val="00D71BF8"/>
    <w:rsid w:val="00D74292"/>
    <w:rsid w:val="00D95225"/>
    <w:rsid w:val="00DA530A"/>
    <w:rsid w:val="00DD648D"/>
    <w:rsid w:val="00E06F9E"/>
    <w:rsid w:val="00E60D8F"/>
    <w:rsid w:val="00E8555F"/>
    <w:rsid w:val="00E9306B"/>
    <w:rsid w:val="00EB6E74"/>
    <w:rsid w:val="00EF7DDF"/>
    <w:rsid w:val="00F22A62"/>
    <w:rsid w:val="00FA3B77"/>
    <w:rsid w:val="00F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6DC0"/>
    <w:rPr>
      <w:rFonts w:ascii="Tahoma" w:hAnsi="Tahoma" w:cs="Tahoma"/>
      <w:sz w:val="16"/>
      <w:szCs w:val="16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547562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9306B"/>
    <w:rPr>
      <w:color w:val="0000FF" w:themeColor="hyperlink"/>
      <w:u w:val="single"/>
    </w:rPr>
  </w:style>
  <w:style w:type="paragraph" w:customStyle="1" w:styleId="1">
    <w:name w:val="Звичайний1"/>
    <w:rsid w:val="00DA530A"/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nhideWhenUsed/>
    <w:rsid w:val="007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817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817BD"/>
  </w:style>
  <w:style w:type="paragraph" w:styleId="aa">
    <w:name w:val="footer"/>
    <w:basedOn w:val="a"/>
    <w:link w:val="ab"/>
    <w:uiPriority w:val="99"/>
    <w:unhideWhenUsed/>
    <w:rsid w:val="000817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81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6DC0"/>
    <w:rPr>
      <w:rFonts w:ascii="Tahoma" w:hAnsi="Tahoma" w:cs="Tahoma"/>
      <w:sz w:val="16"/>
      <w:szCs w:val="16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547562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9306B"/>
    <w:rPr>
      <w:color w:val="0000FF" w:themeColor="hyperlink"/>
      <w:u w:val="single"/>
    </w:rPr>
  </w:style>
  <w:style w:type="paragraph" w:customStyle="1" w:styleId="1">
    <w:name w:val="Звичайний1"/>
    <w:rsid w:val="00DA530A"/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nhideWhenUsed/>
    <w:rsid w:val="007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817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817BD"/>
  </w:style>
  <w:style w:type="paragraph" w:styleId="aa">
    <w:name w:val="footer"/>
    <w:basedOn w:val="a"/>
    <w:link w:val="ab"/>
    <w:uiPriority w:val="99"/>
    <w:unhideWhenUsed/>
    <w:rsid w:val="000817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8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ПАНТАЛА ОЛЕНА ПЕТРІВНА</dc:creator>
  <cp:lastModifiedBy>БУЛАНИЙ ПАВЛО ПЕТРОВИЧ</cp:lastModifiedBy>
  <cp:revision>28</cp:revision>
  <cp:lastPrinted>2023-05-11T12:15:00Z</cp:lastPrinted>
  <dcterms:created xsi:type="dcterms:W3CDTF">2023-04-20T14:39:00Z</dcterms:created>
  <dcterms:modified xsi:type="dcterms:W3CDTF">2023-05-11T12:27:00Z</dcterms:modified>
</cp:coreProperties>
</file>